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36347" w14:paraId="6420D5CF" w14:textId="77777777" w:rsidTr="005E4BB2">
        <w:tc>
          <w:tcPr>
            <w:tcW w:w="10423" w:type="dxa"/>
            <w:gridSpan w:val="2"/>
            <w:shd w:val="clear" w:color="auto" w:fill="auto"/>
          </w:tcPr>
          <w:p w14:paraId="3FDEDF14" w14:textId="4B6F63D0" w:rsidR="004F0988" w:rsidRPr="00636347" w:rsidRDefault="004F0988" w:rsidP="00B50194">
            <w:pPr>
              <w:pStyle w:val="ZA"/>
              <w:framePr w:w="0" w:hRule="auto" w:wrap="auto" w:vAnchor="margin" w:hAnchor="text" w:yAlign="inline"/>
            </w:pPr>
            <w:bookmarkStart w:id="0" w:name="page1"/>
            <w:r w:rsidRPr="00636347">
              <w:rPr>
                <w:sz w:val="64"/>
              </w:rPr>
              <w:t xml:space="preserve">3GPP </w:t>
            </w:r>
            <w:bookmarkStart w:id="1" w:name="specType1"/>
            <w:r w:rsidR="0063543D" w:rsidRPr="00636347">
              <w:rPr>
                <w:sz w:val="64"/>
              </w:rPr>
              <w:t>TR</w:t>
            </w:r>
            <w:bookmarkEnd w:id="1"/>
            <w:r w:rsidRPr="00636347">
              <w:rPr>
                <w:sz w:val="64"/>
              </w:rPr>
              <w:t xml:space="preserve"> </w:t>
            </w:r>
            <w:bookmarkStart w:id="2" w:name="specNumber"/>
            <w:r w:rsidR="009C15FC" w:rsidRPr="00636347">
              <w:rPr>
                <w:sz w:val="64"/>
              </w:rPr>
              <w:t>33</w:t>
            </w:r>
            <w:r w:rsidRPr="00636347">
              <w:rPr>
                <w:sz w:val="64"/>
              </w:rPr>
              <w:t>.</w:t>
            </w:r>
            <w:bookmarkEnd w:id="2"/>
            <w:r w:rsidR="00501EE0" w:rsidRPr="00636347">
              <w:rPr>
                <w:sz w:val="64"/>
              </w:rPr>
              <w:t>739</w:t>
            </w:r>
            <w:r w:rsidRPr="00636347">
              <w:rPr>
                <w:sz w:val="64"/>
              </w:rPr>
              <w:t xml:space="preserve"> </w:t>
            </w:r>
            <w:bookmarkStart w:id="3" w:name="specVersion"/>
            <w:r w:rsidR="00773793" w:rsidRPr="00636347">
              <w:t>V</w:t>
            </w:r>
            <w:r w:rsidR="00773793">
              <w:t>0</w:t>
            </w:r>
            <w:r w:rsidRPr="00636347">
              <w:t>.</w:t>
            </w:r>
            <w:r w:rsidR="00E56890">
              <w:t>8</w:t>
            </w:r>
            <w:r w:rsidRPr="00636347">
              <w:t>.</w:t>
            </w:r>
            <w:bookmarkEnd w:id="3"/>
            <w:r w:rsidR="00773793">
              <w:t>0</w:t>
            </w:r>
            <w:r w:rsidR="00773793" w:rsidRPr="00636347">
              <w:t xml:space="preserve"> </w:t>
            </w:r>
            <w:r w:rsidRPr="00636347">
              <w:rPr>
                <w:sz w:val="32"/>
              </w:rPr>
              <w:t>(</w:t>
            </w:r>
            <w:bookmarkStart w:id="4" w:name="issueDate"/>
            <w:r w:rsidR="004717C4" w:rsidRPr="00636347">
              <w:rPr>
                <w:sz w:val="32"/>
              </w:rPr>
              <w:t>202</w:t>
            </w:r>
            <w:r w:rsidR="004717C4">
              <w:rPr>
                <w:sz w:val="32"/>
              </w:rPr>
              <w:t>3</w:t>
            </w:r>
            <w:r w:rsidRPr="00636347">
              <w:rPr>
                <w:sz w:val="32"/>
              </w:rPr>
              <w:t>-</w:t>
            </w:r>
            <w:bookmarkEnd w:id="4"/>
            <w:r w:rsidR="004717C4">
              <w:rPr>
                <w:sz w:val="32"/>
              </w:rPr>
              <w:t>0</w:t>
            </w:r>
            <w:r w:rsidR="00E56890">
              <w:rPr>
                <w:sz w:val="32"/>
              </w:rPr>
              <w:t>5</w:t>
            </w:r>
            <w:r w:rsidRPr="00636347">
              <w:rPr>
                <w:sz w:val="32"/>
              </w:rPr>
              <w:t>)</w:t>
            </w:r>
          </w:p>
        </w:tc>
      </w:tr>
      <w:tr w:rsidR="004F0988" w:rsidRPr="00636347" w14:paraId="0FFD4F19" w14:textId="77777777" w:rsidTr="005E4BB2">
        <w:trPr>
          <w:trHeight w:hRule="exact" w:val="1134"/>
        </w:trPr>
        <w:tc>
          <w:tcPr>
            <w:tcW w:w="10423" w:type="dxa"/>
            <w:gridSpan w:val="2"/>
            <w:shd w:val="clear" w:color="auto" w:fill="auto"/>
          </w:tcPr>
          <w:p w14:paraId="462B8E42" w14:textId="0F025673" w:rsidR="00BA4B8D" w:rsidRPr="00636347" w:rsidRDefault="004F0988" w:rsidP="009C15FC">
            <w:pPr>
              <w:pStyle w:val="ZB"/>
              <w:framePr w:w="0" w:hRule="auto" w:wrap="auto" w:vAnchor="margin" w:hAnchor="text" w:yAlign="inline"/>
            </w:pPr>
            <w:r w:rsidRPr="00636347">
              <w:t xml:space="preserve">Technical </w:t>
            </w:r>
            <w:bookmarkStart w:id="5" w:name="spectype2"/>
            <w:r w:rsidRPr="00636347">
              <w:t>Specification</w:t>
            </w:r>
            <w:r w:rsidR="00D57972" w:rsidRPr="00636347">
              <w:t>|Report</w:t>
            </w:r>
            <w:bookmarkEnd w:id="5"/>
          </w:p>
        </w:tc>
      </w:tr>
      <w:tr w:rsidR="004F0988" w:rsidRPr="00636347" w14:paraId="717C4EBE" w14:textId="77777777" w:rsidTr="005E4BB2">
        <w:trPr>
          <w:trHeight w:hRule="exact" w:val="3686"/>
        </w:trPr>
        <w:tc>
          <w:tcPr>
            <w:tcW w:w="10423" w:type="dxa"/>
            <w:gridSpan w:val="2"/>
            <w:shd w:val="clear" w:color="auto" w:fill="auto"/>
          </w:tcPr>
          <w:p w14:paraId="03D032C0" w14:textId="77777777" w:rsidR="004F0988" w:rsidRPr="00636347" w:rsidRDefault="004F0988" w:rsidP="00133525">
            <w:pPr>
              <w:pStyle w:val="ZT"/>
              <w:framePr w:wrap="auto" w:hAnchor="text" w:yAlign="inline"/>
            </w:pPr>
            <w:r w:rsidRPr="00636347">
              <w:t>3rd Generation Partnership Project;</w:t>
            </w:r>
          </w:p>
          <w:p w14:paraId="653799DC" w14:textId="27DA4EFC" w:rsidR="004F0988" w:rsidRPr="00636347" w:rsidRDefault="004F0988" w:rsidP="00133525">
            <w:pPr>
              <w:pStyle w:val="ZT"/>
              <w:framePr w:wrap="auto" w:hAnchor="text" w:yAlign="inline"/>
              <w:rPr>
                <w:highlight w:val="yellow"/>
              </w:rPr>
            </w:pPr>
            <w:r w:rsidRPr="00636347">
              <w:t xml:space="preserve">Technical Specification Group </w:t>
            </w:r>
            <w:bookmarkStart w:id="6" w:name="specTitle"/>
            <w:r w:rsidR="009C15FC" w:rsidRPr="00636347">
              <w:t>Services and System Aspects</w:t>
            </w:r>
          </w:p>
          <w:p w14:paraId="1D2A8F5E" w14:textId="5C7E8017" w:rsidR="004F0988" w:rsidRPr="00636347" w:rsidRDefault="009C15FC" w:rsidP="00133525">
            <w:pPr>
              <w:pStyle w:val="ZT"/>
              <w:framePr w:wrap="auto" w:hAnchor="text" w:yAlign="inline"/>
            </w:pPr>
            <w:r w:rsidRPr="00636347">
              <w:t>Study on Security Enhancement of Support for Edge Computing — Phase 2</w:t>
            </w:r>
            <w:bookmarkEnd w:id="6"/>
          </w:p>
          <w:p w14:paraId="04CAC1E0" w14:textId="7C733B9F" w:rsidR="004F0988" w:rsidRPr="00636347" w:rsidRDefault="004F0988" w:rsidP="009C15FC">
            <w:pPr>
              <w:pStyle w:val="ZT"/>
              <w:framePr w:wrap="auto" w:hAnchor="text" w:yAlign="inline"/>
              <w:rPr>
                <w:i/>
                <w:sz w:val="28"/>
              </w:rPr>
            </w:pPr>
            <w:r w:rsidRPr="00636347">
              <w:t>(</w:t>
            </w:r>
            <w:r w:rsidRPr="00636347">
              <w:rPr>
                <w:rStyle w:val="ZGSM"/>
              </w:rPr>
              <w:t xml:space="preserve">Release </w:t>
            </w:r>
            <w:bookmarkStart w:id="7" w:name="specRelease"/>
            <w:r w:rsidRPr="00636347">
              <w:rPr>
                <w:rStyle w:val="ZGSM"/>
              </w:rPr>
              <w:t>1</w:t>
            </w:r>
            <w:r w:rsidR="00D82E6F" w:rsidRPr="00636347">
              <w:rPr>
                <w:rStyle w:val="ZGSM"/>
              </w:rPr>
              <w:t>8</w:t>
            </w:r>
            <w:bookmarkEnd w:id="7"/>
            <w:r w:rsidRPr="00636347">
              <w:t>)</w:t>
            </w:r>
          </w:p>
        </w:tc>
      </w:tr>
      <w:tr w:rsidR="00BF128E" w:rsidRPr="00636347" w14:paraId="303DD8FF" w14:textId="77777777" w:rsidTr="005E4BB2">
        <w:tc>
          <w:tcPr>
            <w:tcW w:w="10423" w:type="dxa"/>
            <w:gridSpan w:val="2"/>
            <w:shd w:val="clear" w:color="auto" w:fill="auto"/>
          </w:tcPr>
          <w:p w14:paraId="48E5BAD8" w14:textId="77777777" w:rsidR="00BF128E" w:rsidRPr="00636347" w:rsidRDefault="00BF128E" w:rsidP="00133525">
            <w:pPr>
              <w:pStyle w:val="ZU"/>
              <w:framePr w:w="0" w:wrap="auto" w:vAnchor="margin" w:hAnchor="text" w:yAlign="inline"/>
              <w:tabs>
                <w:tab w:val="right" w:pos="10206"/>
              </w:tabs>
              <w:jc w:val="left"/>
              <w:rPr>
                <w:color w:val="0000FF"/>
              </w:rPr>
            </w:pPr>
            <w:r w:rsidRPr="00636347">
              <w:rPr>
                <w:color w:val="0000FF"/>
              </w:rPr>
              <w:tab/>
            </w:r>
          </w:p>
        </w:tc>
      </w:tr>
      <w:tr w:rsidR="00D82E6F" w:rsidRPr="00636347" w14:paraId="135703F2" w14:textId="77777777" w:rsidTr="005E4BB2">
        <w:trPr>
          <w:trHeight w:hRule="exact" w:val="1531"/>
        </w:trPr>
        <w:tc>
          <w:tcPr>
            <w:tcW w:w="4883" w:type="dxa"/>
            <w:shd w:val="clear" w:color="auto" w:fill="auto"/>
          </w:tcPr>
          <w:p w14:paraId="4743C82D" w14:textId="1EEA9628" w:rsidR="00D82E6F" w:rsidRPr="00636347" w:rsidRDefault="007A3E9F" w:rsidP="00D82E6F">
            <w:pPr>
              <w:rPr>
                <w:i/>
              </w:rPr>
            </w:pPr>
            <w:r>
              <w:rPr>
                <w:i/>
                <w:noProof/>
                <w:lang w:val="en-US" w:eastAsia="zh-CN"/>
              </w:rPr>
              <w:drawing>
                <wp:inline distT="0" distB="0" distL="0" distR="0" wp14:anchorId="6E429F5D" wp14:editId="5CA772C3">
                  <wp:extent cx="1287780" cy="797560"/>
                  <wp:effectExtent l="0" t="0" r="762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7780" cy="797560"/>
                          </a:xfrm>
                          <a:prstGeom prst="rect">
                            <a:avLst/>
                          </a:prstGeom>
                          <a:noFill/>
                          <a:ln>
                            <a:noFill/>
                          </a:ln>
                        </pic:spPr>
                      </pic:pic>
                    </a:graphicData>
                  </a:graphic>
                </wp:inline>
              </w:drawing>
            </w:r>
          </w:p>
        </w:tc>
        <w:tc>
          <w:tcPr>
            <w:tcW w:w="5540" w:type="dxa"/>
            <w:shd w:val="clear" w:color="auto" w:fill="auto"/>
          </w:tcPr>
          <w:p w14:paraId="0E63523F" w14:textId="0246AB91" w:rsidR="00D82E6F" w:rsidRPr="00636347" w:rsidRDefault="007A3E9F" w:rsidP="00D82E6F">
            <w:pPr>
              <w:jc w:val="right"/>
            </w:pPr>
            <w:r>
              <w:rPr>
                <w:noProof/>
                <w:lang w:val="en-US" w:eastAsia="zh-CN"/>
              </w:rPr>
              <w:drawing>
                <wp:inline distT="0" distB="0" distL="0" distR="0" wp14:anchorId="6B8977E6" wp14:editId="5A36C594">
                  <wp:extent cx="1616710" cy="951230"/>
                  <wp:effectExtent l="0" t="0" r="2540" b="127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6710" cy="951230"/>
                          </a:xfrm>
                          <a:prstGeom prst="rect">
                            <a:avLst/>
                          </a:prstGeom>
                          <a:noFill/>
                          <a:ln>
                            <a:noFill/>
                          </a:ln>
                        </pic:spPr>
                      </pic:pic>
                    </a:graphicData>
                  </a:graphic>
                </wp:inline>
              </w:drawing>
            </w:r>
          </w:p>
        </w:tc>
      </w:tr>
      <w:tr w:rsidR="00D82E6F" w:rsidRPr="00636347" w14:paraId="48DEBCEB" w14:textId="77777777" w:rsidTr="005E4BB2">
        <w:trPr>
          <w:trHeight w:hRule="exact" w:val="5783"/>
        </w:trPr>
        <w:tc>
          <w:tcPr>
            <w:tcW w:w="10423" w:type="dxa"/>
            <w:gridSpan w:val="2"/>
            <w:shd w:val="clear" w:color="auto" w:fill="auto"/>
          </w:tcPr>
          <w:p w14:paraId="56990EEF" w14:textId="664D3180" w:rsidR="00D82E6F" w:rsidRPr="00636347" w:rsidRDefault="00D82E6F" w:rsidP="00D82E6F">
            <w:pPr>
              <w:pStyle w:val="Guidance"/>
              <w:rPr>
                <w:b/>
              </w:rPr>
            </w:pPr>
          </w:p>
        </w:tc>
      </w:tr>
      <w:tr w:rsidR="00D82E6F" w:rsidRPr="00636347" w14:paraId="4C89EF09" w14:textId="77777777" w:rsidTr="005E4BB2">
        <w:trPr>
          <w:cantSplit/>
          <w:trHeight w:hRule="exact" w:val="964"/>
        </w:trPr>
        <w:tc>
          <w:tcPr>
            <w:tcW w:w="10423" w:type="dxa"/>
            <w:gridSpan w:val="2"/>
            <w:shd w:val="clear" w:color="auto" w:fill="auto"/>
          </w:tcPr>
          <w:p w14:paraId="240251E6" w14:textId="7D5BBC50" w:rsidR="00D82E6F" w:rsidRPr="00636347" w:rsidRDefault="00D82E6F" w:rsidP="00D82E6F">
            <w:pPr>
              <w:rPr>
                <w:sz w:val="16"/>
              </w:rPr>
            </w:pPr>
            <w:bookmarkStart w:id="8" w:name="warningNotice"/>
            <w:r w:rsidRPr="00636347">
              <w:rPr>
                <w:sz w:val="16"/>
              </w:rPr>
              <w:t>The present document has been developed within the 3rd Generation Partnership Project (3GPP</w:t>
            </w:r>
            <w:r w:rsidRPr="00636347">
              <w:rPr>
                <w:sz w:val="16"/>
                <w:vertAlign w:val="superscript"/>
              </w:rPr>
              <w:t xml:space="preserve"> TM</w:t>
            </w:r>
            <w:r w:rsidRPr="00636347">
              <w:rPr>
                <w:sz w:val="16"/>
              </w:rPr>
              <w:t>) and may be further elaborated for the purposes of 3GPP.</w:t>
            </w:r>
            <w:r w:rsidRPr="00636347">
              <w:rPr>
                <w:sz w:val="16"/>
              </w:rPr>
              <w:br/>
              <w:t>The present document has not been subject to any approval process by the 3GPP</w:t>
            </w:r>
            <w:r w:rsidRPr="00636347">
              <w:rPr>
                <w:sz w:val="16"/>
                <w:vertAlign w:val="superscript"/>
              </w:rPr>
              <w:t xml:space="preserve"> </w:t>
            </w:r>
            <w:r w:rsidRPr="00636347">
              <w:rPr>
                <w:sz w:val="16"/>
              </w:rPr>
              <w:t>Organizational Partners and shall not be implemented.</w:t>
            </w:r>
            <w:r w:rsidRPr="00636347">
              <w:rPr>
                <w:sz w:val="16"/>
              </w:rPr>
              <w:br/>
              <w:t>This Specification is provided for future development work within 3GPP</w:t>
            </w:r>
            <w:r w:rsidRPr="00636347">
              <w:rPr>
                <w:sz w:val="16"/>
                <w:vertAlign w:val="superscript"/>
              </w:rPr>
              <w:t xml:space="preserve"> </w:t>
            </w:r>
            <w:r w:rsidRPr="00636347">
              <w:rPr>
                <w:sz w:val="16"/>
              </w:rPr>
              <w:t>only. The Organizational Partners accept no liability for any use of this Specification.</w:t>
            </w:r>
            <w:r w:rsidRPr="00636347">
              <w:rPr>
                <w:sz w:val="16"/>
              </w:rPr>
              <w:br/>
              <w:t>Specifications and Reports for implementation of the 3GPP</w:t>
            </w:r>
            <w:r w:rsidRPr="00636347">
              <w:rPr>
                <w:sz w:val="16"/>
                <w:vertAlign w:val="superscript"/>
              </w:rPr>
              <w:t xml:space="preserve"> TM</w:t>
            </w:r>
            <w:r w:rsidRPr="00636347">
              <w:rPr>
                <w:sz w:val="16"/>
              </w:rPr>
              <w:t xml:space="preserve"> system should be obtained via the 3GPP Organizational Partners' Publications Offices.</w:t>
            </w:r>
            <w:bookmarkEnd w:id="8"/>
          </w:p>
          <w:p w14:paraId="080CA5D2" w14:textId="77777777" w:rsidR="00D82E6F" w:rsidRPr="00636347" w:rsidRDefault="00D82E6F" w:rsidP="00D82E6F">
            <w:pPr>
              <w:pStyle w:val="ZV"/>
              <w:framePr w:w="0" w:wrap="auto" w:vAnchor="margin" w:hAnchor="text" w:yAlign="inline"/>
            </w:pPr>
          </w:p>
          <w:p w14:paraId="684224C8" w14:textId="77777777" w:rsidR="00D82E6F" w:rsidRPr="00636347"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36347" w14:paraId="779AAB31" w14:textId="77777777" w:rsidTr="00133525">
        <w:trPr>
          <w:trHeight w:hRule="exact" w:val="5670"/>
        </w:trPr>
        <w:tc>
          <w:tcPr>
            <w:tcW w:w="10423" w:type="dxa"/>
            <w:shd w:val="clear" w:color="auto" w:fill="auto"/>
          </w:tcPr>
          <w:p w14:paraId="4C627120" w14:textId="77777777" w:rsidR="00E16509" w:rsidRPr="00636347" w:rsidRDefault="00E16509" w:rsidP="00E16509">
            <w:pPr>
              <w:pStyle w:val="Guidance"/>
            </w:pPr>
            <w:bookmarkStart w:id="9" w:name="page2"/>
          </w:p>
        </w:tc>
      </w:tr>
      <w:tr w:rsidR="00E16509" w:rsidRPr="00636347" w14:paraId="7A3B3A7F" w14:textId="77777777" w:rsidTr="00C074DD">
        <w:trPr>
          <w:trHeight w:hRule="exact" w:val="5387"/>
        </w:trPr>
        <w:tc>
          <w:tcPr>
            <w:tcW w:w="10423" w:type="dxa"/>
            <w:shd w:val="clear" w:color="auto" w:fill="auto"/>
          </w:tcPr>
          <w:p w14:paraId="03A67D73" w14:textId="77777777" w:rsidR="00E16509" w:rsidRPr="00636347" w:rsidRDefault="00E16509" w:rsidP="00133525">
            <w:pPr>
              <w:pStyle w:val="FP"/>
              <w:spacing w:after="240"/>
              <w:ind w:left="2835" w:right="2835"/>
              <w:jc w:val="center"/>
              <w:rPr>
                <w:rFonts w:ascii="Arial" w:hAnsi="Arial"/>
                <w:b/>
                <w:i/>
              </w:rPr>
            </w:pPr>
            <w:bookmarkStart w:id="10" w:name="coords3gpp"/>
            <w:r w:rsidRPr="00636347">
              <w:rPr>
                <w:rFonts w:ascii="Arial" w:hAnsi="Arial"/>
                <w:b/>
                <w:i/>
              </w:rPr>
              <w:t>3GPP</w:t>
            </w:r>
          </w:p>
          <w:p w14:paraId="252767FD" w14:textId="77777777" w:rsidR="00E16509" w:rsidRPr="00636347" w:rsidRDefault="00E16509" w:rsidP="00133525">
            <w:pPr>
              <w:pStyle w:val="FP"/>
              <w:pBdr>
                <w:bottom w:val="single" w:sz="6" w:space="1" w:color="auto"/>
              </w:pBdr>
              <w:ind w:left="2835" w:right="2835"/>
              <w:jc w:val="center"/>
            </w:pPr>
            <w:r w:rsidRPr="00636347">
              <w:t>Postal address</w:t>
            </w:r>
          </w:p>
          <w:p w14:paraId="73CD2C20" w14:textId="77777777" w:rsidR="00E16509" w:rsidRPr="00636347" w:rsidRDefault="00E16509" w:rsidP="00133525">
            <w:pPr>
              <w:pStyle w:val="FP"/>
              <w:ind w:left="2835" w:right="2835"/>
              <w:jc w:val="center"/>
              <w:rPr>
                <w:rFonts w:ascii="Arial" w:hAnsi="Arial"/>
                <w:sz w:val="18"/>
              </w:rPr>
            </w:pPr>
          </w:p>
          <w:p w14:paraId="2122B1F3" w14:textId="77777777" w:rsidR="00E16509" w:rsidRPr="00636347" w:rsidRDefault="00E16509" w:rsidP="00133525">
            <w:pPr>
              <w:pStyle w:val="FP"/>
              <w:pBdr>
                <w:bottom w:val="single" w:sz="6" w:space="1" w:color="auto"/>
              </w:pBdr>
              <w:spacing w:before="240"/>
              <w:ind w:left="2835" w:right="2835"/>
              <w:jc w:val="center"/>
            </w:pPr>
            <w:r w:rsidRPr="00636347">
              <w:t>3GPP support office address</w:t>
            </w:r>
          </w:p>
          <w:p w14:paraId="4B118786" w14:textId="77777777" w:rsidR="00E16509" w:rsidRPr="00636347" w:rsidRDefault="00E16509" w:rsidP="00133525">
            <w:pPr>
              <w:pStyle w:val="FP"/>
              <w:ind w:left="2835" w:right="2835"/>
              <w:jc w:val="center"/>
              <w:rPr>
                <w:rFonts w:ascii="Arial" w:hAnsi="Arial"/>
                <w:sz w:val="18"/>
                <w:lang w:val="fr-FR"/>
              </w:rPr>
            </w:pPr>
            <w:r w:rsidRPr="00636347">
              <w:rPr>
                <w:rFonts w:ascii="Arial" w:hAnsi="Arial"/>
                <w:sz w:val="18"/>
                <w:lang w:val="fr-FR"/>
              </w:rPr>
              <w:t>650 Route des Lucioles - Sophia Antipolis</w:t>
            </w:r>
          </w:p>
          <w:p w14:paraId="7A890E1F" w14:textId="77777777" w:rsidR="00E16509" w:rsidRPr="00636347" w:rsidRDefault="00E16509" w:rsidP="00133525">
            <w:pPr>
              <w:pStyle w:val="FP"/>
              <w:ind w:left="2835" w:right="2835"/>
              <w:jc w:val="center"/>
              <w:rPr>
                <w:rFonts w:ascii="Arial" w:hAnsi="Arial"/>
                <w:sz w:val="18"/>
                <w:lang w:val="fr-FR"/>
              </w:rPr>
            </w:pPr>
            <w:r w:rsidRPr="00636347">
              <w:rPr>
                <w:rFonts w:ascii="Arial" w:hAnsi="Arial"/>
                <w:sz w:val="18"/>
                <w:lang w:val="fr-FR"/>
              </w:rPr>
              <w:t>Valbonne - FRANCE</w:t>
            </w:r>
          </w:p>
          <w:p w14:paraId="76EFB16C" w14:textId="77777777" w:rsidR="00E16509" w:rsidRPr="00636347" w:rsidRDefault="00E16509" w:rsidP="00133525">
            <w:pPr>
              <w:pStyle w:val="FP"/>
              <w:spacing w:after="20"/>
              <w:ind w:left="2835" w:right="2835"/>
              <w:jc w:val="center"/>
              <w:rPr>
                <w:rFonts w:ascii="Arial" w:hAnsi="Arial"/>
                <w:sz w:val="18"/>
              </w:rPr>
            </w:pPr>
            <w:r w:rsidRPr="00636347">
              <w:rPr>
                <w:rFonts w:ascii="Arial" w:hAnsi="Arial"/>
                <w:sz w:val="18"/>
              </w:rPr>
              <w:t>Tel.: +33 4 92 94 42 00 Fax: +33 4 93 65 47 16</w:t>
            </w:r>
          </w:p>
          <w:p w14:paraId="6476674E" w14:textId="77777777" w:rsidR="00E16509" w:rsidRPr="00636347" w:rsidRDefault="00E16509" w:rsidP="00133525">
            <w:pPr>
              <w:pStyle w:val="FP"/>
              <w:pBdr>
                <w:bottom w:val="single" w:sz="6" w:space="1" w:color="auto"/>
              </w:pBdr>
              <w:spacing w:before="240"/>
              <w:ind w:left="2835" w:right="2835"/>
              <w:jc w:val="center"/>
            </w:pPr>
            <w:r w:rsidRPr="00636347">
              <w:t>Internet</w:t>
            </w:r>
          </w:p>
          <w:p w14:paraId="2D660AE8" w14:textId="77777777" w:rsidR="00E16509" w:rsidRPr="00636347" w:rsidRDefault="00E16509" w:rsidP="00133525">
            <w:pPr>
              <w:pStyle w:val="FP"/>
              <w:ind w:left="2835" w:right="2835"/>
              <w:jc w:val="center"/>
              <w:rPr>
                <w:rFonts w:ascii="Arial" w:hAnsi="Arial"/>
                <w:sz w:val="18"/>
              </w:rPr>
            </w:pPr>
            <w:r w:rsidRPr="00636347">
              <w:rPr>
                <w:rFonts w:ascii="Arial" w:hAnsi="Arial"/>
                <w:sz w:val="18"/>
              </w:rPr>
              <w:t>http://www.3gpp.org</w:t>
            </w:r>
            <w:bookmarkEnd w:id="10"/>
          </w:p>
          <w:p w14:paraId="3EBD2B84" w14:textId="77777777" w:rsidR="00E16509" w:rsidRPr="00636347" w:rsidRDefault="00E16509" w:rsidP="00133525"/>
        </w:tc>
      </w:tr>
      <w:tr w:rsidR="00E16509" w:rsidRPr="00636347" w14:paraId="1D69F471" w14:textId="77777777" w:rsidTr="00C074DD">
        <w:tc>
          <w:tcPr>
            <w:tcW w:w="10423" w:type="dxa"/>
            <w:shd w:val="clear" w:color="auto" w:fill="auto"/>
            <w:vAlign w:val="bottom"/>
          </w:tcPr>
          <w:p w14:paraId="4D400848" w14:textId="77777777" w:rsidR="00E16509" w:rsidRPr="00636347" w:rsidRDefault="00E16509" w:rsidP="00133525">
            <w:pPr>
              <w:pStyle w:val="FP"/>
              <w:pBdr>
                <w:bottom w:val="single" w:sz="6" w:space="1" w:color="auto"/>
              </w:pBdr>
              <w:spacing w:after="240"/>
              <w:jc w:val="center"/>
              <w:rPr>
                <w:rFonts w:ascii="Arial" w:hAnsi="Arial"/>
                <w:b/>
                <w:i/>
                <w:noProof/>
              </w:rPr>
            </w:pPr>
            <w:bookmarkStart w:id="11" w:name="copyrightNotification"/>
            <w:r w:rsidRPr="00636347">
              <w:rPr>
                <w:rFonts w:ascii="Arial" w:hAnsi="Arial"/>
                <w:b/>
                <w:i/>
                <w:noProof/>
              </w:rPr>
              <w:t>Copyright Notification</w:t>
            </w:r>
          </w:p>
          <w:p w14:paraId="2C8A8C99" w14:textId="77777777" w:rsidR="00E16509" w:rsidRPr="00636347" w:rsidRDefault="00E16509" w:rsidP="00133525">
            <w:pPr>
              <w:pStyle w:val="FP"/>
              <w:jc w:val="center"/>
              <w:rPr>
                <w:noProof/>
              </w:rPr>
            </w:pPr>
            <w:r w:rsidRPr="00636347">
              <w:rPr>
                <w:noProof/>
              </w:rPr>
              <w:t>No part may be reproduced except as authorized by written permission.</w:t>
            </w:r>
            <w:r w:rsidRPr="00636347">
              <w:rPr>
                <w:noProof/>
              </w:rPr>
              <w:br/>
              <w:t>The copyright and the foregoing restriction extend to reproduction in all media.</w:t>
            </w:r>
          </w:p>
          <w:p w14:paraId="5A408646" w14:textId="77777777" w:rsidR="00E16509" w:rsidRPr="00636347" w:rsidRDefault="00E16509" w:rsidP="00133525">
            <w:pPr>
              <w:pStyle w:val="FP"/>
              <w:jc w:val="center"/>
              <w:rPr>
                <w:noProof/>
              </w:rPr>
            </w:pPr>
          </w:p>
          <w:p w14:paraId="786C0A36" w14:textId="4DC5CB53" w:rsidR="00E16509" w:rsidRPr="00636347" w:rsidRDefault="00E16509" w:rsidP="00133525">
            <w:pPr>
              <w:pStyle w:val="FP"/>
              <w:jc w:val="center"/>
              <w:rPr>
                <w:noProof/>
                <w:sz w:val="18"/>
              </w:rPr>
            </w:pPr>
            <w:r w:rsidRPr="00636347">
              <w:rPr>
                <w:noProof/>
                <w:sz w:val="18"/>
              </w:rPr>
              <w:t xml:space="preserve">© </w:t>
            </w:r>
            <w:bookmarkStart w:id="12" w:name="copyrightDate"/>
            <w:r w:rsidRPr="00636347">
              <w:rPr>
                <w:noProof/>
                <w:sz w:val="18"/>
              </w:rPr>
              <w:t>2</w:t>
            </w:r>
            <w:r w:rsidR="008E2D68" w:rsidRPr="00636347">
              <w:rPr>
                <w:noProof/>
                <w:sz w:val="18"/>
              </w:rPr>
              <w:t>021</w:t>
            </w:r>
            <w:bookmarkEnd w:id="12"/>
            <w:r w:rsidRPr="00636347">
              <w:rPr>
                <w:noProof/>
                <w:sz w:val="18"/>
              </w:rPr>
              <w:t>, 3GPP Organizational Partners (ARIB, ATIS, CCSA, ETSI, TSDSI, TTA, TTC).</w:t>
            </w:r>
            <w:bookmarkStart w:id="13" w:name="copyrightaddon"/>
            <w:bookmarkEnd w:id="13"/>
          </w:p>
          <w:p w14:paraId="63D0B133" w14:textId="77777777" w:rsidR="00E16509" w:rsidRPr="00636347" w:rsidRDefault="00E16509" w:rsidP="00133525">
            <w:pPr>
              <w:pStyle w:val="FP"/>
              <w:jc w:val="center"/>
              <w:rPr>
                <w:noProof/>
                <w:sz w:val="18"/>
              </w:rPr>
            </w:pPr>
            <w:r w:rsidRPr="00636347">
              <w:rPr>
                <w:noProof/>
                <w:sz w:val="18"/>
              </w:rPr>
              <w:t>All rights reserved.</w:t>
            </w:r>
          </w:p>
          <w:p w14:paraId="582AEDD5" w14:textId="77777777" w:rsidR="00E16509" w:rsidRPr="00636347" w:rsidRDefault="00E16509" w:rsidP="00E16509">
            <w:pPr>
              <w:pStyle w:val="FP"/>
              <w:rPr>
                <w:noProof/>
                <w:sz w:val="18"/>
              </w:rPr>
            </w:pPr>
          </w:p>
          <w:p w14:paraId="01F2EB56" w14:textId="77777777" w:rsidR="00E16509" w:rsidRPr="00636347" w:rsidRDefault="00E16509" w:rsidP="00E16509">
            <w:pPr>
              <w:pStyle w:val="FP"/>
              <w:rPr>
                <w:noProof/>
                <w:sz w:val="18"/>
              </w:rPr>
            </w:pPr>
            <w:r w:rsidRPr="00636347">
              <w:rPr>
                <w:noProof/>
                <w:sz w:val="18"/>
              </w:rPr>
              <w:t>UMTS™ is a Trade Mark of ETSI registered for the benefit of its members</w:t>
            </w:r>
          </w:p>
          <w:p w14:paraId="5F3AE562" w14:textId="77777777" w:rsidR="00E16509" w:rsidRPr="00636347" w:rsidRDefault="00E16509" w:rsidP="00E16509">
            <w:pPr>
              <w:pStyle w:val="FP"/>
              <w:rPr>
                <w:noProof/>
                <w:sz w:val="18"/>
              </w:rPr>
            </w:pPr>
            <w:r w:rsidRPr="00636347">
              <w:rPr>
                <w:noProof/>
                <w:sz w:val="18"/>
              </w:rPr>
              <w:t>3GPP™ is a Trade Mark of ETSI registered for the benefit of its Members and of the 3GPP Organizational Partners</w:t>
            </w:r>
            <w:r w:rsidRPr="00636347">
              <w:rPr>
                <w:noProof/>
                <w:sz w:val="18"/>
              </w:rPr>
              <w:br/>
              <w:t>LTE™ is a Trade Mark of ETSI registered for the benefit of its Members and of the 3GPP Organizational Partners</w:t>
            </w:r>
          </w:p>
          <w:p w14:paraId="717EC1B5" w14:textId="77777777" w:rsidR="00E16509" w:rsidRPr="00636347" w:rsidRDefault="00E16509" w:rsidP="00E16509">
            <w:pPr>
              <w:pStyle w:val="FP"/>
              <w:rPr>
                <w:noProof/>
                <w:sz w:val="18"/>
              </w:rPr>
            </w:pPr>
            <w:r w:rsidRPr="00636347">
              <w:rPr>
                <w:noProof/>
                <w:sz w:val="18"/>
              </w:rPr>
              <w:t>GSM® and the GSM logo are registered and owned by the GSM Association</w:t>
            </w:r>
            <w:bookmarkEnd w:id="11"/>
          </w:p>
          <w:p w14:paraId="26DA3D2F" w14:textId="77777777" w:rsidR="00E16509" w:rsidRPr="00636347"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780CB1F3" w14:textId="77777777" w:rsidR="009868BD" w:rsidRDefault="004D3578">
      <w:pPr>
        <w:pStyle w:val="TOC1"/>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9868BD">
        <w:t>Foreword</w:t>
      </w:r>
      <w:r w:rsidR="009868BD">
        <w:tab/>
      </w:r>
      <w:r w:rsidR="009868BD">
        <w:fldChar w:fldCharType="begin"/>
      </w:r>
      <w:r w:rsidR="009868BD">
        <w:instrText xml:space="preserve"> PAGEREF _Toc136295420 \h </w:instrText>
      </w:r>
      <w:r w:rsidR="009868BD">
        <w:fldChar w:fldCharType="separate"/>
      </w:r>
      <w:r w:rsidR="009868BD">
        <w:t>7</w:t>
      </w:r>
      <w:r w:rsidR="009868BD">
        <w:fldChar w:fldCharType="end"/>
      </w:r>
    </w:p>
    <w:p w14:paraId="1A13A4AD" w14:textId="77777777" w:rsidR="009868BD" w:rsidRDefault="009868BD">
      <w:pPr>
        <w:pStyle w:val="TOC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_Toc136295421 \h </w:instrText>
      </w:r>
      <w:r>
        <w:fldChar w:fldCharType="separate"/>
      </w:r>
      <w:r>
        <w:t>9</w:t>
      </w:r>
      <w:r>
        <w:fldChar w:fldCharType="end"/>
      </w:r>
    </w:p>
    <w:p w14:paraId="7EA13BD0" w14:textId="77777777" w:rsidR="009868BD" w:rsidRDefault="009868BD">
      <w:pPr>
        <w:pStyle w:val="TOC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_Toc136295422 \h </w:instrText>
      </w:r>
      <w:r>
        <w:fldChar w:fldCharType="separate"/>
      </w:r>
      <w:r>
        <w:t>9</w:t>
      </w:r>
      <w:r>
        <w:fldChar w:fldCharType="end"/>
      </w:r>
    </w:p>
    <w:p w14:paraId="0A8098E5" w14:textId="77777777" w:rsidR="009868BD" w:rsidRDefault="009868BD">
      <w:pPr>
        <w:pStyle w:val="TOC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_Toc136295423 \h </w:instrText>
      </w:r>
      <w:r>
        <w:fldChar w:fldCharType="separate"/>
      </w:r>
      <w:r>
        <w:t>10</w:t>
      </w:r>
      <w:r>
        <w:fldChar w:fldCharType="end"/>
      </w:r>
    </w:p>
    <w:p w14:paraId="02764643" w14:textId="77777777" w:rsidR="009868BD" w:rsidRDefault="009868BD">
      <w:pPr>
        <w:pStyle w:val="TOC2"/>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_Toc136295424 \h </w:instrText>
      </w:r>
      <w:r>
        <w:fldChar w:fldCharType="separate"/>
      </w:r>
      <w:r>
        <w:t>10</w:t>
      </w:r>
      <w:r>
        <w:fldChar w:fldCharType="end"/>
      </w:r>
    </w:p>
    <w:p w14:paraId="0E722D3E" w14:textId="77777777" w:rsidR="009868BD" w:rsidRDefault="009868BD">
      <w:pPr>
        <w:pStyle w:val="TOC2"/>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_Toc136295425 \h </w:instrText>
      </w:r>
      <w:r>
        <w:fldChar w:fldCharType="separate"/>
      </w:r>
      <w:r>
        <w:t>10</w:t>
      </w:r>
      <w:r>
        <w:fldChar w:fldCharType="end"/>
      </w:r>
    </w:p>
    <w:p w14:paraId="4D3E6024" w14:textId="77777777" w:rsidR="009868BD" w:rsidRDefault="009868BD">
      <w:pPr>
        <w:pStyle w:val="TOC2"/>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_Toc136295426 \h </w:instrText>
      </w:r>
      <w:r>
        <w:fldChar w:fldCharType="separate"/>
      </w:r>
      <w:r>
        <w:t>10</w:t>
      </w:r>
      <w:r>
        <w:fldChar w:fldCharType="end"/>
      </w:r>
    </w:p>
    <w:p w14:paraId="6CFB33E5" w14:textId="77777777" w:rsidR="009868BD" w:rsidRDefault="009868BD">
      <w:pPr>
        <w:pStyle w:val="TOC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Overview of Edge Computing — Phase 2</w:t>
      </w:r>
      <w:r>
        <w:tab/>
      </w:r>
      <w:r>
        <w:fldChar w:fldCharType="begin"/>
      </w:r>
      <w:r>
        <w:instrText xml:space="preserve"> PAGEREF _Toc136295427 \h </w:instrText>
      </w:r>
      <w:r>
        <w:fldChar w:fldCharType="separate"/>
      </w:r>
      <w:r>
        <w:t>10</w:t>
      </w:r>
      <w:r>
        <w:fldChar w:fldCharType="end"/>
      </w:r>
    </w:p>
    <w:p w14:paraId="7C02CAD4" w14:textId="77777777" w:rsidR="009868BD" w:rsidRDefault="009868BD">
      <w:pPr>
        <w:pStyle w:val="TOC1"/>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_Toc136295428 \h </w:instrText>
      </w:r>
      <w:r>
        <w:fldChar w:fldCharType="separate"/>
      </w:r>
      <w:r>
        <w:t>10</w:t>
      </w:r>
      <w:r>
        <w:fldChar w:fldCharType="end"/>
      </w:r>
    </w:p>
    <w:p w14:paraId="122C23ED" w14:textId="77777777" w:rsidR="009868BD" w:rsidRDefault="009868BD">
      <w:pPr>
        <w:pStyle w:val="TOC2"/>
        <w:rPr>
          <w:rFonts w:asciiTheme="minorHAnsi" w:eastAsiaTheme="minorEastAsia" w:hAnsiTheme="minorHAnsi" w:cstheme="minorBidi"/>
          <w:kern w:val="2"/>
          <w:sz w:val="21"/>
          <w:szCs w:val="22"/>
          <w:lang w:val="en-US" w:eastAsia="zh-CN"/>
        </w:rPr>
      </w:pPr>
      <w:r>
        <w:rPr>
          <w:lang w:eastAsia="zh-CN"/>
        </w:rPr>
        <w:t>5.1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_Toc136295429 \h </w:instrText>
      </w:r>
      <w:r>
        <w:fldChar w:fldCharType="separate"/>
      </w:r>
      <w:r>
        <w:t>10</w:t>
      </w:r>
      <w:r>
        <w:fldChar w:fldCharType="end"/>
      </w:r>
    </w:p>
    <w:p w14:paraId="426AE6C8" w14:textId="77777777" w:rsidR="009868BD" w:rsidRDefault="009868BD">
      <w:pPr>
        <w:pStyle w:val="TOC2"/>
        <w:rPr>
          <w:rFonts w:asciiTheme="minorHAnsi" w:eastAsiaTheme="minorEastAsia" w:hAnsiTheme="minorHAnsi" w:cstheme="minorBidi"/>
          <w:kern w:val="2"/>
          <w:sz w:val="21"/>
          <w:szCs w:val="22"/>
          <w:lang w:val="en-US" w:eastAsia="zh-CN"/>
        </w:rPr>
      </w:pPr>
      <w:r>
        <w:t>5.2</w:t>
      </w:r>
      <w:r>
        <w:rPr>
          <w:rFonts w:asciiTheme="minorHAnsi" w:eastAsiaTheme="minorEastAsia" w:hAnsiTheme="minorHAnsi" w:cstheme="minorBidi"/>
          <w:kern w:val="2"/>
          <w:sz w:val="21"/>
          <w:szCs w:val="22"/>
          <w:lang w:val="en-US" w:eastAsia="zh-CN"/>
        </w:rPr>
        <w:tab/>
      </w:r>
      <w:r>
        <w:t xml:space="preserve"> Key issues related with 5G System Enhancements for Edge Computing of SA WG2</w:t>
      </w:r>
      <w:r>
        <w:tab/>
      </w:r>
      <w:r>
        <w:fldChar w:fldCharType="begin"/>
      </w:r>
      <w:r>
        <w:instrText xml:space="preserve"> PAGEREF _Toc136295430 \h </w:instrText>
      </w:r>
      <w:r>
        <w:fldChar w:fldCharType="separate"/>
      </w:r>
      <w:r>
        <w:t>10</w:t>
      </w:r>
      <w:r>
        <w:fldChar w:fldCharType="end"/>
      </w:r>
    </w:p>
    <w:p w14:paraId="1A245C87" w14:textId="77777777" w:rsidR="009868BD" w:rsidRDefault="009868BD">
      <w:pPr>
        <w:pStyle w:val="TOC3"/>
        <w:rPr>
          <w:rFonts w:asciiTheme="minorHAnsi" w:eastAsiaTheme="minorEastAsia" w:hAnsiTheme="minorHAnsi" w:cstheme="minorBidi"/>
          <w:kern w:val="2"/>
          <w:sz w:val="21"/>
          <w:szCs w:val="22"/>
          <w:lang w:val="en-US" w:eastAsia="zh-CN"/>
        </w:rPr>
      </w:pPr>
      <w:r>
        <w:t>5.2.1</w:t>
      </w:r>
      <w:r>
        <w:rPr>
          <w:rFonts w:asciiTheme="minorHAnsi" w:eastAsiaTheme="minorEastAsia" w:hAnsiTheme="minorHAnsi" w:cstheme="minorBidi"/>
          <w:kern w:val="2"/>
          <w:sz w:val="21"/>
          <w:szCs w:val="22"/>
          <w:lang w:val="en-US" w:eastAsia="zh-CN"/>
        </w:rPr>
        <w:tab/>
      </w:r>
      <w:r>
        <w:t xml:space="preserve"> Key issue #1.1: How to authorize PDU session to support local traffic routing to access an EHE in the VPLMN</w:t>
      </w:r>
      <w:r>
        <w:tab/>
      </w:r>
      <w:r>
        <w:fldChar w:fldCharType="begin"/>
      </w:r>
      <w:r>
        <w:instrText xml:space="preserve"> PAGEREF _Toc136295431 \h </w:instrText>
      </w:r>
      <w:r>
        <w:fldChar w:fldCharType="separate"/>
      </w:r>
      <w:r>
        <w:t>10</w:t>
      </w:r>
      <w:r>
        <w:fldChar w:fldCharType="end"/>
      </w:r>
    </w:p>
    <w:p w14:paraId="7FFE60A9" w14:textId="77777777" w:rsidR="009868BD" w:rsidRDefault="009868BD">
      <w:pPr>
        <w:pStyle w:val="TOC4"/>
        <w:rPr>
          <w:rFonts w:asciiTheme="minorHAnsi" w:eastAsiaTheme="minorEastAsia" w:hAnsiTheme="minorHAnsi" w:cstheme="minorBidi"/>
          <w:kern w:val="2"/>
          <w:sz w:val="21"/>
          <w:szCs w:val="22"/>
          <w:lang w:val="en-US" w:eastAsia="zh-CN"/>
        </w:rPr>
      </w:pPr>
      <w:r>
        <w:t xml:space="preserve">5.2.1.1 </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_Toc136295432 \h </w:instrText>
      </w:r>
      <w:r>
        <w:fldChar w:fldCharType="separate"/>
      </w:r>
      <w:r>
        <w:t>10</w:t>
      </w:r>
      <w:r>
        <w:fldChar w:fldCharType="end"/>
      </w:r>
    </w:p>
    <w:p w14:paraId="5CCF2762" w14:textId="77777777" w:rsidR="009868BD" w:rsidRDefault="009868BD">
      <w:pPr>
        <w:pStyle w:val="TOC4"/>
        <w:rPr>
          <w:rFonts w:asciiTheme="minorHAnsi" w:eastAsiaTheme="minorEastAsia" w:hAnsiTheme="minorHAnsi" w:cstheme="minorBidi"/>
          <w:kern w:val="2"/>
          <w:sz w:val="21"/>
          <w:szCs w:val="22"/>
          <w:lang w:val="en-US" w:eastAsia="zh-CN"/>
        </w:rPr>
      </w:pPr>
      <w:r>
        <w:t>5.2.1.2</w:t>
      </w:r>
      <w:r>
        <w:rPr>
          <w:rFonts w:asciiTheme="minorHAnsi" w:eastAsiaTheme="minorEastAsia" w:hAnsiTheme="minorHAnsi" w:cstheme="minorBidi"/>
          <w:kern w:val="2"/>
          <w:sz w:val="21"/>
          <w:szCs w:val="22"/>
          <w:lang w:val="en-US" w:eastAsia="zh-CN"/>
        </w:rPr>
        <w:tab/>
      </w:r>
      <w:r>
        <w:t>Threats</w:t>
      </w:r>
      <w:r>
        <w:tab/>
      </w:r>
      <w:r>
        <w:fldChar w:fldCharType="begin"/>
      </w:r>
      <w:r>
        <w:instrText xml:space="preserve"> PAGEREF _Toc136295433 \h </w:instrText>
      </w:r>
      <w:r>
        <w:fldChar w:fldCharType="separate"/>
      </w:r>
      <w:r>
        <w:t>11</w:t>
      </w:r>
      <w:r>
        <w:fldChar w:fldCharType="end"/>
      </w:r>
    </w:p>
    <w:p w14:paraId="1226BB56" w14:textId="77777777" w:rsidR="009868BD" w:rsidRDefault="009868BD">
      <w:pPr>
        <w:pStyle w:val="TOC4"/>
        <w:rPr>
          <w:rFonts w:asciiTheme="minorHAnsi" w:eastAsiaTheme="minorEastAsia" w:hAnsiTheme="minorHAnsi" w:cstheme="minorBidi"/>
          <w:kern w:val="2"/>
          <w:sz w:val="21"/>
          <w:szCs w:val="22"/>
          <w:lang w:val="en-US" w:eastAsia="zh-CN"/>
        </w:rPr>
      </w:pPr>
      <w:r>
        <w:t>5.2.1.3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_Toc136295434 \h </w:instrText>
      </w:r>
      <w:r>
        <w:fldChar w:fldCharType="separate"/>
      </w:r>
      <w:r>
        <w:t>11</w:t>
      </w:r>
      <w:r>
        <w:fldChar w:fldCharType="end"/>
      </w:r>
    </w:p>
    <w:p w14:paraId="72ED98D2" w14:textId="77777777" w:rsidR="009868BD" w:rsidRDefault="009868BD">
      <w:pPr>
        <w:pStyle w:val="TOC3"/>
        <w:rPr>
          <w:rFonts w:asciiTheme="minorHAnsi" w:eastAsiaTheme="minorEastAsia" w:hAnsiTheme="minorHAnsi" w:cstheme="minorBidi"/>
          <w:kern w:val="2"/>
          <w:sz w:val="21"/>
          <w:szCs w:val="22"/>
          <w:lang w:val="en-US" w:eastAsia="zh-CN"/>
        </w:rPr>
      </w:pPr>
      <w:r>
        <w:t>5.2.2</w:t>
      </w:r>
      <w:r>
        <w:rPr>
          <w:rFonts w:asciiTheme="minorHAnsi" w:eastAsiaTheme="minorEastAsia" w:hAnsiTheme="minorHAnsi" w:cstheme="minorBidi"/>
          <w:kern w:val="2"/>
          <w:sz w:val="21"/>
          <w:szCs w:val="22"/>
          <w:lang w:val="en-US" w:eastAsia="zh-CN"/>
        </w:rPr>
        <w:tab/>
      </w:r>
      <w:r>
        <w:t xml:space="preserve"> Key issue #1.</w:t>
      </w:r>
      <w:r>
        <w:rPr>
          <w:lang w:eastAsia="zh-CN"/>
        </w:rPr>
        <w:t>2</w:t>
      </w:r>
      <w:r>
        <w:t>: Security of EAS discovery procedure via V-EASDF in VPLMN</w:t>
      </w:r>
      <w:r>
        <w:tab/>
      </w:r>
      <w:r>
        <w:fldChar w:fldCharType="begin"/>
      </w:r>
      <w:r>
        <w:instrText xml:space="preserve"> PAGEREF _Toc136295435 \h </w:instrText>
      </w:r>
      <w:r>
        <w:fldChar w:fldCharType="separate"/>
      </w:r>
      <w:r>
        <w:t>11</w:t>
      </w:r>
      <w:r>
        <w:fldChar w:fldCharType="end"/>
      </w:r>
    </w:p>
    <w:p w14:paraId="200CB48A" w14:textId="77777777" w:rsidR="009868BD" w:rsidRDefault="009868BD">
      <w:pPr>
        <w:pStyle w:val="TOC4"/>
        <w:rPr>
          <w:rFonts w:asciiTheme="minorHAnsi" w:eastAsiaTheme="minorEastAsia" w:hAnsiTheme="minorHAnsi" w:cstheme="minorBidi"/>
          <w:kern w:val="2"/>
          <w:sz w:val="21"/>
          <w:szCs w:val="22"/>
          <w:lang w:val="en-US" w:eastAsia="zh-CN"/>
        </w:rPr>
      </w:pPr>
      <w:r>
        <w:t xml:space="preserve">5.2.2.1 </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_Toc136295436 \h </w:instrText>
      </w:r>
      <w:r>
        <w:fldChar w:fldCharType="separate"/>
      </w:r>
      <w:r>
        <w:t>11</w:t>
      </w:r>
      <w:r>
        <w:fldChar w:fldCharType="end"/>
      </w:r>
    </w:p>
    <w:p w14:paraId="2276DC8A" w14:textId="77777777" w:rsidR="009868BD" w:rsidRDefault="009868BD">
      <w:pPr>
        <w:pStyle w:val="TOC4"/>
        <w:rPr>
          <w:rFonts w:asciiTheme="minorHAnsi" w:eastAsiaTheme="minorEastAsia" w:hAnsiTheme="minorHAnsi" w:cstheme="minorBidi"/>
          <w:kern w:val="2"/>
          <w:sz w:val="21"/>
          <w:szCs w:val="22"/>
          <w:lang w:val="en-US" w:eastAsia="zh-CN"/>
        </w:rPr>
      </w:pPr>
      <w:r>
        <w:t>5.2.2.2</w:t>
      </w:r>
      <w:r>
        <w:rPr>
          <w:rFonts w:asciiTheme="minorHAnsi" w:eastAsiaTheme="minorEastAsia" w:hAnsiTheme="minorHAnsi" w:cstheme="minorBidi"/>
          <w:kern w:val="2"/>
          <w:sz w:val="21"/>
          <w:szCs w:val="22"/>
          <w:lang w:val="en-US" w:eastAsia="zh-CN"/>
        </w:rPr>
        <w:tab/>
      </w:r>
      <w:r>
        <w:t>Threats</w:t>
      </w:r>
      <w:r>
        <w:tab/>
      </w:r>
      <w:r>
        <w:fldChar w:fldCharType="begin"/>
      </w:r>
      <w:r>
        <w:instrText xml:space="preserve"> PAGEREF _Toc136295437 \h </w:instrText>
      </w:r>
      <w:r>
        <w:fldChar w:fldCharType="separate"/>
      </w:r>
      <w:r>
        <w:t>11</w:t>
      </w:r>
      <w:r>
        <w:fldChar w:fldCharType="end"/>
      </w:r>
    </w:p>
    <w:p w14:paraId="44F75BC5" w14:textId="77777777" w:rsidR="009868BD" w:rsidRDefault="009868BD">
      <w:pPr>
        <w:pStyle w:val="TOC4"/>
        <w:rPr>
          <w:rFonts w:asciiTheme="minorHAnsi" w:eastAsiaTheme="minorEastAsia" w:hAnsiTheme="minorHAnsi" w:cstheme="minorBidi"/>
          <w:kern w:val="2"/>
          <w:sz w:val="21"/>
          <w:szCs w:val="22"/>
          <w:lang w:val="en-US" w:eastAsia="zh-CN"/>
        </w:rPr>
      </w:pPr>
      <w:r>
        <w:t>5.2.2.3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_Toc136295438 \h </w:instrText>
      </w:r>
      <w:r>
        <w:fldChar w:fldCharType="separate"/>
      </w:r>
      <w:r>
        <w:t>11</w:t>
      </w:r>
      <w:r>
        <w:fldChar w:fldCharType="end"/>
      </w:r>
    </w:p>
    <w:p w14:paraId="608872E6" w14:textId="77777777" w:rsidR="009868BD" w:rsidRDefault="009868BD">
      <w:pPr>
        <w:pStyle w:val="TOC2"/>
        <w:rPr>
          <w:rFonts w:asciiTheme="minorHAnsi" w:eastAsiaTheme="minorEastAsia" w:hAnsiTheme="minorHAnsi" w:cstheme="minorBidi"/>
          <w:kern w:val="2"/>
          <w:sz w:val="21"/>
          <w:szCs w:val="22"/>
          <w:lang w:val="en-US" w:eastAsia="zh-CN"/>
        </w:rPr>
      </w:pPr>
      <w:r>
        <w:t>5.3</w:t>
      </w:r>
      <w:r>
        <w:rPr>
          <w:rFonts w:asciiTheme="minorHAnsi" w:eastAsiaTheme="minorEastAsia" w:hAnsiTheme="minorHAnsi" w:cstheme="minorBidi"/>
          <w:kern w:val="2"/>
          <w:sz w:val="21"/>
          <w:szCs w:val="22"/>
          <w:lang w:val="en-US" w:eastAsia="zh-CN"/>
        </w:rPr>
        <w:tab/>
      </w:r>
      <w:r>
        <w:t xml:space="preserve"> Key issues related with enhanced architecture for enabling Edge Applications of SA WG6</w:t>
      </w:r>
      <w:r>
        <w:tab/>
      </w:r>
      <w:r>
        <w:fldChar w:fldCharType="begin"/>
      </w:r>
      <w:r>
        <w:instrText xml:space="preserve"> PAGEREF _Toc136295439 \h </w:instrText>
      </w:r>
      <w:r>
        <w:fldChar w:fldCharType="separate"/>
      </w:r>
      <w:r>
        <w:t>11</w:t>
      </w:r>
      <w:r>
        <w:fldChar w:fldCharType="end"/>
      </w:r>
    </w:p>
    <w:p w14:paraId="6DACD5B1" w14:textId="77777777" w:rsidR="009868BD" w:rsidRDefault="009868BD">
      <w:pPr>
        <w:pStyle w:val="TOC3"/>
        <w:rPr>
          <w:rFonts w:asciiTheme="minorHAnsi" w:eastAsiaTheme="minorEastAsia" w:hAnsiTheme="minorHAnsi" w:cstheme="minorBidi"/>
          <w:kern w:val="2"/>
          <w:sz w:val="21"/>
          <w:szCs w:val="22"/>
          <w:lang w:val="en-US" w:eastAsia="zh-CN"/>
        </w:rPr>
      </w:pPr>
      <w:r>
        <w:t>5.3.1</w:t>
      </w:r>
      <w:r>
        <w:rPr>
          <w:rFonts w:asciiTheme="minorHAnsi" w:eastAsiaTheme="minorEastAsia" w:hAnsiTheme="minorHAnsi" w:cstheme="minorBidi"/>
          <w:kern w:val="2"/>
          <w:sz w:val="21"/>
          <w:szCs w:val="22"/>
          <w:lang w:val="en-US" w:eastAsia="zh-CN"/>
        </w:rPr>
        <w:tab/>
      </w:r>
      <w:r>
        <w:t>Key Issue #2.1: Authentication and authorization of the EEC/UE by the ECS/EES</w:t>
      </w:r>
      <w:r>
        <w:tab/>
      </w:r>
      <w:r>
        <w:fldChar w:fldCharType="begin"/>
      </w:r>
      <w:r>
        <w:instrText xml:space="preserve"> PAGEREF _Toc136295440 \h </w:instrText>
      </w:r>
      <w:r>
        <w:fldChar w:fldCharType="separate"/>
      </w:r>
      <w:r>
        <w:t>11</w:t>
      </w:r>
      <w:r>
        <w:fldChar w:fldCharType="end"/>
      </w:r>
    </w:p>
    <w:p w14:paraId="1A8ED5F9" w14:textId="77777777" w:rsidR="009868BD" w:rsidRDefault="009868BD">
      <w:pPr>
        <w:pStyle w:val="TOC4"/>
        <w:rPr>
          <w:rFonts w:asciiTheme="minorHAnsi" w:eastAsiaTheme="minorEastAsia" w:hAnsiTheme="minorHAnsi" w:cstheme="minorBidi"/>
          <w:kern w:val="2"/>
          <w:sz w:val="21"/>
          <w:szCs w:val="22"/>
          <w:lang w:val="en-US" w:eastAsia="zh-CN"/>
        </w:rPr>
      </w:pPr>
      <w:r>
        <w:t>5.3.1.1</w:t>
      </w:r>
      <w:r>
        <w:rPr>
          <w:rFonts w:asciiTheme="minorHAnsi" w:eastAsiaTheme="minorEastAsia" w:hAnsiTheme="minorHAnsi" w:cstheme="minorBidi"/>
          <w:kern w:val="2"/>
          <w:sz w:val="21"/>
          <w:szCs w:val="22"/>
          <w:lang w:val="en-US" w:eastAsia="zh-CN"/>
        </w:rPr>
        <w:tab/>
      </w:r>
      <w:r>
        <w:t>Key issue</w:t>
      </w:r>
      <w:r>
        <w:rPr>
          <w:lang w:eastAsia="zh-CN"/>
        </w:rPr>
        <w:t xml:space="preserve"> </w:t>
      </w:r>
      <w:r>
        <w:t>details</w:t>
      </w:r>
      <w:r>
        <w:tab/>
      </w:r>
      <w:r>
        <w:fldChar w:fldCharType="begin"/>
      </w:r>
      <w:r>
        <w:instrText xml:space="preserve"> PAGEREF _Toc136295441 \h </w:instrText>
      </w:r>
      <w:r>
        <w:fldChar w:fldCharType="separate"/>
      </w:r>
      <w:r>
        <w:t>11</w:t>
      </w:r>
      <w:r>
        <w:fldChar w:fldCharType="end"/>
      </w:r>
    </w:p>
    <w:p w14:paraId="74B36FDF" w14:textId="77777777" w:rsidR="009868BD" w:rsidRDefault="009868BD">
      <w:pPr>
        <w:pStyle w:val="TOC4"/>
        <w:rPr>
          <w:rFonts w:asciiTheme="minorHAnsi" w:eastAsiaTheme="minorEastAsia" w:hAnsiTheme="minorHAnsi" w:cstheme="minorBidi"/>
          <w:kern w:val="2"/>
          <w:sz w:val="21"/>
          <w:szCs w:val="22"/>
          <w:lang w:val="en-US" w:eastAsia="zh-CN"/>
        </w:rPr>
      </w:pPr>
      <w:r>
        <w:t>5.3.1.2</w:t>
      </w:r>
      <w:r>
        <w:rPr>
          <w:rFonts w:asciiTheme="minorHAnsi" w:eastAsiaTheme="minorEastAsia" w:hAnsiTheme="minorHAnsi" w:cstheme="minorBidi"/>
          <w:kern w:val="2"/>
          <w:sz w:val="21"/>
          <w:szCs w:val="22"/>
          <w:lang w:val="en-US" w:eastAsia="zh-CN"/>
        </w:rPr>
        <w:tab/>
      </w:r>
      <w:r>
        <w:t>Security threats</w:t>
      </w:r>
      <w:r>
        <w:tab/>
      </w:r>
      <w:r>
        <w:fldChar w:fldCharType="begin"/>
      </w:r>
      <w:r>
        <w:instrText xml:space="preserve"> PAGEREF _Toc136295442 \h </w:instrText>
      </w:r>
      <w:r>
        <w:fldChar w:fldCharType="separate"/>
      </w:r>
      <w:r>
        <w:t>12</w:t>
      </w:r>
      <w:r>
        <w:fldChar w:fldCharType="end"/>
      </w:r>
    </w:p>
    <w:p w14:paraId="22D7A39E" w14:textId="77777777" w:rsidR="009868BD" w:rsidRDefault="009868BD">
      <w:pPr>
        <w:pStyle w:val="TOC4"/>
        <w:rPr>
          <w:rFonts w:asciiTheme="minorHAnsi" w:eastAsiaTheme="minorEastAsia" w:hAnsiTheme="minorHAnsi" w:cstheme="minorBidi"/>
          <w:kern w:val="2"/>
          <w:sz w:val="21"/>
          <w:szCs w:val="22"/>
          <w:lang w:val="en-US" w:eastAsia="zh-CN"/>
        </w:rPr>
      </w:pPr>
      <w:r>
        <w:t>5.3.1.3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_Toc136295443 \h </w:instrText>
      </w:r>
      <w:r>
        <w:fldChar w:fldCharType="separate"/>
      </w:r>
      <w:r>
        <w:t>12</w:t>
      </w:r>
      <w:r>
        <w:fldChar w:fldCharType="end"/>
      </w:r>
    </w:p>
    <w:p w14:paraId="45ACA390" w14:textId="77777777" w:rsidR="009868BD" w:rsidRDefault="009868BD">
      <w:pPr>
        <w:pStyle w:val="TOC3"/>
        <w:rPr>
          <w:rFonts w:asciiTheme="minorHAnsi" w:eastAsiaTheme="minorEastAsia" w:hAnsiTheme="minorHAnsi" w:cstheme="minorBidi"/>
          <w:kern w:val="2"/>
          <w:sz w:val="21"/>
          <w:szCs w:val="22"/>
          <w:lang w:val="en-US" w:eastAsia="zh-CN"/>
        </w:rPr>
      </w:pPr>
      <w:r>
        <w:rPr>
          <w:lang w:eastAsia="zh-CN"/>
        </w:rPr>
        <w:t>5</w:t>
      </w:r>
      <w:r>
        <w:t>.</w:t>
      </w:r>
      <w:r>
        <w:rPr>
          <w:lang w:eastAsia="zh-CN"/>
        </w:rPr>
        <w:t>3.2</w:t>
      </w:r>
      <w:r>
        <w:rPr>
          <w:rFonts w:asciiTheme="minorHAnsi" w:eastAsiaTheme="minorEastAsia" w:hAnsiTheme="minorHAnsi" w:cstheme="minorBidi"/>
          <w:kern w:val="2"/>
          <w:sz w:val="21"/>
          <w:szCs w:val="22"/>
          <w:lang w:val="en-US" w:eastAsia="zh-CN"/>
        </w:rPr>
        <w:tab/>
      </w:r>
      <w:r>
        <w:t>Key issue #</w:t>
      </w:r>
      <w:r>
        <w:rPr>
          <w:lang w:eastAsia="zh-CN"/>
        </w:rPr>
        <w:t>2.2</w:t>
      </w:r>
      <w:r>
        <w:t>: Authentication mechanism selection between EEC and ECS/EES</w:t>
      </w:r>
      <w:r>
        <w:tab/>
      </w:r>
      <w:r>
        <w:fldChar w:fldCharType="begin"/>
      </w:r>
      <w:r>
        <w:instrText xml:space="preserve"> PAGEREF _Toc136295444 \h </w:instrText>
      </w:r>
      <w:r>
        <w:fldChar w:fldCharType="separate"/>
      </w:r>
      <w:r>
        <w:t>12</w:t>
      </w:r>
      <w:r>
        <w:fldChar w:fldCharType="end"/>
      </w:r>
    </w:p>
    <w:p w14:paraId="0B0BA9E0" w14:textId="77777777" w:rsidR="009868BD" w:rsidRDefault="009868BD">
      <w:pPr>
        <w:pStyle w:val="TOC4"/>
        <w:rPr>
          <w:rFonts w:asciiTheme="minorHAnsi" w:eastAsiaTheme="minorEastAsia" w:hAnsiTheme="minorHAnsi" w:cstheme="minorBidi"/>
          <w:kern w:val="2"/>
          <w:sz w:val="21"/>
          <w:szCs w:val="22"/>
          <w:lang w:val="en-US" w:eastAsia="zh-CN"/>
        </w:rPr>
      </w:pPr>
      <w:r>
        <w:rPr>
          <w:lang w:eastAsia="zh-CN"/>
        </w:rPr>
        <w:t>5.3.2.1</w:t>
      </w:r>
      <w:r>
        <w:rPr>
          <w:rFonts w:asciiTheme="minorHAnsi" w:eastAsiaTheme="minorEastAsia" w:hAnsiTheme="minorHAnsi" w:cstheme="minorBidi"/>
          <w:kern w:val="2"/>
          <w:sz w:val="21"/>
          <w:szCs w:val="22"/>
          <w:lang w:val="en-US" w:eastAsia="zh-CN"/>
        </w:rPr>
        <w:tab/>
      </w:r>
      <w:r>
        <w:rPr>
          <w:lang w:eastAsia="zh-CN"/>
        </w:rPr>
        <w:t>Key issue details</w:t>
      </w:r>
      <w:r>
        <w:tab/>
      </w:r>
      <w:r>
        <w:fldChar w:fldCharType="begin"/>
      </w:r>
      <w:r>
        <w:instrText xml:space="preserve"> PAGEREF _Toc136295445 \h </w:instrText>
      </w:r>
      <w:r>
        <w:fldChar w:fldCharType="separate"/>
      </w:r>
      <w:r>
        <w:t>12</w:t>
      </w:r>
      <w:r>
        <w:fldChar w:fldCharType="end"/>
      </w:r>
    </w:p>
    <w:p w14:paraId="5980B2B1" w14:textId="77777777" w:rsidR="009868BD" w:rsidRDefault="009868BD">
      <w:pPr>
        <w:pStyle w:val="TOC4"/>
        <w:rPr>
          <w:rFonts w:asciiTheme="minorHAnsi" w:eastAsiaTheme="minorEastAsia" w:hAnsiTheme="minorHAnsi" w:cstheme="minorBidi"/>
          <w:kern w:val="2"/>
          <w:sz w:val="21"/>
          <w:szCs w:val="22"/>
          <w:lang w:val="en-US" w:eastAsia="zh-CN"/>
        </w:rPr>
      </w:pPr>
      <w:r>
        <w:rPr>
          <w:lang w:eastAsia="zh-CN"/>
        </w:rPr>
        <w:t>5.3.2.2</w:t>
      </w:r>
      <w:r>
        <w:rPr>
          <w:rFonts w:asciiTheme="minorHAnsi" w:eastAsiaTheme="minorEastAsia" w:hAnsiTheme="minorHAnsi" w:cstheme="minorBidi"/>
          <w:kern w:val="2"/>
          <w:sz w:val="21"/>
          <w:szCs w:val="22"/>
          <w:lang w:val="en-US" w:eastAsia="zh-CN"/>
        </w:rPr>
        <w:tab/>
      </w:r>
      <w:r>
        <w:t>Security threats</w:t>
      </w:r>
      <w:r>
        <w:tab/>
      </w:r>
      <w:r>
        <w:fldChar w:fldCharType="begin"/>
      </w:r>
      <w:r>
        <w:instrText xml:space="preserve"> PAGEREF _Toc136295446 \h </w:instrText>
      </w:r>
      <w:r>
        <w:fldChar w:fldCharType="separate"/>
      </w:r>
      <w:r>
        <w:t>12</w:t>
      </w:r>
      <w:r>
        <w:fldChar w:fldCharType="end"/>
      </w:r>
    </w:p>
    <w:p w14:paraId="3954129C" w14:textId="77777777" w:rsidR="009868BD" w:rsidRDefault="009868BD">
      <w:pPr>
        <w:pStyle w:val="TOC4"/>
        <w:rPr>
          <w:rFonts w:asciiTheme="minorHAnsi" w:eastAsiaTheme="minorEastAsia" w:hAnsiTheme="minorHAnsi" w:cstheme="minorBidi"/>
          <w:kern w:val="2"/>
          <w:sz w:val="21"/>
          <w:szCs w:val="22"/>
          <w:lang w:val="en-US" w:eastAsia="zh-CN"/>
        </w:rPr>
      </w:pPr>
      <w:r>
        <w:rPr>
          <w:lang w:eastAsia="zh-CN"/>
        </w:rPr>
        <w:t>5.3.2.3</w:t>
      </w:r>
      <w:r>
        <w:rPr>
          <w:rFonts w:asciiTheme="minorHAnsi" w:eastAsiaTheme="minorEastAsia" w:hAnsiTheme="minorHAnsi" w:cstheme="minorBidi"/>
          <w:kern w:val="2"/>
          <w:sz w:val="21"/>
          <w:szCs w:val="22"/>
          <w:lang w:val="en-US" w:eastAsia="zh-CN"/>
        </w:rPr>
        <w:tab/>
      </w:r>
      <w:r>
        <w:rPr>
          <w:lang w:eastAsia="zh-CN"/>
        </w:rPr>
        <w:t>Potential security requirement</w:t>
      </w:r>
      <w:r>
        <w:tab/>
      </w:r>
      <w:r>
        <w:fldChar w:fldCharType="begin"/>
      </w:r>
      <w:r>
        <w:instrText xml:space="preserve"> PAGEREF _Toc136295447 \h </w:instrText>
      </w:r>
      <w:r>
        <w:fldChar w:fldCharType="separate"/>
      </w:r>
      <w:r>
        <w:t>13</w:t>
      </w:r>
      <w:r>
        <w:fldChar w:fldCharType="end"/>
      </w:r>
    </w:p>
    <w:p w14:paraId="695AAA22" w14:textId="77777777" w:rsidR="009868BD" w:rsidRDefault="009868BD">
      <w:pPr>
        <w:pStyle w:val="TOC3"/>
        <w:rPr>
          <w:rFonts w:asciiTheme="minorHAnsi" w:eastAsiaTheme="minorEastAsia" w:hAnsiTheme="minorHAnsi" w:cstheme="minorBidi"/>
          <w:kern w:val="2"/>
          <w:sz w:val="21"/>
          <w:szCs w:val="22"/>
          <w:lang w:val="en-US" w:eastAsia="zh-CN"/>
        </w:rPr>
      </w:pPr>
      <w:r>
        <w:t>5.3.3</w:t>
      </w:r>
      <w:r>
        <w:rPr>
          <w:rFonts w:asciiTheme="minorHAnsi" w:eastAsiaTheme="minorEastAsia" w:hAnsiTheme="minorHAnsi" w:cstheme="minorBidi"/>
          <w:kern w:val="2"/>
          <w:sz w:val="21"/>
          <w:szCs w:val="22"/>
          <w:lang w:val="en-US" w:eastAsia="zh-CN"/>
        </w:rPr>
        <w:tab/>
      </w:r>
      <w:r>
        <w:t>Key issue #2.3: Authentication and Authorization between V-ECS and H-ECS</w:t>
      </w:r>
      <w:r>
        <w:tab/>
      </w:r>
      <w:r>
        <w:fldChar w:fldCharType="begin"/>
      </w:r>
      <w:r>
        <w:instrText xml:space="preserve"> PAGEREF _Toc136295448 \h </w:instrText>
      </w:r>
      <w:r>
        <w:fldChar w:fldCharType="separate"/>
      </w:r>
      <w:r>
        <w:t>13</w:t>
      </w:r>
      <w:r>
        <w:fldChar w:fldCharType="end"/>
      </w:r>
    </w:p>
    <w:p w14:paraId="563DD4C9" w14:textId="77777777" w:rsidR="009868BD" w:rsidRDefault="009868BD">
      <w:pPr>
        <w:pStyle w:val="TOC4"/>
        <w:rPr>
          <w:rFonts w:asciiTheme="minorHAnsi" w:eastAsiaTheme="minorEastAsia" w:hAnsiTheme="minorHAnsi" w:cstheme="minorBidi"/>
          <w:kern w:val="2"/>
          <w:sz w:val="21"/>
          <w:szCs w:val="22"/>
          <w:lang w:val="en-US" w:eastAsia="zh-CN"/>
        </w:rPr>
      </w:pPr>
      <w:r>
        <w:rPr>
          <w:lang w:eastAsia="zh-CN"/>
        </w:rPr>
        <w:t>5.3.3.1</w:t>
      </w:r>
      <w:r>
        <w:rPr>
          <w:rFonts w:asciiTheme="minorHAnsi" w:eastAsiaTheme="minorEastAsia" w:hAnsiTheme="minorHAnsi" w:cstheme="minorBidi"/>
          <w:kern w:val="2"/>
          <w:sz w:val="21"/>
          <w:szCs w:val="22"/>
          <w:lang w:val="en-US" w:eastAsia="zh-CN"/>
        </w:rPr>
        <w:tab/>
      </w:r>
      <w:r>
        <w:rPr>
          <w:lang w:eastAsia="zh-CN"/>
        </w:rPr>
        <w:t>Key issue details</w:t>
      </w:r>
      <w:r>
        <w:tab/>
      </w:r>
      <w:r>
        <w:fldChar w:fldCharType="begin"/>
      </w:r>
      <w:r>
        <w:instrText xml:space="preserve"> PAGEREF _Toc136295449 \h </w:instrText>
      </w:r>
      <w:r>
        <w:fldChar w:fldCharType="separate"/>
      </w:r>
      <w:r>
        <w:t>13</w:t>
      </w:r>
      <w:r>
        <w:fldChar w:fldCharType="end"/>
      </w:r>
    </w:p>
    <w:p w14:paraId="1D18F538" w14:textId="77777777" w:rsidR="009868BD" w:rsidRDefault="009868BD">
      <w:pPr>
        <w:pStyle w:val="TOC4"/>
        <w:rPr>
          <w:rFonts w:asciiTheme="minorHAnsi" w:eastAsiaTheme="minorEastAsia" w:hAnsiTheme="minorHAnsi" w:cstheme="minorBidi"/>
          <w:kern w:val="2"/>
          <w:sz w:val="21"/>
          <w:szCs w:val="22"/>
          <w:lang w:val="en-US" w:eastAsia="zh-CN"/>
        </w:rPr>
      </w:pPr>
      <w:r>
        <w:rPr>
          <w:lang w:eastAsia="zh-CN"/>
        </w:rPr>
        <w:t xml:space="preserve">5.3.3.2 </w:t>
      </w:r>
      <w:r>
        <w:rPr>
          <w:rFonts w:asciiTheme="minorHAnsi" w:eastAsiaTheme="minorEastAsia" w:hAnsiTheme="minorHAnsi" w:cstheme="minorBidi"/>
          <w:kern w:val="2"/>
          <w:sz w:val="21"/>
          <w:szCs w:val="22"/>
          <w:lang w:val="en-US" w:eastAsia="zh-CN"/>
        </w:rPr>
        <w:tab/>
      </w:r>
      <w:r>
        <w:rPr>
          <w:lang w:eastAsia="zh-CN"/>
        </w:rPr>
        <w:t>Threats</w:t>
      </w:r>
      <w:r>
        <w:tab/>
      </w:r>
      <w:r>
        <w:fldChar w:fldCharType="begin"/>
      </w:r>
      <w:r>
        <w:instrText xml:space="preserve"> PAGEREF _Toc136295450 \h </w:instrText>
      </w:r>
      <w:r>
        <w:fldChar w:fldCharType="separate"/>
      </w:r>
      <w:r>
        <w:t>13</w:t>
      </w:r>
      <w:r>
        <w:fldChar w:fldCharType="end"/>
      </w:r>
    </w:p>
    <w:p w14:paraId="618422C9" w14:textId="77777777" w:rsidR="009868BD" w:rsidRDefault="009868BD">
      <w:pPr>
        <w:pStyle w:val="TOC4"/>
        <w:rPr>
          <w:rFonts w:asciiTheme="minorHAnsi" w:eastAsiaTheme="minorEastAsia" w:hAnsiTheme="minorHAnsi" w:cstheme="minorBidi"/>
          <w:kern w:val="2"/>
          <w:sz w:val="21"/>
          <w:szCs w:val="22"/>
          <w:lang w:val="en-US" w:eastAsia="zh-CN"/>
        </w:rPr>
      </w:pPr>
      <w:r>
        <w:rPr>
          <w:lang w:eastAsia="zh-CN"/>
        </w:rPr>
        <w:t>5.3.3.3</w:t>
      </w:r>
      <w:r>
        <w:rPr>
          <w:rFonts w:asciiTheme="minorHAnsi" w:eastAsiaTheme="minorEastAsia" w:hAnsiTheme="minorHAnsi" w:cstheme="minorBidi"/>
          <w:kern w:val="2"/>
          <w:sz w:val="21"/>
          <w:szCs w:val="22"/>
          <w:lang w:val="en-US" w:eastAsia="zh-CN"/>
        </w:rPr>
        <w:tab/>
      </w:r>
      <w:r>
        <w:rPr>
          <w:lang w:eastAsia="zh-CN"/>
        </w:rPr>
        <w:t>Potential security requirements</w:t>
      </w:r>
      <w:r>
        <w:tab/>
      </w:r>
      <w:r>
        <w:fldChar w:fldCharType="begin"/>
      </w:r>
      <w:r>
        <w:instrText xml:space="preserve"> PAGEREF _Toc136295451 \h </w:instrText>
      </w:r>
      <w:r>
        <w:fldChar w:fldCharType="separate"/>
      </w:r>
      <w:r>
        <w:t>13</w:t>
      </w:r>
      <w:r>
        <w:fldChar w:fldCharType="end"/>
      </w:r>
    </w:p>
    <w:p w14:paraId="253750C3" w14:textId="77777777" w:rsidR="009868BD" w:rsidRDefault="009868BD">
      <w:pPr>
        <w:pStyle w:val="TOC3"/>
        <w:rPr>
          <w:rFonts w:asciiTheme="minorHAnsi" w:eastAsiaTheme="minorEastAsia" w:hAnsiTheme="minorHAnsi" w:cstheme="minorBidi"/>
          <w:kern w:val="2"/>
          <w:sz w:val="21"/>
          <w:szCs w:val="22"/>
          <w:lang w:val="en-US" w:eastAsia="zh-CN"/>
        </w:rPr>
      </w:pPr>
      <w:r>
        <w:t>5.3.4</w:t>
      </w:r>
      <w:r>
        <w:rPr>
          <w:rFonts w:asciiTheme="minorHAnsi" w:eastAsiaTheme="minorEastAsia" w:hAnsiTheme="minorHAnsi" w:cstheme="minorBidi"/>
          <w:kern w:val="2"/>
          <w:sz w:val="21"/>
          <w:szCs w:val="22"/>
          <w:lang w:val="en-US" w:eastAsia="zh-CN"/>
        </w:rPr>
        <w:tab/>
      </w:r>
      <w:r>
        <w:t>Key issue #2.4: Transport security for the EDGE10 interface</w:t>
      </w:r>
      <w:r>
        <w:tab/>
      </w:r>
      <w:r>
        <w:fldChar w:fldCharType="begin"/>
      </w:r>
      <w:r>
        <w:instrText xml:space="preserve"> PAGEREF _Toc136295452 \h </w:instrText>
      </w:r>
      <w:r>
        <w:fldChar w:fldCharType="separate"/>
      </w:r>
      <w:r>
        <w:t>13</w:t>
      </w:r>
      <w:r>
        <w:fldChar w:fldCharType="end"/>
      </w:r>
    </w:p>
    <w:p w14:paraId="56221737" w14:textId="77777777" w:rsidR="009868BD" w:rsidRDefault="009868BD">
      <w:pPr>
        <w:pStyle w:val="TOC4"/>
        <w:rPr>
          <w:rFonts w:asciiTheme="minorHAnsi" w:eastAsiaTheme="minorEastAsia" w:hAnsiTheme="minorHAnsi" w:cstheme="minorBidi"/>
          <w:kern w:val="2"/>
          <w:sz w:val="21"/>
          <w:szCs w:val="22"/>
          <w:lang w:val="en-US" w:eastAsia="zh-CN"/>
        </w:rPr>
      </w:pPr>
      <w:r>
        <w:rPr>
          <w:lang w:eastAsia="zh-CN"/>
        </w:rPr>
        <w:t>5.3.4.1</w:t>
      </w:r>
      <w:r>
        <w:rPr>
          <w:rFonts w:asciiTheme="minorHAnsi" w:eastAsiaTheme="minorEastAsia" w:hAnsiTheme="minorHAnsi" w:cstheme="minorBidi"/>
          <w:kern w:val="2"/>
          <w:sz w:val="21"/>
          <w:szCs w:val="22"/>
          <w:lang w:val="en-US" w:eastAsia="zh-CN"/>
        </w:rPr>
        <w:tab/>
      </w:r>
      <w:r>
        <w:rPr>
          <w:lang w:eastAsia="zh-CN"/>
        </w:rPr>
        <w:t>Key issue details</w:t>
      </w:r>
      <w:r>
        <w:tab/>
      </w:r>
      <w:r>
        <w:fldChar w:fldCharType="begin"/>
      </w:r>
      <w:r>
        <w:instrText xml:space="preserve"> PAGEREF _Toc136295453 \h </w:instrText>
      </w:r>
      <w:r>
        <w:fldChar w:fldCharType="separate"/>
      </w:r>
      <w:r>
        <w:t>13</w:t>
      </w:r>
      <w:r>
        <w:fldChar w:fldCharType="end"/>
      </w:r>
    </w:p>
    <w:p w14:paraId="74E172AB" w14:textId="77777777" w:rsidR="009868BD" w:rsidRDefault="009868BD">
      <w:pPr>
        <w:pStyle w:val="TOC4"/>
        <w:rPr>
          <w:rFonts w:asciiTheme="minorHAnsi" w:eastAsiaTheme="minorEastAsia" w:hAnsiTheme="minorHAnsi" w:cstheme="minorBidi"/>
          <w:kern w:val="2"/>
          <w:sz w:val="21"/>
          <w:szCs w:val="22"/>
          <w:lang w:val="en-US" w:eastAsia="zh-CN"/>
        </w:rPr>
      </w:pPr>
      <w:r>
        <w:rPr>
          <w:lang w:eastAsia="zh-CN"/>
        </w:rPr>
        <w:t xml:space="preserve">5.3.4.2 </w:t>
      </w:r>
      <w:r>
        <w:rPr>
          <w:rFonts w:asciiTheme="minorHAnsi" w:eastAsiaTheme="minorEastAsia" w:hAnsiTheme="minorHAnsi" w:cstheme="minorBidi"/>
          <w:kern w:val="2"/>
          <w:sz w:val="21"/>
          <w:szCs w:val="22"/>
          <w:lang w:val="en-US" w:eastAsia="zh-CN"/>
        </w:rPr>
        <w:tab/>
      </w:r>
      <w:r>
        <w:rPr>
          <w:lang w:eastAsia="zh-CN"/>
        </w:rPr>
        <w:t>Threats</w:t>
      </w:r>
      <w:r>
        <w:tab/>
      </w:r>
      <w:r>
        <w:fldChar w:fldCharType="begin"/>
      </w:r>
      <w:r>
        <w:instrText xml:space="preserve"> PAGEREF _Toc136295454 \h </w:instrText>
      </w:r>
      <w:r>
        <w:fldChar w:fldCharType="separate"/>
      </w:r>
      <w:r>
        <w:t>13</w:t>
      </w:r>
      <w:r>
        <w:fldChar w:fldCharType="end"/>
      </w:r>
    </w:p>
    <w:p w14:paraId="07F8F439" w14:textId="77777777" w:rsidR="009868BD" w:rsidRDefault="009868BD">
      <w:pPr>
        <w:pStyle w:val="TOC4"/>
        <w:rPr>
          <w:rFonts w:asciiTheme="minorHAnsi" w:eastAsiaTheme="minorEastAsia" w:hAnsiTheme="minorHAnsi" w:cstheme="minorBidi"/>
          <w:kern w:val="2"/>
          <w:sz w:val="21"/>
          <w:szCs w:val="22"/>
          <w:lang w:val="en-US" w:eastAsia="zh-CN"/>
        </w:rPr>
      </w:pPr>
      <w:r>
        <w:rPr>
          <w:lang w:eastAsia="zh-CN"/>
        </w:rPr>
        <w:t>5.3.4.3</w:t>
      </w:r>
      <w:r>
        <w:rPr>
          <w:rFonts w:asciiTheme="minorHAnsi" w:eastAsiaTheme="minorEastAsia" w:hAnsiTheme="minorHAnsi" w:cstheme="minorBidi"/>
          <w:kern w:val="2"/>
          <w:sz w:val="21"/>
          <w:szCs w:val="22"/>
          <w:lang w:val="en-US" w:eastAsia="zh-CN"/>
        </w:rPr>
        <w:tab/>
      </w:r>
      <w:r>
        <w:rPr>
          <w:lang w:eastAsia="zh-CN"/>
        </w:rPr>
        <w:t>Potential security requirements</w:t>
      </w:r>
      <w:r>
        <w:tab/>
      </w:r>
      <w:r>
        <w:fldChar w:fldCharType="begin"/>
      </w:r>
      <w:r>
        <w:instrText xml:space="preserve"> PAGEREF _Toc136295455 \h </w:instrText>
      </w:r>
      <w:r>
        <w:fldChar w:fldCharType="separate"/>
      </w:r>
      <w:r>
        <w:t>13</w:t>
      </w:r>
      <w:r>
        <w:fldChar w:fldCharType="end"/>
      </w:r>
    </w:p>
    <w:p w14:paraId="74BDE9F9" w14:textId="77777777" w:rsidR="009868BD" w:rsidRDefault="009868BD">
      <w:pPr>
        <w:pStyle w:val="TOC3"/>
        <w:rPr>
          <w:rFonts w:asciiTheme="minorHAnsi" w:eastAsiaTheme="minorEastAsia" w:hAnsiTheme="minorHAnsi" w:cstheme="minorBidi"/>
          <w:kern w:val="2"/>
          <w:sz w:val="21"/>
          <w:szCs w:val="22"/>
          <w:lang w:val="en-US" w:eastAsia="zh-CN"/>
        </w:rPr>
      </w:pPr>
      <w:r>
        <w:t>5.3.5</w:t>
      </w:r>
      <w:r>
        <w:rPr>
          <w:rFonts w:asciiTheme="minorHAnsi" w:eastAsiaTheme="minorEastAsia" w:hAnsiTheme="minorHAnsi" w:cstheme="minorBidi"/>
          <w:kern w:val="2"/>
          <w:sz w:val="21"/>
          <w:szCs w:val="22"/>
          <w:lang w:val="en-US" w:eastAsia="zh-CN"/>
        </w:rPr>
        <w:tab/>
      </w:r>
      <w:r>
        <w:t>Key issue #2.5: Authentication and Authorization between AC and EEC</w:t>
      </w:r>
      <w:r>
        <w:tab/>
      </w:r>
      <w:r>
        <w:fldChar w:fldCharType="begin"/>
      </w:r>
      <w:r>
        <w:instrText xml:space="preserve"> PAGEREF _Toc136295456 \h </w:instrText>
      </w:r>
      <w:r>
        <w:fldChar w:fldCharType="separate"/>
      </w:r>
      <w:r>
        <w:t>14</w:t>
      </w:r>
      <w:r>
        <w:fldChar w:fldCharType="end"/>
      </w:r>
    </w:p>
    <w:p w14:paraId="34C5E94C" w14:textId="77777777" w:rsidR="009868BD" w:rsidRDefault="009868BD">
      <w:pPr>
        <w:pStyle w:val="TOC4"/>
        <w:rPr>
          <w:rFonts w:asciiTheme="minorHAnsi" w:eastAsiaTheme="minorEastAsia" w:hAnsiTheme="minorHAnsi" w:cstheme="minorBidi"/>
          <w:kern w:val="2"/>
          <w:sz w:val="21"/>
          <w:szCs w:val="22"/>
          <w:lang w:val="en-US" w:eastAsia="zh-CN"/>
        </w:rPr>
      </w:pPr>
      <w:r>
        <w:rPr>
          <w:lang w:eastAsia="zh-CN"/>
        </w:rPr>
        <w:t>5.3.5.1</w:t>
      </w:r>
      <w:r>
        <w:rPr>
          <w:rFonts w:asciiTheme="minorHAnsi" w:eastAsiaTheme="minorEastAsia" w:hAnsiTheme="minorHAnsi" w:cstheme="minorBidi"/>
          <w:kern w:val="2"/>
          <w:sz w:val="21"/>
          <w:szCs w:val="22"/>
          <w:lang w:val="en-US" w:eastAsia="zh-CN"/>
        </w:rPr>
        <w:tab/>
      </w:r>
      <w:r>
        <w:rPr>
          <w:lang w:eastAsia="zh-CN"/>
        </w:rPr>
        <w:t>Key issue details</w:t>
      </w:r>
      <w:r>
        <w:tab/>
      </w:r>
      <w:r>
        <w:fldChar w:fldCharType="begin"/>
      </w:r>
      <w:r>
        <w:instrText xml:space="preserve"> PAGEREF _Toc136295457 \h </w:instrText>
      </w:r>
      <w:r>
        <w:fldChar w:fldCharType="separate"/>
      </w:r>
      <w:r>
        <w:t>14</w:t>
      </w:r>
      <w:r>
        <w:fldChar w:fldCharType="end"/>
      </w:r>
    </w:p>
    <w:p w14:paraId="2793DB8F" w14:textId="77777777" w:rsidR="009868BD" w:rsidRDefault="009868BD">
      <w:pPr>
        <w:pStyle w:val="TOC4"/>
        <w:rPr>
          <w:rFonts w:asciiTheme="minorHAnsi" w:eastAsiaTheme="minorEastAsia" w:hAnsiTheme="minorHAnsi" w:cstheme="minorBidi"/>
          <w:kern w:val="2"/>
          <w:sz w:val="21"/>
          <w:szCs w:val="22"/>
          <w:lang w:val="en-US" w:eastAsia="zh-CN"/>
        </w:rPr>
      </w:pPr>
      <w:r>
        <w:rPr>
          <w:lang w:eastAsia="zh-CN"/>
        </w:rPr>
        <w:t xml:space="preserve">5.3.5.2 </w:t>
      </w:r>
      <w:r>
        <w:rPr>
          <w:rFonts w:asciiTheme="minorHAnsi" w:eastAsiaTheme="minorEastAsia" w:hAnsiTheme="minorHAnsi" w:cstheme="minorBidi"/>
          <w:kern w:val="2"/>
          <w:sz w:val="21"/>
          <w:szCs w:val="22"/>
          <w:lang w:val="en-US" w:eastAsia="zh-CN"/>
        </w:rPr>
        <w:tab/>
      </w:r>
      <w:r>
        <w:rPr>
          <w:lang w:eastAsia="zh-CN"/>
        </w:rPr>
        <w:t>Threats</w:t>
      </w:r>
      <w:r>
        <w:tab/>
      </w:r>
      <w:r>
        <w:fldChar w:fldCharType="begin"/>
      </w:r>
      <w:r>
        <w:instrText xml:space="preserve"> PAGEREF _Toc136295458 \h </w:instrText>
      </w:r>
      <w:r>
        <w:fldChar w:fldCharType="separate"/>
      </w:r>
      <w:r>
        <w:t>14</w:t>
      </w:r>
      <w:r>
        <w:fldChar w:fldCharType="end"/>
      </w:r>
    </w:p>
    <w:p w14:paraId="6E5AB358" w14:textId="77777777" w:rsidR="009868BD" w:rsidRDefault="009868BD">
      <w:pPr>
        <w:pStyle w:val="TOC4"/>
        <w:rPr>
          <w:rFonts w:asciiTheme="minorHAnsi" w:eastAsiaTheme="minorEastAsia" w:hAnsiTheme="minorHAnsi" w:cstheme="minorBidi"/>
          <w:kern w:val="2"/>
          <w:sz w:val="21"/>
          <w:szCs w:val="22"/>
          <w:lang w:val="en-US" w:eastAsia="zh-CN"/>
        </w:rPr>
      </w:pPr>
      <w:r>
        <w:rPr>
          <w:lang w:eastAsia="zh-CN"/>
        </w:rPr>
        <w:t>5.3.5.3</w:t>
      </w:r>
      <w:r>
        <w:rPr>
          <w:rFonts w:asciiTheme="minorHAnsi" w:eastAsiaTheme="minorEastAsia" w:hAnsiTheme="minorHAnsi" w:cstheme="minorBidi"/>
          <w:kern w:val="2"/>
          <w:sz w:val="21"/>
          <w:szCs w:val="22"/>
          <w:lang w:val="en-US" w:eastAsia="zh-CN"/>
        </w:rPr>
        <w:tab/>
      </w:r>
      <w:r>
        <w:rPr>
          <w:lang w:eastAsia="zh-CN"/>
        </w:rPr>
        <w:t>Potential security requirements</w:t>
      </w:r>
      <w:r>
        <w:tab/>
      </w:r>
      <w:r>
        <w:fldChar w:fldCharType="begin"/>
      </w:r>
      <w:r>
        <w:instrText xml:space="preserve"> PAGEREF _Toc136295459 \h </w:instrText>
      </w:r>
      <w:r>
        <w:fldChar w:fldCharType="separate"/>
      </w:r>
      <w:r>
        <w:t>14</w:t>
      </w:r>
      <w:r>
        <w:fldChar w:fldCharType="end"/>
      </w:r>
    </w:p>
    <w:p w14:paraId="289F323A" w14:textId="77777777" w:rsidR="009868BD" w:rsidRDefault="009868BD">
      <w:pPr>
        <w:pStyle w:val="TOC3"/>
        <w:rPr>
          <w:rFonts w:asciiTheme="minorHAnsi" w:eastAsiaTheme="minorEastAsia" w:hAnsiTheme="minorHAnsi" w:cstheme="minorBidi"/>
          <w:kern w:val="2"/>
          <w:sz w:val="21"/>
          <w:szCs w:val="22"/>
          <w:lang w:val="en-US" w:eastAsia="zh-CN"/>
        </w:rPr>
      </w:pPr>
      <w:r>
        <w:t>5.3.6</w:t>
      </w:r>
      <w:r>
        <w:rPr>
          <w:rFonts w:asciiTheme="minorHAnsi" w:eastAsiaTheme="minorEastAsia" w:hAnsiTheme="minorHAnsi" w:cstheme="minorBidi"/>
          <w:kern w:val="2"/>
          <w:sz w:val="21"/>
          <w:szCs w:val="22"/>
          <w:lang w:val="en-US" w:eastAsia="zh-CN"/>
        </w:rPr>
        <w:tab/>
      </w:r>
      <w:r>
        <w:t>Key issue #2.6: New KI on authorization between EESes</w:t>
      </w:r>
      <w:r>
        <w:tab/>
      </w:r>
      <w:r>
        <w:fldChar w:fldCharType="begin"/>
      </w:r>
      <w:r>
        <w:instrText xml:space="preserve"> PAGEREF _Toc136295460 \h </w:instrText>
      </w:r>
      <w:r>
        <w:fldChar w:fldCharType="separate"/>
      </w:r>
      <w:r>
        <w:t>14</w:t>
      </w:r>
      <w:r>
        <w:fldChar w:fldCharType="end"/>
      </w:r>
    </w:p>
    <w:p w14:paraId="7E56AD43" w14:textId="77777777" w:rsidR="009868BD" w:rsidRDefault="009868BD">
      <w:pPr>
        <w:pStyle w:val="TOC4"/>
        <w:rPr>
          <w:rFonts w:asciiTheme="minorHAnsi" w:eastAsiaTheme="minorEastAsia" w:hAnsiTheme="minorHAnsi" w:cstheme="minorBidi"/>
          <w:kern w:val="2"/>
          <w:sz w:val="21"/>
          <w:szCs w:val="22"/>
          <w:lang w:val="en-US" w:eastAsia="zh-CN"/>
        </w:rPr>
      </w:pPr>
      <w:r>
        <w:t xml:space="preserve">5.3.6.1 </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_Toc136295461 \h </w:instrText>
      </w:r>
      <w:r>
        <w:fldChar w:fldCharType="separate"/>
      </w:r>
      <w:r>
        <w:t>14</w:t>
      </w:r>
      <w:r>
        <w:fldChar w:fldCharType="end"/>
      </w:r>
    </w:p>
    <w:p w14:paraId="5E41ED82" w14:textId="77777777" w:rsidR="009868BD" w:rsidRDefault="009868BD">
      <w:pPr>
        <w:pStyle w:val="TOC4"/>
        <w:rPr>
          <w:rFonts w:asciiTheme="minorHAnsi" w:eastAsiaTheme="minorEastAsia" w:hAnsiTheme="minorHAnsi" w:cstheme="minorBidi"/>
          <w:kern w:val="2"/>
          <w:sz w:val="21"/>
          <w:szCs w:val="22"/>
          <w:lang w:val="en-US" w:eastAsia="zh-CN"/>
        </w:rPr>
      </w:pPr>
      <w:r>
        <w:t>5.3.6.2</w:t>
      </w:r>
      <w:r>
        <w:rPr>
          <w:rFonts w:asciiTheme="minorHAnsi" w:eastAsiaTheme="minorEastAsia" w:hAnsiTheme="minorHAnsi" w:cstheme="minorBidi"/>
          <w:kern w:val="2"/>
          <w:sz w:val="21"/>
          <w:szCs w:val="22"/>
          <w:lang w:val="en-US" w:eastAsia="zh-CN"/>
        </w:rPr>
        <w:tab/>
      </w:r>
      <w:r>
        <w:t>Threats</w:t>
      </w:r>
      <w:r>
        <w:tab/>
      </w:r>
      <w:r>
        <w:fldChar w:fldCharType="begin"/>
      </w:r>
      <w:r>
        <w:instrText xml:space="preserve"> PAGEREF _Toc136295462 \h </w:instrText>
      </w:r>
      <w:r>
        <w:fldChar w:fldCharType="separate"/>
      </w:r>
      <w:r>
        <w:t>14</w:t>
      </w:r>
      <w:r>
        <w:fldChar w:fldCharType="end"/>
      </w:r>
    </w:p>
    <w:p w14:paraId="22416BF8" w14:textId="77777777" w:rsidR="009868BD" w:rsidRDefault="009868BD">
      <w:pPr>
        <w:pStyle w:val="TOC4"/>
        <w:rPr>
          <w:rFonts w:asciiTheme="minorHAnsi" w:eastAsiaTheme="minorEastAsia" w:hAnsiTheme="minorHAnsi" w:cstheme="minorBidi"/>
          <w:kern w:val="2"/>
          <w:sz w:val="21"/>
          <w:szCs w:val="22"/>
          <w:lang w:val="en-US" w:eastAsia="zh-CN"/>
        </w:rPr>
      </w:pPr>
      <w:r>
        <w:t>5.3.6.3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_Toc136295463 \h </w:instrText>
      </w:r>
      <w:r>
        <w:fldChar w:fldCharType="separate"/>
      </w:r>
      <w:r>
        <w:t>15</w:t>
      </w:r>
      <w:r>
        <w:fldChar w:fldCharType="end"/>
      </w:r>
    </w:p>
    <w:p w14:paraId="42D7D778" w14:textId="77777777" w:rsidR="009868BD" w:rsidRDefault="009868BD">
      <w:pPr>
        <w:pStyle w:val="TOC3"/>
        <w:rPr>
          <w:rFonts w:asciiTheme="minorHAnsi" w:eastAsiaTheme="minorEastAsia" w:hAnsiTheme="minorHAnsi" w:cstheme="minorBidi"/>
          <w:kern w:val="2"/>
          <w:sz w:val="21"/>
          <w:szCs w:val="22"/>
          <w:lang w:val="en-US" w:eastAsia="zh-CN"/>
        </w:rPr>
      </w:pPr>
      <w:r>
        <w:t>5.3.7</w:t>
      </w:r>
      <w:r>
        <w:rPr>
          <w:rFonts w:asciiTheme="minorHAnsi" w:eastAsiaTheme="minorEastAsia" w:hAnsiTheme="minorHAnsi" w:cstheme="minorBidi"/>
          <w:kern w:val="2"/>
          <w:sz w:val="21"/>
          <w:szCs w:val="22"/>
          <w:lang w:val="en-US" w:eastAsia="zh-CN"/>
        </w:rPr>
        <w:tab/>
      </w:r>
      <w:r>
        <w:t>Key issue #2.7: EEC provided information verification</w:t>
      </w:r>
      <w:r>
        <w:tab/>
      </w:r>
      <w:r>
        <w:fldChar w:fldCharType="begin"/>
      </w:r>
      <w:r>
        <w:instrText xml:space="preserve"> PAGEREF _Toc136295464 \h </w:instrText>
      </w:r>
      <w:r>
        <w:fldChar w:fldCharType="separate"/>
      </w:r>
      <w:r>
        <w:t>15</w:t>
      </w:r>
      <w:r>
        <w:fldChar w:fldCharType="end"/>
      </w:r>
    </w:p>
    <w:p w14:paraId="6D71F048" w14:textId="77777777" w:rsidR="009868BD" w:rsidRDefault="009868BD">
      <w:pPr>
        <w:pStyle w:val="TOC4"/>
        <w:rPr>
          <w:rFonts w:asciiTheme="minorHAnsi" w:eastAsiaTheme="minorEastAsia" w:hAnsiTheme="minorHAnsi" w:cstheme="minorBidi"/>
          <w:kern w:val="2"/>
          <w:sz w:val="21"/>
          <w:szCs w:val="22"/>
          <w:lang w:val="en-US" w:eastAsia="zh-CN"/>
        </w:rPr>
      </w:pPr>
      <w:r>
        <w:t xml:space="preserve">5.3.7.1 </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_Toc136295465 \h </w:instrText>
      </w:r>
      <w:r>
        <w:fldChar w:fldCharType="separate"/>
      </w:r>
      <w:r>
        <w:t>15</w:t>
      </w:r>
      <w:r>
        <w:fldChar w:fldCharType="end"/>
      </w:r>
    </w:p>
    <w:p w14:paraId="471BE441" w14:textId="77777777" w:rsidR="009868BD" w:rsidRDefault="009868BD">
      <w:pPr>
        <w:pStyle w:val="TOC4"/>
        <w:rPr>
          <w:rFonts w:asciiTheme="minorHAnsi" w:eastAsiaTheme="minorEastAsia" w:hAnsiTheme="minorHAnsi" w:cstheme="minorBidi"/>
          <w:kern w:val="2"/>
          <w:sz w:val="21"/>
          <w:szCs w:val="22"/>
          <w:lang w:val="en-US" w:eastAsia="zh-CN"/>
        </w:rPr>
      </w:pPr>
      <w:r>
        <w:t>5.3.7.2</w:t>
      </w:r>
      <w:r>
        <w:rPr>
          <w:rFonts w:asciiTheme="minorHAnsi" w:eastAsiaTheme="minorEastAsia" w:hAnsiTheme="minorHAnsi" w:cstheme="minorBidi"/>
          <w:kern w:val="2"/>
          <w:sz w:val="21"/>
          <w:szCs w:val="22"/>
          <w:lang w:val="en-US" w:eastAsia="zh-CN"/>
        </w:rPr>
        <w:tab/>
      </w:r>
      <w:r>
        <w:t>Threats</w:t>
      </w:r>
      <w:r>
        <w:tab/>
      </w:r>
      <w:r>
        <w:fldChar w:fldCharType="begin"/>
      </w:r>
      <w:r>
        <w:instrText xml:space="preserve"> PAGEREF _Toc136295466 \h </w:instrText>
      </w:r>
      <w:r>
        <w:fldChar w:fldCharType="separate"/>
      </w:r>
      <w:r>
        <w:t>15</w:t>
      </w:r>
      <w:r>
        <w:fldChar w:fldCharType="end"/>
      </w:r>
    </w:p>
    <w:p w14:paraId="1410733F" w14:textId="77777777" w:rsidR="009868BD" w:rsidRDefault="009868BD">
      <w:pPr>
        <w:pStyle w:val="TOC4"/>
        <w:rPr>
          <w:rFonts w:asciiTheme="minorHAnsi" w:eastAsiaTheme="minorEastAsia" w:hAnsiTheme="minorHAnsi" w:cstheme="minorBidi"/>
          <w:kern w:val="2"/>
          <w:sz w:val="21"/>
          <w:szCs w:val="22"/>
          <w:lang w:val="en-US" w:eastAsia="zh-CN"/>
        </w:rPr>
      </w:pPr>
      <w:r>
        <w:t>5.3.7.3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_Toc136295467 \h </w:instrText>
      </w:r>
      <w:r>
        <w:fldChar w:fldCharType="separate"/>
      </w:r>
      <w:r>
        <w:t>15</w:t>
      </w:r>
      <w:r>
        <w:fldChar w:fldCharType="end"/>
      </w:r>
    </w:p>
    <w:p w14:paraId="5622055D" w14:textId="77777777" w:rsidR="009868BD" w:rsidRDefault="009868BD">
      <w:pPr>
        <w:pStyle w:val="TOC1"/>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t>Proposed solutions</w:t>
      </w:r>
      <w:r>
        <w:tab/>
      </w:r>
      <w:r>
        <w:fldChar w:fldCharType="begin"/>
      </w:r>
      <w:r>
        <w:instrText xml:space="preserve"> PAGEREF _Toc136295468 \h </w:instrText>
      </w:r>
      <w:r>
        <w:fldChar w:fldCharType="separate"/>
      </w:r>
      <w:r>
        <w:t>15</w:t>
      </w:r>
      <w:r>
        <w:fldChar w:fldCharType="end"/>
      </w:r>
    </w:p>
    <w:p w14:paraId="72349394" w14:textId="77777777" w:rsidR="009868BD" w:rsidRDefault="009868BD">
      <w:pPr>
        <w:pStyle w:val="TOC2"/>
        <w:rPr>
          <w:rFonts w:asciiTheme="minorHAnsi" w:eastAsiaTheme="minorEastAsia" w:hAnsiTheme="minorHAnsi" w:cstheme="minorBidi"/>
          <w:kern w:val="2"/>
          <w:sz w:val="21"/>
          <w:szCs w:val="22"/>
          <w:lang w:val="en-US" w:eastAsia="zh-CN"/>
        </w:rPr>
      </w:pPr>
      <w:r>
        <w:t>6.0</w:t>
      </w:r>
      <w:r>
        <w:rPr>
          <w:rFonts w:asciiTheme="minorHAnsi" w:eastAsiaTheme="minorEastAsia" w:hAnsiTheme="minorHAnsi" w:cstheme="minorBidi"/>
          <w:kern w:val="2"/>
          <w:sz w:val="21"/>
          <w:szCs w:val="22"/>
          <w:lang w:val="en-US" w:eastAsia="zh-CN"/>
        </w:rPr>
        <w:tab/>
      </w:r>
      <w:r>
        <w:rPr>
          <w:lang w:eastAsia="zh-CN"/>
        </w:rPr>
        <w:t>Mapping of Solutions to Key Issues</w:t>
      </w:r>
      <w:r>
        <w:tab/>
      </w:r>
      <w:r>
        <w:fldChar w:fldCharType="begin"/>
      </w:r>
      <w:r>
        <w:instrText xml:space="preserve"> PAGEREF _Toc136295469 \h </w:instrText>
      </w:r>
      <w:r>
        <w:fldChar w:fldCharType="separate"/>
      </w:r>
      <w:r>
        <w:t>15</w:t>
      </w:r>
      <w:r>
        <w:fldChar w:fldCharType="end"/>
      </w:r>
    </w:p>
    <w:p w14:paraId="660E89F4" w14:textId="77777777" w:rsidR="009868BD" w:rsidRDefault="009868BD">
      <w:pPr>
        <w:pStyle w:val="TOC2"/>
        <w:rPr>
          <w:rFonts w:asciiTheme="minorHAnsi" w:eastAsiaTheme="minorEastAsia" w:hAnsiTheme="minorHAnsi" w:cstheme="minorBidi"/>
          <w:kern w:val="2"/>
          <w:sz w:val="21"/>
          <w:szCs w:val="22"/>
          <w:lang w:val="en-US" w:eastAsia="zh-CN"/>
        </w:rPr>
      </w:pPr>
      <w:r>
        <w:t>6.1</w:t>
      </w:r>
      <w:r>
        <w:rPr>
          <w:rFonts w:asciiTheme="minorHAnsi" w:eastAsiaTheme="minorEastAsia" w:hAnsiTheme="minorHAnsi" w:cstheme="minorBidi"/>
          <w:kern w:val="2"/>
          <w:sz w:val="21"/>
          <w:szCs w:val="22"/>
          <w:lang w:val="en-US" w:eastAsia="zh-CN"/>
        </w:rPr>
        <w:tab/>
      </w:r>
      <w:r>
        <w:t xml:space="preserve">Solution #1: </w:t>
      </w:r>
      <w:r w:rsidRPr="001A6DA3">
        <w:rPr>
          <w:rFonts w:cs="Arial"/>
        </w:rPr>
        <w:t>Authentication and authorization between EEC hosted in the roaming UE and ECS</w:t>
      </w:r>
      <w:r>
        <w:tab/>
      </w:r>
      <w:r>
        <w:fldChar w:fldCharType="begin"/>
      </w:r>
      <w:r>
        <w:instrText xml:space="preserve"> PAGEREF _Toc136295470 \h </w:instrText>
      </w:r>
      <w:r>
        <w:fldChar w:fldCharType="separate"/>
      </w:r>
      <w:r>
        <w:t>17</w:t>
      </w:r>
      <w:r>
        <w:fldChar w:fldCharType="end"/>
      </w:r>
    </w:p>
    <w:p w14:paraId="56CF32C7" w14:textId="77777777" w:rsidR="009868BD" w:rsidRDefault="009868BD">
      <w:pPr>
        <w:pStyle w:val="TOC3"/>
        <w:rPr>
          <w:rFonts w:asciiTheme="minorHAnsi" w:eastAsiaTheme="minorEastAsia" w:hAnsiTheme="minorHAnsi" w:cstheme="minorBidi"/>
          <w:kern w:val="2"/>
          <w:sz w:val="21"/>
          <w:szCs w:val="22"/>
          <w:lang w:val="en-US" w:eastAsia="zh-CN"/>
        </w:rPr>
      </w:pPr>
      <w:r>
        <w:t>6.1.1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_Toc136295471 \h </w:instrText>
      </w:r>
      <w:r>
        <w:fldChar w:fldCharType="separate"/>
      </w:r>
      <w:r>
        <w:t>17</w:t>
      </w:r>
      <w:r>
        <w:fldChar w:fldCharType="end"/>
      </w:r>
    </w:p>
    <w:p w14:paraId="65DBCDAA" w14:textId="77777777" w:rsidR="009868BD" w:rsidRDefault="009868BD">
      <w:pPr>
        <w:pStyle w:val="TOC3"/>
        <w:rPr>
          <w:rFonts w:asciiTheme="minorHAnsi" w:eastAsiaTheme="minorEastAsia" w:hAnsiTheme="minorHAnsi" w:cstheme="minorBidi"/>
          <w:kern w:val="2"/>
          <w:sz w:val="21"/>
          <w:szCs w:val="22"/>
          <w:lang w:val="en-US" w:eastAsia="zh-CN"/>
        </w:rPr>
      </w:pPr>
      <w:r>
        <w:t>6.1.2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_Toc136295472 \h </w:instrText>
      </w:r>
      <w:r>
        <w:fldChar w:fldCharType="separate"/>
      </w:r>
      <w:r>
        <w:t>18</w:t>
      </w:r>
      <w:r>
        <w:fldChar w:fldCharType="end"/>
      </w:r>
    </w:p>
    <w:p w14:paraId="3C6DD6A3" w14:textId="77777777" w:rsidR="009868BD" w:rsidRDefault="009868BD">
      <w:pPr>
        <w:pStyle w:val="TOC3"/>
        <w:rPr>
          <w:rFonts w:asciiTheme="minorHAnsi" w:eastAsiaTheme="minorEastAsia" w:hAnsiTheme="minorHAnsi" w:cstheme="minorBidi"/>
          <w:kern w:val="2"/>
          <w:sz w:val="21"/>
          <w:szCs w:val="22"/>
          <w:lang w:val="en-US" w:eastAsia="zh-CN"/>
        </w:rPr>
      </w:pPr>
      <w:r>
        <w:lastRenderedPageBreak/>
        <w:t>6.1.3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_Toc136295473 \h </w:instrText>
      </w:r>
      <w:r>
        <w:fldChar w:fldCharType="separate"/>
      </w:r>
      <w:r>
        <w:t>19</w:t>
      </w:r>
      <w:r>
        <w:fldChar w:fldCharType="end"/>
      </w:r>
    </w:p>
    <w:p w14:paraId="5CD009EC" w14:textId="77777777" w:rsidR="009868BD" w:rsidRDefault="009868BD">
      <w:pPr>
        <w:pStyle w:val="TOC2"/>
        <w:rPr>
          <w:rFonts w:asciiTheme="minorHAnsi" w:eastAsiaTheme="minorEastAsia" w:hAnsiTheme="minorHAnsi" w:cstheme="minorBidi"/>
          <w:kern w:val="2"/>
          <w:sz w:val="21"/>
          <w:szCs w:val="22"/>
          <w:lang w:val="en-US" w:eastAsia="zh-CN"/>
        </w:rPr>
      </w:pPr>
      <w:r>
        <w:t>6.2</w:t>
      </w:r>
      <w:r>
        <w:rPr>
          <w:rFonts w:asciiTheme="minorHAnsi" w:eastAsiaTheme="minorEastAsia" w:hAnsiTheme="minorHAnsi" w:cstheme="minorBidi"/>
          <w:kern w:val="2"/>
          <w:sz w:val="21"/>
          <w:szCs w:val="22"/>
          <w:lang w:val="en-US" w:eastAsia="zh-CN"/>
        </w:rPr>
        <w:tab/>
      </w:r>
      <w:r>
        <w:t xml:space="preserve">Solution #2: </w:t>
      </w:r>
      <w:r w:rsidRPr="001A6DA3">
        <w:rPr>
          <w:rFonts w:cs="Arial"/>
        </w:rPr>
        <w:t>Authentication and authorization between EEC hosted in the roaming UE and EES</w:t>
      </w:r>
      <w:r>
        <w:tab/>
      </w:r>
      <w:r>
        <w:fldChar w:fldCharType="begin"/>
      </w:r>
      <w:r>
        <w:instrText xml:space="preserve"> PAGEREF _Toc136295474 \h </w:instrText>
      </w:r>
      <w:r>
        <w:fldChar w:fldCharType="separate"/>
      </w:r>
      <w:r>
        <w:t>19</w:t>
      </w:r>
      <w:r>
        <w:fldChar w:fldCharType="end"/>
      </w:r>
    </w:p>
    <w:p w14:paraId="3419935A" w14:textId="77777777" w:rsidR="009868BD" w:rsidRDefault="009868BD">
      <w:pPr>
        <w:pStyle w:val="TOC3"/>
        <w:rPr>
          <w:rFonts w:asciiTheme="minorHAnsi" w:eastAsiaTheme="minorEastAsia" w:hAnsiTheme="minorHAnsi" w:cstheme="minorBidi"/>
          <w:kern w:val="2"/>
          <w:sz w:val="21"/>
          <w:szCs w:val="22"/>
          <w:lang w:val="en-US" w:eastAsia="zh-CN"/>
        </w:rPr>
      </w:pPr>
      <w:r>
        <w:t>6.2.1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_Toc136295475 \h </w:instrText>
      </w:r>
      <w:r>
        <w:fldChar w:fldCharType="separate"/>
      </w:r>
      <w:r>
        <w:t>19</w:t>
      </w:r>
      <w:r>
        <w:fldChar w:fldCharType="end"/>
      </w:r>
    </w:p>
    <w:p w14:paraId="5436BDC2" w14:textId="77777777" w:rsidR="009868BD" w:rsidRDefault="009868BD">
      <w:pPr>
        <w:pStyle w:val="TOC3"/>
        <w:rPr>
          <w:rFonts w:asciiTheme="minorHAnsi" w:eastAsiaTheme="minorEastAsia" w:hAnsiTheme="minorHAnsi" w:cstheme="minorBidi"/>
          <w:kern w:val="2"/>
          <w:sz w:val="21"/>
          <w:szCs w:val="22"/>
          <w:lang w:val="en-US" w:eastAsia="zh-CN"/>
        </w:rPr>
      </w:pPr>
      <w:r>
        <w:t>6.2.2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_Toc136295476 \h </w:instrText>
      </w:r>
      <w:r>
        <w:fldChar w:fldCharType="separate"/>
      </w:r>
      <w:r>
        <w:t>19</w:t>
      </w:r>
      <w:r>
        <w:fldChar w:fldCharType="end"/>
      </w:r>
    </w:p>
    <w:p w14:paraId="531AA20D" w14:textId="77777777" w:rsidR="009868BD" w:rsidRDefault="009868BD">
      <w:pPr>
        <w:pStyle w:val="TOC3"/>
        <w:rPr>
          <w:rFonts w:asciiTheme="minorHAnsi" w:eastAsiaTheme="minorEastAsia" w:hAnsiTheme="minorHAnsi" w:cstheme="minorBidi"/>
          <w:kern w:val="2"/>
          <w:sz w:val="21"/>
          <w:szCs w:val="22"/>
          <w:lang w:val="en-US" w:eastAsia="zh-CN"/>
        </w:rPr>
      </w:pPr>
      <w:r>
        <w:t>6.2.3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_Toc136295477 \h </w:instrText>
      </w:r>
      <w:r>
        <w:fldChar w:fldCharType="separate"/>
      </w:r>
      <w:r>
        <w:t>21</w:t>
      </w:r>
      <w:r>
        <w:fldChar w:fldCharType="end"/>
      </w:r>
    </w:p>
    <w:p w14:paraId="3FC7C01D" w14:textId="77777777" w:rsidR="009868BD" w:rsidRDefault="009868BD">
      <w:pPr>
        <w:pStyle w:val="TOC2"/>
        <w:rPr>
          <w:rFonts w:asciiTheme="minorHAnsi" w:eastAsiaTheme="minorEastAsia" w:hAnsiTheme="minorHAnsi" w:cstheme="minorBidi"/>
          <w:kern w:val="2"/>
          <w:sz w:val="21"/>
          <w:szCs w:val="22"/>
          <w:lang w:val="en-US" w:eastAsia="zh-CN"/>
        </w:rPr>
      </w:pPr>
      <w:r>
        <w:t>6.3</w:t>
      </w:r>
      <w:r>
        <w:rPr>
          <w:rFonts w:asciiTheme="minorHAnsi" w:eastAsiaTheme="minorEastAsia" w:hAnsiTheme="minorHAnsi" w:cstheme="minorBidi"/>
          <w:kern w:val="2"/>
          <w:sz w:val="21"/>
          <w:szCs w:val="22"/>
          <w:lang w:val="en-US" w:eastAsia="zh-CN"/>
        </w:rPr>
        <w:tab/>
      </w:r>
      <w:r>
        <w:t>Solution #3: Authentication mechanism selection between EEC and ECS</w:t>
      </w:r>
      <w:r>
        <w:tab/>
      </w:r>
      <w:r>
        <w:fldChar w:fldCharType="begin"/>
      </w:r>
      <w:r>
        <w:instrText xml:space="preserve"> PAGEREF _Toc136295478 \h </w:instrText>
      </w:r>
      <w:r>
        <w:fldChar w:fldCharType="separate"/>
      </w:r>
      <w:r>
        <w:t>21</w:t>
      </w:r>
      <w:r>
        <w:fldChar w:fldCharType="end"/>
      </w:r>
    </w:p>
    <w:p w14:paraId="6D21E7E2" w14:textId="77777777" w:rsidR="009868BD" w:rsidRDefault="009868BD">
      <w:pPr>
        <w:pStyle w:val="TOC3"/>
        <w:rPr>
          <w:rFonts w:asciiTheme="minorHAnsi" w:eastAsiaTheme="minorEastAsia" w:hAnsiTheme="minorHAnsi" w:cstheme="minorBidi"/>
          <w:kern w:val="2"/>
          <w:sz w:val="21"/>
          <w:szCs w:val="22"/>
          <w:lang w:val="en-US" w:eastAsia="zh-CN"/>
        </w:rPr>
      </w:pPr>
      <w:r>
        <w:t>6.3.1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_Toc136295479 \h </w:instrText>
      </w:r>
      <w:r>
        <w:fldChar w:fldCharType="separate"/>
      </w:r>
      <w:r>
        <w:t>21</w:t>
      </w:r>
      <w:r>
        <w:fldChar w:fldCharType="end"/>
      </w:r>
    </w:p>
    <w:p w14:paraId="48C9B0A7" w14:textId="77777777" w:rsidR="009868BD" w:rsidRDefault="009868BD">
      <w:pPr>
        <w:pStyle w:val="TOC3"/>
        <w:rPr>
          <w:rFonts w:asciiTheme="minorHAnsi" w:eastAsiaTheme="minorEastAsia" w:hAnsiTheme="minorHAnsi" w:cstheme="minorBidi"/>
          <w:kern w:val="2"/>
          <w:sz w:val="21"/>
          <w:szCs w:val="22"/>
          <w:lang w:val="en-US" w:eastAsia="zh-CN"/>
        </w:rPr>
      </w:pPr>
      <w:r>
        <w:t>6.3.2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_Toc136295480 \h </w:instrText>
      </w:r>
      <w:r>
        <w:fldChar w:fldCharType="separate"/>
      </w:r>
      <w:r>
        <w:t>22</w:t>
      </w:r>
      <w:r>
        <w:fldChar w:fldCharType="end"/>
      </w:r>
    </w:p>
    <w:p w14:paraId="7C8AD1B4" w14:textId="77777777" w:rsidR="009868BD" w:rsidRDefault="009868BD">
      <w:pPr>
        <w:pStyle w:val="TOC4"/>
        <w:rPr>
          <w:rFonts w:asciiTheme="minorHAnsi" w:eastAsiaTheme="minorEastAsia" w:hAnsiTheme="minorHAnsi" w:cstheme="minorBidi"/>
          <w:kern w:val="2"/>
          <w:sz w:val="21"/>
          <w:szCs w:val="22"/>
          <w:lang w:val="en-US" w:eastAsia="zh-CN"/>
        </w:rPr>
      </w:pPr>
      <w:r>
        <w:t>6.3.2.1</w:t>
      </w:r>
      <w:r>
        <w:rPr>
          <w:rFonts w:asciiTheme="minorHAnsi" w:eastAsiaTheme="minorEastAsia" w:hAnsiTheme="minorHAnsi" w:cstheme="minorBidi"/>
          <w:kern w:val="2"/>
          <w:sz w:val="21"/>
          <w:szCs w:val="22"/>
          <w:lang w:val="en-US" w:eastAsia="zh-CN"/>
        </w:rPr>
        <w:tab/>
      </w:r>
      <w:r>
        <w:t>ECS configuration</w:t>
      </w:r>
      <w:r>
        <w:tab/>
      </w:r>
      <w:r>
        <w:fldChar w:fldCharType="begin"/>
      </w:r>
      <w:r>
        <w:instrText xml:space="preserve"> PAGEREF _Toc136295481 \h </w:instrText>
      </w:r>
      <w:r>
        <w:fldChar w:fldCharType="separate"/>
      </w:r>
      <w:r>
        <w:t>22</w:t>
      </w:r>
      <w:r>
        <w:fldChar w:fldCharType="end"/>
      </w:r>
    </w:p>
    <w:p w14:paraId="749BDAD4" w14:textId="77777777" w:rsidR="009868BD" w:rsidRDefault="009868BD">
      <w:pPr>
        <w:pStyle w:val="TOC3"/>
        <w:rPr>
          <w:rFonts w:asciiTheme="minorHAnsi" w:eastAsiaTheme="minorEastAsia" w:hAnsiTheme="minorHAnsi" w:cstheme="minorBidi"/>
          <w:kern w:val="2"/>
          <w:sz w:val="21"/>
          <w:szCs w:val="22"/>
          <w:lang w:val="en-US" w:eastAsia="zh-CN"/>
        </w:rPr>
      </w:pPr>
      <w:r>
        <w:t>6.3.3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_Toc136295482 \h </w:instrText>
      </w:r>
      <w:r>
        <w:fldChar w:fldCharType="separate"/>
      </w:r>
      <w:r>
        <w:t>23</w:t>
      </w:r>
      <w:r>
        <w:fldChar w:fldCharType="end"/>
      </w:r>
    </w:p>
    <w:p w14:paraId="1A26DB59" w14:textId="77777777" w:rsidR="009868BD" w:rsidRDefault="009868BD">
      <w:pPr>
        <w:pStyle w:val="TOC2"/>
        <w:rPr>
          <w:rFonts w:asciiTheme="minorHAnsi" w:eastAsiaTheme="minorEastAsia" w:hAnsiTheme="minorHAnsi" w:cstheme="minorBidi"/>
          <w:kern w:val="2"/>
          <w:sz w:val="21"/>
          <w:szCs w:val="22"/>
          <w:lang w:val="en-US" w:eastAsia="zh-CN"/>
        </w:rPr>
      </w:pPr>
      <w:r>
        <w:t>6.4</w:t>
      </w:r>
      <w:r>
        <w:rPr>
          <w:rFonts w:asciiTheme="minorHAnsi" w:eastAsiaTheme="minorEastAsia" w:hAnsiTheme="minorHAnsi" w:cstheme="minorBidi"/>
          <w:kern w:val="2"/>
          <w:sz w:val="21"/>
          <w:szCs w:val="22"/>
          <w:lang w:val="en-US" w:eastAsia="zh-CN"/>
        </w:rPr>
        <w:tab/>
      </w:r>
      <w:r>
        <w:t>Solution #4: Authentication mechanism selection between EEC and EES</w:t>
      </w:r>
      <w:r>
        <w:tab/>
      </w:r>
      <w:r>
        <w:fldChar w:fldCharType="begin"/>
      </w:r>
      <w:r>
        <w:instrText xml:space="preserve"> PAGEREF _Toc136295483 \h </w:instrText>
      </w:r>
      <w:r>
        <w:fldChar w:fldCharType="separate"/>
      </w:r>
      <w:r>
        <w:t>23</w:t>
      </w:r>
      <w:r>
        <w:fldChar w:fldCharType="end"/>
      </w:r>
    </w:p>
    <w:p w14:paraId="5FB9A133" w14:textId="77777777" w:rsidR="009868BD" w:rsidRDefault="009868BD">
      <w:pPr>
        <w:pStyle w:val="TOC3"/>
        <w:rPr>
          <w:rFonts w:asciiTheme="minorHAnsi" w:eastAsiaTheme="minorEastAsia" w:hAnsiTheme="minorHAnsi" w:cstheme="minorBidi"/>
          <w:kern w:val="2"/>
          <w:sz w:val="21"/>
          <w:szCs w:val="22"/>
          <w:lang w:val="en-US" w:eastAsia="zh-CN"/>
        </w:rPr>
      </w:pPr>
      <w:r>
        <w:t>6.4.1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_Toc136295484 \h </w:instrText>
      </w:r>
      <w:r>
        <w:fldChar w:fldCharType="separate"/>
      </w:r>
      <w:r>
        <w:t>23</w:t>
      </w:r>
      <w:r>
        <w:fldChar w:fldCharType="end"/>
      </w:r>
    </w:p>
    <w:p w14:paraId="6F6A0062" w14:textId="77777777" w:rsidR="009868BD" w:rsidRDefault="009868BD">
      <w:pPr>
        <w:pStyle w:val="TOC3"/>
        <w:rPr>
          <w:rFonts w:asciiTheme="minorHAnsi" w:eastAsiaTheme="minorEastAsia" w:hAnsiTheme="minorHAnsi" w:cstheme="minorBidi"/>
          <w:kern w:val="2"/>
          <w:sz w:val="21"/>
          <w:szCs w:val="22"/>
          <w:lang w:val="en-US" w:eastAsia="zh-CN"/>
        </w:rPr>
      </w:pPr>
      <w:r>
        <w:t>6.4.2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_Toc136295485 \h </w:instrText>
      </w:r>
      <w:r>
        <w:fldChar w:fldCharType="separate"/>
      </w:r>
      <w:r>
        <w:t>23</w:t>
      </w:r>
      <w:r>
        <w:fldChar w:fldCharType="end"/>
      </w:r>
    </w:p>
    <w:p w14:paraId="509DAE28" w14:textId="77777777" w:rsidR="009868BD" w:rsidRDefault="009868BD">
      <w:pPr>
        <w:pStyle w:val="TOC4"/>
        <w:rPr>
          <w:rFonts w:asciiTheme="minorHAnsi" w:eastAsiaTheme="minorEastAsia" w:hAnsiTheme="minorHAnsi" w:cstheme="minorBidi"/>
          <w:kern w:val="2"/>
          <w:sz w:val="21"/>
          <w:szCs w:val="22"/>
          <w:lang w:val="en-US" w:eastAsia="zh-CN"/>
        </w:rPr>
      </w:pPr>
      <w:r>
        <w:t>6.4.2.1</w:t>
      </w:r>
      <w:r>
        <w:rPr>
          <w:rFonts w:asciiTheme="minorHAnsi" w:eastAsiaTheme="minorEastAsia" w:hAnsiTheme="minorHAnsi" w:cstheme="minorBidi"/>
          <w:kern w:val="2"/>
          <w:sz w:val="21"/>
          <w:szCs w:val="22"/>
          <w:lang w:val="en-US" w:eastAsia="zh-CN"/>
        </w:rPr>
        <w:tab/>
      </w:r>
      <w:r>
        <w:t>EES profile</w:t>
      </w:r>
      <w:r>
        <w:tab/>
      </w:r>
      <w:r>
        <w:fldChar w:fldCharType="begin"/>
      </w:r>
      <w:r>
        <w:instrText xml:space="preserve"> PAGEREF _Toc136295486 \h </w:instrText>
      </w:r>
      <w:r>
        <w:fldChar w:fldCharType="separate"/>
      </w:r>
      <w:r>
        <w:t>24</w:t>
      </w:r>
      <w:r>
        <w:fldChar w:fldCharType="end"/>
      </w:r>
    </w:p>
    <w:p w14:paraId="4C2F066D" w14:textId="77777777" w:rsidR="009868BD" w:rsidRDefault="009868BD">
      <w:pPr>
        <w:pStyle w:val="TOC3"/>
        <w:rPr>
          <w:rFonts w:asciiTheme="minorHAnsi" w:eastAsiaTheme="minorEastAsia" w:hAnsiTheme="minorHAnsi" w:cstheme="minorBidi"/>
          <w:kern w:val="2"/>
          <w:sz w:val="21"/>
          <w:szCs w:val="22"/>
          <w:lang w:val="en-US" w:eastAsia="zh-CN"/>
        </w:rPr>
      </w:pPr>
      <w:r>
        <w:t>6.4.3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_Toc136295487 \h </w:instrText>
      </w:r>
      <w:r>
        <w:fldChar w:fldCharType="separate"/>
      </w:r>
      <w:r>
        <w:t>24</w:t>
      </w:r>
      <w:r>
        <w:fldChar w:fldCharType="end"/>
      </w:r>
    </w:p>
    <w:p w14:paraId="431671E4" w14:textId="77777777" w:rsidR="009868BD" w:rsidRDefault="009868BD">
      <w:pPr>
        <w:pStyle w:val="TOC2"/>
        <w:rPr>
          <w:rFonts w:asciiTheme="minorHAnsi" w:eastAsiaTheme="minorEastAsia" w:hAnsiTheme="minorHAnsi" w:cstheme="minorBidi"/>
          <w:kern w:val="2"/>
          <w:sz w:val="21"/>
          <w:szCs w:val="22"/>
          <w:lang w:val="en-US" w:eastAsia="zh-CN"/>
        </w:rPr>
      </w:pPr>
      <w:r>
        <w:t>6.5</w:t>
      </w:r>
      <w:r>
        <w:rPr>
          <w:rFonts w:asciiTheme="minorHAnsi" w:eastAsiaTheme="minorEastAsia" w:hAnsiTheme="minorHAnsi" w:cstheme="minorBidi"/>
          <w:kern w:val="2"/>
          <w:sz w:val="21"/>
          <w:szCs w:val="22"/>
          <w:lang w:val="en-US" w:eastAsia="zh-CN"/>
        </w:rPr>
        <w:tab/>
      </w:r>
      <w:r>
        <w:t xml:space="preserve">Solution #5: </w:t>
      </w:r>
      <w:r w:rsidRPr="001A6DA3">
        <w:rPr>
          <w:rFonts w:cs="Arial"/>
        </w:rPr>
        <w:t>5GC-based authentication mechanism selection between EEC and ECS/EES</w:t>
      </w:r>
      <w:r>
        <w:tab/>
      </w:r>
      <w:r>
        <w:fldChar w:fldCharType="begin"/>
      </w:r>
      <w:r>
        <w:instrText xml:space="preserve"> PAGEREF _Toc136295488 \h </w:instrText>
      </w:r>
      <w:r>
        <w:fldChar w:fldCharType="separate"/>
      </w:r>
      <w:r>
        <w:t>24</w:t>
      </w:r>
      <w:r>
        <w:fldChar w:fldCharType="end"/>
      </w:r>
    </w:p>
    <w:p w14:paraId="4F1C200E" w14:textId="77777777" w:rsidR="009868BD" w:rsidRDefault="009868BD">
      <w:pPr>
        <w:pStyle w:val="TOC3"/>
        <w:rPr>
          <w:rFonts w:asciiTheme="minorHAnsi" w:eastAsiaTheme="minorEastAsia" w:hAnsiTheme="minorHAnsi" w:cstheme="minorBidi"/>
          <w:kern w:val="2"/>
          <w:sz w:val="21"/>
          <w:szCs w:val="22"/>
          <w:lang w:val="en-US" w:eastAsia="zh-CN"/>
        </w:rPr>
      </w:pPr>
      <w:r>
        <w:t>6.5.1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_Toc136295489 \h </w:instrText>
      </w:r>
      <w:r>
        <w:fldChar w:fldCharType="separate"/>
      </w:r>
      <w:r>
        <w:t>24</w:t>
      </w:r>
      <w:r>
        <w:fldChar w:fldCharType="end"/>
      </w:r>
    </w:p>
    <w:p w14:paraId="050685F7" w14:textId="77777777" w:rsidR="009868BD" w:rsidRDefault="009868BD">
      <w:pPr>
        <w:pStyle w:val="TOC3"/>
        <w:rPr>
          <w:rFonts w:asciiTheme="minorHAnsi" w:eastAsiaTheme="minorEastAsia" w:hAnsiTheme="minorHAnsi" w:cstheme="minorBidi"/>
          <w:kern w:val="2"/>
          <w:sz w:val="21"/>
          <w:szCs w:val="22"/>
          <w:lang w:val="en-US" w:eastAsia="zh-CN"/>
        </w:rPr>
      </w:pPr>
      <w:r>
        <w:t>6.5.2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_Toc136295490 \h </w:instrText>
      </w:r>
      <w:r>
        <w:fldChar w:fldCharType="separate"/>
      </w:r>
      <w:r>
        <w:t>25</w:t>
      </w:r>
      <w:r>
        <w:fldChar w:fldCharType="end"/>
      </w:r>
    </w:p>
    <w:p w14:paraId="664E1624" w14:textId="77777777" w:rsidR="009868BD" w:rsidRDefault="009868BD">
      <w:pPr>
        <w:pStyle w:val="TOC3"/>
        <w:rPr>
          <w:rFonts w:asciiTheme="minorHAnsi" w:eastAsiaTheme="minorEastAsia" w:hAnsiTheme="minorHAnsi" w:cstheme="minorBidi"/>
          <w:kern w:val="2"/>
          <w:sz w:val="21"/>
          <w:szCs w:val="22"/>
          <w:lang w:val="en-US" w:eastAsia="zh-CN"/>
        </w:rPr>
      </w:pPr>
      <w:r>
        <w:t>6.5.3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_Toc136295491 \h </w:instrText>
      </w:r>
      <w:r>
        <w:fldChar w:fldCharType="separate"/>
      </w:r>
      <w:r>
        <w:t>26</w:t>
      </w:r>
      <w:r>
        <w:fldChar w:fldCharType="end"/>
      </w:r>
    </w:p>
    <w:p w14:paraId="5CB452DF" w14:textId="77777777" w:rsidR="009868BD" w:rsidRDefault="009868BD">
      <w:pPr>
        <w:pStyle w:val="TOC2"/>
        <w:rPr>
          <w:rFonts w:asciiTheme="minorHAnsi" w:eastAsiaTheme="minorEastAsia" w:hAnsiTheme="minorHAnsi" w:cstheme="minorBidi"/>
          <w:kern w:val="2"/>
          <w:sz w:val="21"/>
          <w:szCs w:val="22"/>
          <w:lang w:val="en-US" w:eastAsia="zh-CN"/>
        </w:rPr>
      </w:pPr>
      <w:r>
        <w:t>6.6</w:t>
      </w:r>
      <w:r>
        <w:rPr>
          <w:rFonts w:asciiTheme="minorHAnsi" w:eastAsiaTheme="minorEastAsia" w:hAnsiTheme="minorHAnsi" w:cstheme="minorBidi"/>
          <w:kern w:val="2"/>
          <w:sz w:val="21"/>
          <w:szCs w:val="22"/>
          <w:lang w:val="en-US" w:eastAsia="zh-CN"/>
        </w:rPr>
        <w:tab/>
      </w:r>
      <w:r>
        <w:t xml:space="preserve">Solution #6: </w:t>
      </w:r>
      <w:r w:rsidRPr="001A6DA3">
        <w:rPr>
          <w:rFonts w:cs="Arial"/>
          <w:bCs/>
        </w:rPr>
        <w:t>ECS/EES</w:t>
      </w:r>
      <w:r w:rsidRPr="001A6DA3">
        <w:rPr>
          <w:rFonts w:cs="Arial"/>
          <w:bCs/>
          <w:lang w:val="en-US" w:eastAsia="zh-CN"/>
        </w:rPr>
        <w:t xml:space="preserve"> authentication method information provisioning</w:t>
      </w:r>
      <w:r>
        <w:tab/>
      </w:r>
      <w:r>
        <w:fldChar w:fldCharType="begin"/>
      </w:r>
      <w:r>
        <w:instrText xml:space="preserve"> PAGEREF _Toc136295492 \h </w:instrText>
      </w:r>
      <w:r>
        <w:fldChar w:fldCharType="separate"/>
      </w:r>
      <w:r>
        <w:t>26</w:t>
      </w:r>
      <w:r>
        <w:fldChar w:fldCharType="end"/>
      </w:r>
    </w:p>
    <w:p w14:paraId="0CDC0F27" w14:textId="77777777" w:rsidR="009868BD" w:rsidRDefault="009868BD">
      <w:pPr>
        <w:pStyle w:val="TOC3"/>
        <w:rPr>
          <w:rFonts w:asciiTheme="minorHAnsi" w:eastAsiaTheme="minorEastAsia" w:hAnsiTheme="minorHAnsi" w:cstheme="minorBidi"/>
          <w:kern w:val="2"/>
          <w:sz w:val="21"/>
          <w:szCs w:val="22"/>
          <w:lang w:val="en-US" w:eastAsia="zh-CN"/>
        </w:rPr>
      </w:pPr>
      <w:r>
        <w:t>6.6.1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_Toc136295493 \h </w:instrText>
      </w:r>
      <w:r>
        <w:fldChar w:fldCharType="separate"/>
      </w:r>
      <w:r>
        <w:t>26</w:t>
      </w:r>
      <w:r>
        <w:fldChar w:fldCharType="end"/>
      </w:r>
    </w:p>
    <w:p w14:paraId="713E1259" w14:textId="77777777" w:rsidR="009868BD" w:rsidRDefault="009868BD">
      <w:pPr>
        <w:pStyle w:val="TOC3"/>
        <w:rPr>
          <w:rFonts w:asciiTheme="minorHAnsi" w:eastAsiaTheme="minorEastAsia" w:hAnsiTheme="minorHAnsi" w:cstheme="minorBidi"/>
          <w:kern w:val="2"/>
          <w:sz w:val="21"/>
          <w:szCs w:val="22"/>
          <w:lang w:val="en-US" w:eastAsia="zh-CN"/>
        </w:rPr>
      </w:pPr>
      <w:r>
        <w:t>6.6.2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_Toc136295494 \h </w:instrText>
      </w:r>
      <w:r>
        <w:fldChar w:fldCharType="separate"/>
      </w:r>
      <w:r>
        <w:t>26</w:t>
      </w:r>
      <w:r>
        <w:fldChar w:fldCharType="end"/>
      </w:r>
    </w:p>
    <w:p w14:paraId="7552CF99" w14:textId="77777777" w:rsidR="009868BD" w:rsidRDefault="009868BD">
      <w:pPr>
        <w:pStyle w:val="TOC3"/>
        <w:rPr>
          <w:rFonts w:asciiTheme="minorHAnsi" w:eastAsiaTheme="minorEastAsia" w:hAnsiTheme="minorHAnsi" w:cstheme="minorBidi"/>
          <w:kern w:val="2"/>
          <w:sz w:val="21"/>
          <w:szCs w:val="22"/>
          <w:lang w:val="en-US" w:eastAsia="zh-CN"/>
        </w:rPr>
      </w:pPr>
      <w:r>
        <w:t>6.6.3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_Toc136295495 \h </w:instrText>
      </w:r>
      <w:r>
        <w:fldChar w:fldCharType="separate"/>
      </w:r>
      <w:r>
        <w:t>26</w:t>
      </w:r>
      <w:r>
        <w:fldChar w:fldCharType="end"/>
      </w:r>
    </w:p>
    <w:p w14:paraId="04F316BF" w14:textId="77777777" w:rsidR="009868BD" w:rsidRDefault="009868BD">
      <w:pPr>
        <w:pStyle w:val="TOC2"/>
        <w:rPr>
          <w:rFonts w:asciiTheme="minorHAnsi" w:eastAsiaTheme="minorEastAsia" w:hAnsiTheme="minorHAnsi" w:cstheme="minorBidi"/>
          <w:kern w:val="2"/>
          <w:sz w:val="21"/>
          <w:szCs w:val="22"/>
          <w:lang w:val="en-US" w:eastAsia="zh-CN"/>
        </w:rPr>
      </w:pPr>
      <w:r>
        <w:t>6.7</w:t>
      </w:r>
      <w:r>
        <w:rPr>
          <w:rFonts w:asciiTheme="minorHAnsi" w:eastAsiaTheme="minorEastAsia" w:hAnsiTheme="minorHAnsi" w:cstheme="minorBidi"/>
          <w:kern w:val="2"/>
          <w:sz w:val="21"/>
          <w:szCs w:val="22"/>
          <w:lang w:val="en-US" w:eastAsia="zh-CN"/>
        </w:rPr>
        <w:tab/>
      </w:r>
      <w:r>
        <w:t xml:space="preserve">Solution #7: </w:t>
      </w:r>
      <w:r>
        <w:rPr>
          <w:lang w:eastAsia="zh-CN"/>
        </w:rPr>
        <w:t xml:space="preserve">Negotiation procedure for the </w:t>
      </w:r>
      <w:r>
        <w:t>Authentication and Authorization</w:t>
      </w:r>
      <w:r>
        <w:tab/>
      </w:r>
      <w:r>
        <w:fldChar w:fldCharType="begin"/>
      </w:r>
      <w:r>
        <w:instrText xml:space="preserve"> PAGEREF _Toc136295496 \h </w:instrText>
      </w:r>
      <w:r>
        <w:fldChar w:fldCharType="separate"/>
      </w:r>
      <w:r>
        <w:t>27</w:t>
      </w:r>
      <w:r>
        <w:fldChar w:fldCharType="end"/>
      </w:r>
    </w:p>
    <w:p w14:paraId="7CBC6218" w14:textId="77777777" w:rsidR="009868BD" w:rsidRDefault="009868BD">
      <w:pPr>
        <w:pStyle w:val="TOC3"/>
        <w:rPr>
          <w:rFonts w:asciiTheme="minorHAnsi" w:eastAsiaTheme="minorEastAsia" w:hAnsiTheme="minorHAnsi" w:cstheme="minorBidi"/>
          <w:kern w:val="2"/>
          <w:sz w:val="21"/>
          <w:szCs w:val="22"/>
          <w:lang w:val="en-US" w:eastAsia="zh-CN"/>
        </w:rPr>
      </w:pPr>
      <w:r>
        <w:t>6.7.1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_Toc136295497 \h </w:instrText>
      </w:r>
      <w:r>
        <w:fldChar w:fldCharType="separate"/>
      </w:r>
      <w:r>
        <w:t>27</w:t>
      </w:r>
      <w:r>
        <w:fldChar w:fldCharType="end"/>
      </w:r>
    </w:p>
    <w:p w14:paraId="620C2236" w14:textId="77777777" w:rsidR="009868BD" w:rsidRDefault="009868BD">
      <w:pPr>
        <w:pStyle w:val="TOC3"/>
        <w:rPr>
          <w:rFonts w:asciiTheme="minorHAnsi" w:eastAsiaTheme="minorEastAsia" w:hAnsiTheme="minorHAnsi" w:cstheme="minorBidi"/>
          <w:kern w:val="2"/>
          <w:sz w:val="21"/>
          <w:szCs w:val="22"/>
          <w:lang w:val="en-US" w:eastAsia="zh-CN"/>
        </w:rPr>
      </w:pPr>
      <w:r>
        <w:t>6.7.2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_Toc136295498 \h </w:instrText>
      </w:r>
      <w:r>
        <w:fldChar w:fldCharType="separate"/>
      </w:r>
      <w:r>
        <w:t>27</w:t>
      </w:r>
      <w:r>
        <w:fldChar w:fldCharType="end"/>
      </w:r>
    </w:p>
    <w:p w14:paraId="06895640" w14:textId="77777777" w:rsidR="009868BD" w:rsidRDefault="009868BD">
      <w:pPr>
        <w:pStyle w:val="TOC3"/>
        <w:rPr>
          <w:rFonts w:asciiTheme="minorHAnsi" w:eastAsiaTheme="minorEastAsia" w:hAnsiTheme="minorHAnsi" w:cstheme="minorBidi"/>
          <w:kern w:val="2"/>
          <w:sz w:val="21"/>
          <w:szCs w:val="22"/>
          <w:lang w:val="en-US" w:eastAsia="zh-CN"/>
        </w:rPr>
      </w:pPr>
      <w:r>
        <w:t>6.7.3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_Toc136295499 \h </w:instrText>
      </w:r>
      <w:r>
        <w:fldChar w:fldCharType="separate"/>
      </w:r>
      <w:r>
        <w:t>27</w:t>
      </w:r>
      <w:r>
        <w:fldChar w:fldCharType="end"/>
      </w:r>
    </w:p>
    <w:p w14:paraId="5DBE868D" w14:textId="77777777" w:rsidR="009868BD" w:rsidRDefault="009868BD">
      <w:pPr>
        <w:pStyle w:val="TOC2"/>
        <w:rPr>
          <w:rFonts w:asciiTheme="minorHAnsi" w:eastAsiaTheme="minorEastAsia" w:hAnsiTheme="minorHAnsi" w:cstheme="minorBidi"/>
          <w:kern w:val="2"/>
          <w:sz w:val="21"/>
          <w:szCs w:val="22"/>
          <w:lang w:val="en-US" w:eastAsia="zh-CN"/>
        </w:rPr>
      </w:pPr>
      <w:r>
        <w:t>6.8</w:t>
      </w:r>
      <w:r>
        <w:rPr>
          <w:rFonts w:asciiTheme="minorHAnsi" w:eastAsiaTheme="minorEastAsia" w:hAnsiTheme="minorHAnsi" w:cstheme="minorBidi"/>
          <w:kern w:val="2"/>
          <w:sz w:val="21"/>
          <w:szCs w:val="22"/>
          <w:lang w:val="en-US" w:eastAsia="zh-CN"/>
        </w:rPr>
        <w:tab/>
      </w:r>
      <w:r>
        <w:t>Solution #8: Authentication mechanisms selected by ECS/EES</w:t>
      </w:r>
      <w:r>
        <w:tab/>
      </w:r>
      <w:r>
        <w:fldChar w:fldCharType="begin"/>
      </w:r>
      <w:r>
        <w:instrText xml:space="preserve"> PAGEREF _Toc136295500 \h </w:instrText>
      </w:r>
      <w:r>
        <w:fldChar w:fldCharType="separate"/>
      </w:r>
      <w:r>
        <w:t>28</w:t>
      </w:r>
      <w:r>
        <w:fldChar w:fldCharType="end"/>
      </w:r>
    </w:p>
    <w:p w14:paraId="713CBCFD" w14:textId="77777777" w:rsidR="009868BD" w:rsidRDefault="009868BD">
      <w:pPr>
        <w:pStyle w:val="TOC3"/>
        <w:rPr>
          <w:rFonts w:asciiTheme="minorHAnsi" w:eastAsiaTheme="minorEastAsia" w:hAnsiTheme="minorHAnsi" w:cstheme="minorBidi"/>
          <w:kern w:val="2"/>
          <w:sz w:val="21"/>
          <w:szCs w:val="22"/>
          <w:lang w:val="en-US" w:eastAsia="zh-CN"/>
        </w:rPr>
      </w:pPr>
      <w:r>
        <w:t>6.8.1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_Toc136295501 \h </w:instrText>
      </w:r>
      <w:r>
        <w:fldChar w:fldCharType="separate"/>
      </w:r>
      <w:r>
        <w:t>28</w:t>
      </w:r>
      <w:r>
        <w:fldChar w:fldCharType="end"/>
      </w:r>
    </w:p>
    <w:p w14:paraId="422B3A15" w14:textId="77777777" w:rsidR="009868BD" w:rsidRDefault="009868BD">
      <w:pPr>
        <w:pStyle w:val="TOC3"/>
        <w:rPr>
          <w:rFonts w:asciiTheme="minorHAnsi" w:eastAsiaTheme="minorEastAsia" w:hAnsiTheme="minorHAnsi" w:cstheme="minorBidi"/>
          <w:kern w:val="2"/>
          <w:sz w:val="21"/>
          <w:szCs w:val="22"/>
          <w:lang w:val="en-US" w:eastAsia="zh-CN"/>
        </w:rPr>
      </w:pPr>
      <w:r>
        <w:t>6.8.2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_Toc136295502 \h </w:instrText>
      </w:r>
      <w:r>
        <w:fldChar w:fldCharType="separate"/>
      </w:r>
      <w:r>
        <w:t>28</w:t>
      </w:r>
      <w:r>
        <w:fldChar w:fldCharType="end"/>
      </w:r>
    </w:p>
    <w:p w14:paraId="0F60215B" w14:textId="77777777" w:rsidR="009868BD" w:rsidRDefault="009868BD">
      <w:pPr>
        <w:pStyle w:val="TOC4"/>
        <w:rPr>
          <w:rFonts w:asciiTheme="minorHAnsi" w:eastAsiaTheme="minorEastAsia" w:hAnsiTheme="minorHAnsi" w:cstheme="minorBidi"/>
          <w:kern w:val="2"/>
          <w:sz w:val="21"/>
          <w:szCs w:val="22"/>
          <w:lang w:val="en-US" w:eastAsia="zh-CN"/>
        </w:rPr>
      </w:pPr>
      <w:r>
        <w:t>6.8.2.1</w:t>
      </w:r>
      <w:r>
        <w:rPr>
          <w:rFonts w:asciiTheme="minorHAnsi" w:eastAsiaTheme="minorEastAsia" w:hAnsiTheme="minorHAnsi" w:cstheme="minorBidi"/>
          <w:kern w:val="2"/>
          <w:sz w:val="21"/>
          <w:szCs w:val="22"/>
          <w:lang w:val="en-US" w:eastAsia="zh-CN"/>
        </w:rPr>
        <w:tab/>
      </w:r>
      <w:r>
        <w:t>Authentication between EEC and ECS</w:t>
      </w:r>
      <w:r>
        <w:tab/>
      </w:r>
      <w:r>
        <w:fldChar w:fldCharType="begin"/>
      </w:r>
      <w:r>
        <w:instrText xml:space="preserve"> PAGEREF _Toc136295503 \h </w:instrText>
      </w:r>
      <w:r>
        <w:fldChar w:fldCharType="separate"/>
      </w:r>
      <w:r>
        <w:t>28</w:t>
      </w:r>
      <w:r>
        <w:fldChar w:fldCharType="end"/>
      </w:r>
    </w:p>
    <w:p w14:paraId="75EC5ED8" w14:textId="77777777" w:rsidR="009868BD" w:rsidRDefault="009868BD">
      <w:pPr>
        <w:pStyle w:val="TOC4"/>
        <w:rPr>
          <w:rFonts w:asciiTheme="minorHAnsi" w:eastAsiaTheme="minorEastAsia" w:hAnsiTheme="minorHAnsi" w:cstheme="minorBidi"/>
          <w:kern w:val="2"/>
          <w:sz w:val="21"/>
          <w:szCs w:val="22"/>
          <w:lang w:val="en-US" w:eastAsia="zh-CN"/>
        </w:rPr>
      </w:pPr>
      <w:r>
        <w:t>6.8.2.2</w:t>
      </w:r>
      <w:r>
        <w:rPr>
          <w:rFonts w:asciiTheme="minorHAnsi" w:eastAsiaTheme="minorEastAsia" w:hAnsiTheme="minorHAnsi" w:cstheme="minorBidi"/>
          <w:kern w:val="2"/>
          <w:sz w:val="21"/>
          <w:szCs w:val="22"/>
          <w:lang w:val="en-US" w:eastAsia="zh-CN"/>
        </w:rPr>
        <w:tab/>
      </w:r>
      <w:r>
        <w:t>Authentication between EEC and EES</w:t>
      </w:r>
      <w:r>
        <w:tab/>
      </w:r>
      <w:r>
        <w:fldChar w:fldCharType="begin"/>
      </w:r>
      <w:r>
        <w:instrText xml:space="preserve"> PAGEREF _Toc136295504 \h </w:instrText>
      </w:r>
      <w:r>
        <w:fldChar w:fldCharType="separate"/>
      </w:r>
      <w:r>
        <w:t>28</w:t>
      </w:r>
      <w:r>
        <w:fldChar w:fldCharType="end"/>
      </w:r>
    </w:p>
    <w:p w14:paraId="07FF8CEB" w14:textId="77777777" w:rsidR="009868BD" w:rsidRDefault="009868BD">
      <w:pPr>
        <w:pStyle w:val="TOC3"/>
        <w:rPr>
          <w:rFonts w:asciiTheme="minorHAnsi" w:eastAsiaTheme="minorEastAsia" w:hAnsiTheme="minorHAnsi" w:cstheme="minorBidi"/>
          <w:kern w:val="2"/>
          <w:sz w:val="21"/>
          <w:szCs w:val="22"/>
          <w:lang w:val="en-US" w:eastAsia="zh-CN"/>
        </w:rPr>
      </w:pPr>
      <w:r>
        <w:t>6.8.3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_Toc136295505 \h </w:instrText>
      </w:r>
      <w:r>
        <w:fldChar w:fldCharType="separate"/>
      </w:r>
      <w:r>
        <w:t>28</w:t>
      </w:r>
      <w:r>
        <w:fldChar w:fldCharType="end"/>
      </w:r>
    </w:p>
    <w:p w14:paraId="71CDBE01" w14:textId="77777777" w:rsidR="009868BD" w:rsidRDefault="009868BD">
      <w:pPr>
        <w:pStyle w:val="TOC2"/>
        <w:rPr>
          <w:rFonts w:asciiTheme="minorHAnsi" w:eastAsiaTheme="minorEastAsia" w:hAnsiTheme="minorHAnsi" w:cstheme="minorBidi"/>
          <w:kern w:val="2"/>
          <w:sz w:val="21"/>
          <w:szCs w:val="22"/>
          <w:lang w:val="en-US" w:eastAsia="zh-CN"/>
        </w:rPr>
      </w:pPr>
      <w:r w:rsidRPr="001A6DA3">
        <w:t>6.12</w:t>
      </w:r>
      <w:r>
        <w:rPr>
          <w:rFonts w:asciiTheme="minorHAnsi" w:eastAsiaTheme="minorEastAsia" w:hAnsiTheme="minorHAnsi" w:cstheme="minorBidi"/>
          <w:kern w:val="2"/>
          <w:sz w:val="21"/>
          <w:szCs w:val="22"/>
          <w:lang w:val="en-US" w:eastAsia="zh-CN"/>
        </w:rPr>
        <w:tab/>
      </w:r>
      <w:r w:rsidRPr="001A6DA3">
        <w:t>Solution #12: Authorization for PDU session supporting local traffic routing to access an EHE in the VPLMN</w:t>
      </w:r>
      <w:r>
        <w:tab/>
      </w:r>
      <w:r>
        <w:fldChar w:fldCharType="begin"/>
      </w:r>
      <w:r>
        <w:instrText xml:space="preserve"> PAGEREF _Toc136295506 \h </w:instrText>
      </w:r>
      <w:r>
        <w:fldChar w:fldCharType="separate"/>
      </w:r>
      <w:r>
        <w:t>31</w:t>
      </w:r>
      <w:r>
        <w:fldChar w:fldCharType="end"/>
      </w:r>
    </w:p>
    <w:p w14:paraId="7CFF13C3" w14:textId="77777777" w:rsidR="009868BD" w:rsidRDefault="009868BD">
      <w:pPr>
        <w:pStyle w:val="TOC3"/>
        <w:rPr>
          <w:rFonts w:asciiTheme="minorHAnsi" w:eastAsiaTheme="minorEastAsia" w:hAnsiTheme="minorHAnsi" w:cstheme="minorBidi"/>
          <w:kern w:val="2"/>
          <w:sz w:val="21"/>
          <w:szCs w:val="22"/>
          <w:lang w:val="en-US" w:eastAsia="zh-CN"/>
        </w:rPr>
      </w:pPr>
      <w:r w:rsidRPr="001A6DA3">
        <w:rPr>
          <w:lang w:eastAsia="zh-CN"/>
        </w:rPr>
        <w:t>6</w:t>
      </w:r>
      <w:r w:rsidRPr="001A6DA3">
        <w:t>.</w:t>
      </w:r>
      <w:r w:rsidRPr="001A6DA3">
        <w:rPr>
          <w:lang w:eastAsia="zh-CN"/>
        </w:rPr>
        <w:t>12</w:t>
      </w:r>
      <w:r w:rsidRPr="001A6DA3">
        <w:t>.1</w:t>
      </w:r>
      <w:r>
        <w:rPr>
          <w:rFonts w:asciiTheme="minorHAnsi" w:eastAsiaTheme="minorEastAsia" w:hAnsiTheme="minorHAnsi" w:cstheme="minorBidi"/>
          <w:kern w:val="2"/>
          <w:sz w:val="21"/>
          <w:szCs w:val="22"/>
          <w:lang w:val="en-US" w:eastAsia="zh-CN"/>
        </w:rPr>
        <w:tab/>
      </w:r>
      <w:r w:rsidRPr="001A6DA3">
        <w:t>Introduction</w:t>
      </w:r>
      <w:r>
        <w:tab/>
      </w:r>
      <w:r>
        <w:fldChar w:fldCharType="begin"/>
      </w:r>
      <w:r>
        <w:instrText xml:space="preserve"> PAGEREF _Toc136295507 \h </w:instrText>
      </w:r>
      <w:r>
        <w:fldChar w:fldCharType="separate"/>
      </w:r>
      <w:r>
        <w:t>31</w:t>
      </w:r>
      <w:r>
        <w:fldChar w:fldCharType="end"/>
      </w:r>
    </w:p>
    <w:p w14:paraId="60A61327" w14:textId="77777777" w:rsidR="009868BD" w:rsidRDefault="009868BD">
      <w:pPr>
        <w:pStyle w:val="TOC3"/>
        <w:rPr>
          <w:rFonts w:asciiTheme="minorHAnsi" w:eastAsiaTheme="minorEastAsia" w:hAnsiTheme="minorHAnsi" w:cstheme="minorBidi"/>
          <w:kern w:val="2"/>
          <w:sz w:val="21"/>
          <w:szCs w:val="22"/>
          <w:lang w:val="en-US" w:eastAsia="zh-CN"/>
        </w:rPr>
      </w:pPr>
      <w:r w:rsidRPr="001A6DA3">
        <w:rPr>
          <w:lang w:eastAsia="zh-CN"/>
        </w:rPr>
        <w:t>6.12.2</w:t>
      </w:r>
      <w:r>
        <w:rPr>
          <w:rFonts w:asciiTheme="minorHAnsi" w:eastAsiaTheme="minorEastAsia" w:hAnsiTheme="minorHAnsi" w:cstheme="minorBidi"/>
          <w:kern w:val="2"/>
          <w:sz w:val="21"/>
          <w:szCs w:val="22"/>
          <w:lang w:val="en-US" w:eastAsia="zh-CN"/>
        </w:rPr>
        <w:tab/>
      </w:r>
      <w:r w:rsidRPr="001A6DA3">
        <w:rPr>
          <w:lang w:eastAsia="zh-CN"/>
        </w:rPr>
        <w:t>Solution details</w:t>
      </w:r>
      <w:r>
        <w:tab/>
      </w:r>
      <w:r>
        <w:fldChar w:fldCharType="begin"/>
      </w:r>
      <w:r>
        <w:instrText xml:space="preserve"> PAGEREF _Toc136295508 \h </w:instrText>
      </w:r>
      <w:r>
        <w:fldChar w:fldCharType="separate"/>
      </w:r>
      <w:r>
        <w:t>31</w:t>
      </w:r>
      <w:r>
        <w:fldChar w:fldCharType="end"/>
      </w:r>
    </w:p>
    <w:p w14:paraId="5E39ADFC" w14:textId="77777777" w:rsidR="009868BD" w:rsidRDefault="009868BD">
      <w:pPr>
        <w:pStyle w:val="TOC3"/>
        <w:rPr>
          <w:rFonts w:asciiTheme="minorHAnsi" w:eastAsiaTheme="minorEastAsia" w:hAnsiTheme="minorHAnsi" w:cstheme="minorBidi"/>
          <w:kern w:val="2"/>
          <w:sz w:val="21"/>
          <w:szCs w:val="22"/>
          <w:lang w:val="en-US" w:eastAsia="zh-CN"/>
        </w:rPr>
      </w:pPr>
      <w:r w:rsidRPr="001A6DA3">
        <w:rPr>
          <w:lang w:eastAsia="zh-CN"/>
        </w:rPr>
        <w:t>6.12.3</w:t>
      </w:r>
      <w:r>
        <w:rPr>
          <w:rFonts w:asciiTheme="minorHAnsi" w:eastAsiaTheme="minorEastAsia" w:hAnsiTheme="minorHAnsi" w:cstheme="minorBidi"/>
          <w:kern w:val="2"/>
          <w:sz w:val="21"/>
          <w:szCs w:val="22"/>
          <w:lang w:val="en-US" w:eastAsia="zh-CN"/>
        </w:rPr>
        <w:tab/>
      </w:r>
      <w:r w:rsidRPr="001A6DA3">
        <w:rPr>
          <w:lang w:eastAsia="zh-CN"/>
        </w:rPr>
        <w:t>Solution evaluation</w:t>
      </w:r>
      <w:r>
        <w:tab/>
      </w:r>
      <w:r>
        <w:fldChar w:fldCharType="begin"/>
      </w:r>
      <w:r>
        <w:instrText xml:space="preserve"> PAGEREF _Toc136295509 \h </w:instrText>
      </w:r>
      <w:r>
        <w:fldChar w:fldCharType="separate"/>
      </w:r>
      <w:r>
        <w:t>32</w:t>
      </w:r>
      <w:r>
        <w:fldChar w:fldCharType="end"/>
      </w:r>
    </w:p>
    <w:p w14:paraId="65D48F2F" w14:textId="77777777" w:rsidR="009868BD" w:rsidRDefault="009868BD">
      <w:pPr>
        <w:pStyle w:val="TOC2"/>
        <w:rPr>
          <w:rFonts w:asciiTheme="minorHAnsi" w:eastAsiaTheme="minorEastAsia" w:hAnsiTheme="minorHAnsi" w:cstheme="minorBidi"/>
          <w:kern w:val="2"/>
          <w:sz w:val="21"/>
          <w:szCs w:val="22"/>
          <w:lang w:val="en-US" w:eastAsia="zh-CN"/>
        </w:rPr>
      </w:pPr>
      <w:r>
        <w:t>6.13</w:t>
      </w:r>
      <w:r>
        <w:rPr>
          <w:rFonts w:asciiTheme="minorHAnsi" w:eastAsiaTheme="minorEastAsia" w:hAnsiTheme="minorHAnsi" w:cstheme="minorBidi"/>
          <w:kern w:val="2"/>
          <w:sz w:val="21"/>
          <w:szCs w:val="22"/>
          <w:lang w:val="en-US" w:eastAsia="zh-CN"/>
        </w:rPr>
        <w:tab/>
      </w:r>
      <w:r>
        <w:t>Solution #13: A solution for authentication of EEC/UE and GPSI verification by EES/ECS</w:t>
      </w:r>
      <w:r>
        <w:tab/>
      </w:r>
      <w:r>
        <w:fldChar w:fldCharType="begin"/>
      </w:r>
      <w:r>
        <w:instrText xml:space="preserve"> PAGEREF _Toc136295510 \h </w:instrText>
      </w:r>
      <w:r>
        <w:fldChar w:fldCharType="separate"/>
      </w:r>
      <w:r>
        <w:t>32</w:t>
      </w:r>
      <w:r>
        <w:fldChar w:fldCharType="end"/>
      </w:r>
    </w:p>
    <w:p w14:paraId="2685FAD5" w14:textId="77777777" w:rsidR="009868BD" w:rsidRDefault="009868BD">
      <w:pPr>
        <w:pStyle w:val="TOC3"/>
        <w:rPr>
          <w:rFonts w:asciiTheme="minorHAnsi" w:eastAsiaTheme="minorEastAsia" w:hAnsiTheme="minorHAnsi" w:cstheme="minorBidi"/>
          <w:kern w:val="2"/>
          <w:sz w:val="21"/>
          <w:szCs w:val="22"/>
          <w:lang w:val="en-US" w:eastAsia="zh-CN"/>
        </w:rPr>
      </w:pPr>
      <w:r>
        <w:t>6.13.1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_Toc136295511 \h </w:instrText>
      </w:r>
      <w:r>
        <w:fldChar w:fldCharType="separate"/>
      </w:r>
      <w:r>
        <w:t>32</w:t>
      </w:r>
      <w:r>
        <w:fldChar w:fldCharType="end"/>
      </w:r>
    </w:p>
    <w:p w14:paraId="7CF48169" w14:textId="77777777" w:rsidR="009868BD" w:rsidRDefault="009868BD">
      <w:pPr>
        <w:pStyle w:val="TOC3"/>
        <w:rPr>
          <w:rFonts w:asciiTheme="minorHAnsi" w:eastAsiaTheme="minorEastAsia" w:hAnsiTheme="minorHAnsi" w:cstheme="minorBidi"/>
          <w:kern w:val="2"/>
          <w:sz w:val="21"/>
          <w:szCs w:val="22"/>
          <w:lang w:val="en-US" w:eastAsia="zh-CN"/>
        </w:rPr>
      </w:pPr>
      <w:r>
        <w:t>6.13.2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_Toc136295512 \h </w:instrText>
      </w:r>
      <w:r>
        <w:fldChar w:fldCharType="separate"/>
      </w:r>
      <w:r>
        <w:t>32</w:t>
      </w:r>
      <w:r>
        <w:fldChar w:fldCharType="end"/>
      </w:r>
    </w:p>
    <w:p w14:paraId="4B1596A6" w14:textId="77777777" w:rsidR="009868BD" w:rsidRDefault="009868BD">
      <w:pPr>
        <w:pStyle w:val="TOC3"/>
        <w:rPr>
          <w:rFonts w:asciiTheme="minorHAnsi" w:eastAsiaTheme="minorEastAsia" w:hAnsiTheme="minorHAnsi" w:cstheme="minorBidi"/>
          <w:kern w:val="2"/>
          <w:sz w:val="21"/>
          <w:szCs w:val="22"/>
          <w:lang w:val="en-US" w:eastAsia="zh-CN"/>
        </w:rPr>
      </w:pPr>
      <w:r>
        <w:t>6.13.3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_Toc136295513 \h </w:instrText>
      </w:r>
      <w:r>
        <w:fldChar w:fldCharType="separate"/>
      </w:r>
      <w:r>
        <w:t>34</w:t>
      </w:r>
      <w:r>
        <w:fldChar w:fldCharType="end"/>
      </w:r>
    </w:p>
    <w:p w14:paraId="164141BD" w14:textId="77777777" w:rsidR="009868BD" w:rsidRDefault="009868BD">
      <w:pPr>
        <w:pStyle w:val="TOC2"/>
        <w:rPr>
          <w:rFonts w:asciiTheme="minorHAnsi" w:eastAsiaTheme="minorEastAsia" w:hAnsiTheme="minorHAnsi" w:cstheme="minorBidi"/>
          <w:kern w:val="2"/>
          <w:sz w:val="21"/>
          <w:szCs w:val="22"/>
          <w:lang w:val="en-US" w:eastAsia="zh-CN"/>
        </w:rPr>
      </w:pPr>
      <w:r>
        <w:t>6.14</w:t>
      </w:r>
      <w:r>
        <w:rPr>
          <w:rFonts w:asciiTheme="minorHAnsi" w:eastAsiaTheme="minorEastAsia" w:hAnsiTheme="minorHAnsi" w:cstheme="minorBidi"/>
          <w:kern w:val="2"/>
          <w:sz w:val="21"/>
          <w:szCs w:val="22"/>
          <w:lang w:val="en-US" w:eastAsia="zh-CN"/>
        </w:rPr>
        <w:tab/>
      </w:r>
      <w:r>
        <w:t>Solution #14: A solution for authentication of UE and GPSI verification by EES/ECS</w:t>
      </w:r>
      <w:r>
        <w:tab/>
      </w:r>
      <w:r>
        <w:fldChar w:fldCharType="begin"/>
      </w:r>
      <w:r>
        <w:instrText xml:space="preserve"> PAGEREF _Toc136295514 \h </w:instrText>
      </w:r>
      <w:r>
        <w:fldChar w:fldCharType="separate"/>
      </w:r>
      <w:r>
        <w:t>34</w:t>
      </w:r>
      <w:r>
        <w:fldChar w:fldCharType="end"/>
      </w:r>
    </w:p>
    <w:p w14:paraId="6083A48F" w14:textId="77777777" w:rsidR="009868BD" w:rsidRDefault="009868BD">
      <w:pPr>
        <w:pStyle w:val="TOC3"/>
        <w:rPr>
          <w:rFonts w:asciiTheme="minorHAnsi" w:eastAsiaTheme="minorEastAsia" w:hAnsiTheme="minorHAnsi" w:cstheme="minorBidi"/>
          <w:kern w:val="2"/>
          <w:sz w:val="21"/>
          <w:szCs w:val="22"/>
          <w:lang w:val="en-US" w:eastAsia="zh-CN"/>
        </w:rPr>
      </w:pPr>
      <w:r>
        <w:t>6.14.1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_Toc136295515 \h </w:instrText>
      </w:r>
      <w:r>
        <w:fldChar w:fldCharType="separate"/>
      </w:r>
      <w:r>
        <w:t>34</w:t>
      </w:r>
      <w:r>
        <w:fldChar w:fldCharType="end"/>
      </w:r>
    </w:p>
    <w:p w14:paraId="354CE4EE" w14:textId="77777777" w:rsidR="009868BD" w:rsidRDefault="009868BD">
      <w:pPr>
        <w:pStyle w:val="TOC3"/>
        <w:rPr>
          <w:rFonts w:asciiTheme="minorHAnsi" w:eastAsiaTheme="minorEastAsia" w:hAnsiTheme="minorHAnsi" w:cstheme="minorBidi"/>
          <w:kern w:val="2"/>
          <w:sz w:val="21"/>
          <w:szCs w:val="22"/>
          <w:lang w:val="en-US" w:eastAsia="zh-CN"/>
        </w:rPr>
      </w:pPr>
      <w:r>
        <w:t>6.14.2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_Toc136295516 \h </w:instrText>
      </w:r>
      <w:r>
        <w:fldChar w:fldCharType="separate"/>
      </w:r>
      <w:r>
        <w:t>34</w:t>
      </w:r>
      <w:r>
        <w:fldChar w:fldCharType="end"/>
      </w:r>
    </w:p>
    <w:p w14:paraId="61F75646" w14:textId="77777777" w:rsidR="009868BD" w:rsidRDefault="009868BD">
      <w:pPr>
        <w:pStyle w:val="TOC3"/>
        <w:rPr>
          <w:rFonts w:asciiTheme="minorHAnsi" w:eastAsiaTheme="minorEastAsia" w:hAnsiTheme="minorHAnsi" w:cstheme="minorBidi"/>
          <w:kern w:val="2"/>
          <w:sz w:val="21"/>
          <w:szCs w:val="22"/>
          <w:lang w:val="en-US" w:eastAsia="zh-CN"/>
        </w:rPr>
      </w:pPr>
      <w:r>
        <w:t>6.14.3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_Toc136295517 \h </w:instrText>
      </w:r>
      <w:r>
        <w:fldChar w:fldCharType="separate"/>
      </w:r>
      <w:r>
        <w:t>35</w:t>
      </w:r>
      <w:r>
        <w:fldChar w:fldCharType="end"/>
      </w:r>
    </w:p>
    <w:p w14:paraId="68B5B722" w14:textId="77777777" w:rsidR="009868BD" w:rsidRDefault="009868BD">
      <w:pPr>
        <w:pStyle w:val="TOC2"/>
        <w:rPr>
          <w:rFonts w:asciiTheme="minorHAnsi" w:eastAsiaTheme="minorEastAsia" w:hAnsiTheme="minorHAnsi" w:cstheme="minorBidi"/>
          <w:kern w:val="2"/>
          <w:sz w:val="21"/>
          <w:szCs w:val="22"/>
          <w:lang w:val="en-US" w:eastAsia="zh-CN"/>
        </w:rPr>
      </w:pPr>
      <w:r>
        <w:t>6.15</w:t>
      </w:r>
      <w:r>
        <w:rPr>
          <w:rFonts w:asciiTheme="minorHAnsi" w:eastAsiaTheme="minorEastAsia" w:hAnsiTheme="minorHAnsi" w:cstheme="minorBidi"/>
          <w:kern w:val="2"/>
          <w:sz w:val="21"/>
          <w:szCs w:val="22"/>
          <w:lang w:val="en-US" w:eastAsia="zh-CN"/>
        </w:rPr>
        <w:tab/>
      </w:r>
      <w:r>
        <w:t>Solution #15: Authentication algorithm selection procedure between EEC and ECS</w:t>
      </w:r>
      <w:r>
        <w:tab/>
      </w:r>
      <w:r>
        <w:fldChar w:fldCharType="begin"/>
      </w:r>
      <w:r>
        <w:instrText xml:space="preserve"> PAGEREF _Toc136295518 \h </w:instrText>
      </w:r>
      <w:r>
        <w:fldChar w:fldCharType="separate"/>
      </w:r>
      <w:r>
        <w:t>35</w:t>
      </w:r>
      <w:r>
        <w:fldChar w:fldCharType="end"/>
      </w:r>
    </w:p>
    <w:p w14:paraId="1E3F8F49" w14:textId="77777777" w:rsidR="009868BD" w:rsidRDefault="009868BD">
      <w:pPr>
        <w:pStyle w:val="TOC3"/>
        <w:rPr>
          <w:rFonts w:asciiTheme="minorHAnsi" w:eastAsiaTheme="minorEastAsia" w:hAnsiTheme="minorHAnsi" w:cstheme="minorBidi"/>
          <w:kern w:val="2"/>
          <w:sz w:val="21"/>
          <w:szCs w:val="22"/>
          <w:lang w:val="en-US" w:eastAsia="zh-CN"/>
        </w:rPr>
      </w:pPr>
      <w:r>
        <w:t>6.15.1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_Toc136295519 \h </w:instrText>
      </w:r>
      <w:r>
        <w:fldChar w:fldCharType="separate"/>
      </w:r>
      <w:r>
        <w:t>35</w:t>
      </w:r>
      <w:r>
        <w:fldChar w:fldCharType="end"/>
      </w:r>
    </w:p>
    <w:p w14:paraId="0768A7A2" w14:textId="77777777" w:rsidR="009868BD" w:rsidRDefault="009868BD">
      <w:pPr>
        <w:pStyle w:val="TOC3"/>
        <w:rPr>
          <w:rFonts w:asciiTheme="minorHAnsi" w:eastAsiaTheme="minorEastAsia" w:hAnsiTheme="minorHAnsi" w:cstheme="minorBidi"/>
          <w:kern w:val="2"/>
          <w:sz w:val="21"/>
          <w:szCs w:val="22"/>
          <w:lang w:val="en-US" w:eastAsia="zh-CN"/>
        </w:rPr>
      </w:pPr>
      <w:r>
        <w:t>6.15.2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_Toc136295520 \h </w:instrText>
      </w:r>
      <w:r>
        <w:fldChar w:fldCharType="separate"/>
      </w:r>
      <w:r>
        <w:t>35</w:t>
      </w:r>
      <w:r>
        <w:fldChar w:fldCharType="end"/>
      </w:r>
    </w:p>
    <w:p w14:paraId="54F3A999" w14:textId="77777777" w:rsidR="009868BD" w:rsidRDefault="009868BD">
      <w:pPr>
        <w:pStyle w:val="TOC3"/>
        <w:rPr>
          <w:rFonts w:asciiTheme="minorHAnsi" w:eastAsiaTheme="minorEastAsia" w:hAnsiTheme="minorHAnsi" w:cstheme="minorBidi"/>
          <w:kern w:val="2"/>
          <w:sz w:val="21"/>
          <w:szCs w:val="22"/>
          <w:lang w:val="en-US" w:eastAsia="zh-CN"/>
        </w:rPr>
      </w:pPr>
      <w:r>
        <w:t>6.15.3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_Toc136295521 \h </w:instrText>
      </w:r>
      <w:r>
        <w:fldChar w:fldCharType="separate"/>
      </w:r>
      <w:r>
        <w:t>36</w:t>
      </w:r>
      <w:r>
        <w:fldChar w:fldCharType="end"/>
      </w:r>
    </w:p>
    <w:p w14:paraId="22BE31D1" w14:textId="77777777" w:rsidR="009868BD" w:rsidRDefault="009868BD">
      <w:pPr>
        <w:pStyle w:val="TOC2"/>
        <w:rPr>
          <w:rFonts w:asciiTheme="minorHAnsi" w:eastAsiaTheme="minorEastAsia" w:hAnsiTheme="minorHAnsi" w:cstheme="minorBidi"/>
          <w:kern w:val="2"/>
          <w:sz w:val="21"/>
          <w:szCs w:val="22"/>
          <w:lang w:val="en-US" w:eastAsia="zh-CN"/>
        </w:rPr>
      </w:pPr>
      <w:r>
        <w:t>6.16</w:t>
      </w:r>
      <w:r>
        <w:rPr>
          <w:rFonts w:asciiTheme="minorHAnsi" w:eastAsiaTheme="minorEastAsia" w:hAnsiTheme="minorHAnsi" w:cstheme="minorBidi"/>
          <w:kern w:val="2"/>
          <w:sz w:val="21"/>
          <w:szCs w:val="22"/>
          <w:lang w:val="en-US" w:eastAsia="zh-CN"/>
        </w:rPr>
        <w:tab/>
      </w:r>
      <w:r>
        <w:t>Solution #16: Authentication algorithm selection procedure between EEC and EES</w:t>
      </w:r>
      <w:r>
        <w:tab/>
      </w:r>
      <w:r>
        <w:fldChar w:fldCharType="begin"/>
      </w:r>
      <w:r>
        <w:instrText xml:space="preserve"> PAGEREF _Toc136295522 \h </w:instrText>
      </w:r>
      <w:r>
        <w:fldChar w:fldCharType="separate"/>
      </w:r>
      <w:r>
        <w:t>37</w:t>
      </w:r>
      <w:r>
        <w:fldChar w:fldCharType="end"/>
      </w:r>
    </w:p>
    <w:p w14:paraId="7589F398" w14:textId="77777777" w:rsidR="009868BD" w:rsidRDefault="009868BD">
      <w:pPr>
        <w:pStyle w:val="TOC3"/>
        <w:rPr>
          <w:rFonts w:asciiTheme="minorHAnsi" w:eastAsiaTheme="minorEastAsia" w:hAnsiTheme="minorHAnsi" w:cstheme="minorBidi"/>
          <w:kern w:val="2"/>
          <w:sz w:val="21"/>
          <w:szCs w:val="22"/>
          <w:lang w:val="en-US" w:eastAsia="zh-CN"/>
        </w:rPr>
      </w:pPr>
      <w:r>
        <w:t>6.16.1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_Toc136295523 \h </w:instrText>
      </w:r>
      <w:r>
        <w:fldChar w:fldCharType="separate"/>
      </w:r>
      <w:r>
        <w:t>37</w:t>
      </w:r>
      <w:r>
        <w:fldChar w:fldCharType="end"/>
      </w:r>
    </w:p>
    <w:p w14:paraId="4852F1CC" w14:textId="77777777" w:rsidR="009868BD" w:rsidRDefault="009868BD">
      <w:pPr>
        <w:pStyle w:val="TOC3"/>
        <w:rPr>
          <w:rFonts w:asciiTheme="minorHAnsi" w:eastAsiaTheme="minorEastAsia" w:hAnsiTheme="minorHAnsi" w:cstheme="minorBidi"/>
          <w:kern w:val="2"/>
          <w:sz w:val="21"/>
          <w:szCs w:val="22"/>
          <w:lang w:val="en-US" w:eastAsia="zh-CN"/>
        </w:rPr>
      </w:pPr>
      <w:r>
        <w:t>6.16.2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_Toc136295524 \h </w:instrText>
      </w:r>
      <w:r>
        <w:fldChar w:fldCharType="separate"/>
      </w:r>
      <w:r>
        <w:t>37</w:t>
      </w:r>
      <w:r>
        <w:fldChar w:fldCharType="end"/>
      </w:r>
    </w:p>
    <w:p w14:paraId="31130863" w14:textId="77777777" w:rsidR="009868BD" w:rsidRDefault="009868BD">
      <w:pPr>
        <w:pStyle w:val="TOC3"/>
        <w:rPr>
          <w:rFonts w:asciiTheme="minorHAnsi" w:eastAsiaTheme="minorEastAsia" w:hAnsiTheme="minorHAnsi" w:cstheme="minorBidi"/>
          <w:kern w:val="2"/>
          <w:sz w:val="21"/>
          <w:szCs w:val="22"/>
          <w:lang w:val="en-US" w:eastAsia="zh-CN"/>
        </w:rPr>
      </w:pPr>
      <w:r>
        <w:t>6.16.3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_Toc136295525 \h </w:instrText>
      </w:r>
      <w:r>
        <w:fldChar w:fldCharType="separate"/>
      </w:r>
      <w:r>
        <w:t>38</w:t>
      </w:r>
      <w:r>
        <w:fldChar w:fldCharType="end"/>
      </w:r>
    </w:p>
    <w:p w14:paraId="4235794F" w14:textId="77777777" w:rsidR="009868BD" w:rsidRDefault="009868BD">
      <w:pPr>
        <w:pStyle w:val="TOC2"/>
        <w:rPr>
          <w:rFonts w:asciiTheme="minorHAnsi" w:eastAsiaTheme="minorEastAsia" w:hAnsiTheme="minorHAnsi" w:cstheme="minorBidi"/>
          <w:kern w:val="2"/>
          <w:sz w:val="21"/>
          <w:szCs w:val="22"/>
          <w:lang w:val="en-US" w:eastAsia="zh-CN"/>
        </w:rPr>
      </w:pPr>
      <w:r>
        <w:t>6.17</w:t>
      </w:r>
      <w:r>
        <w:rPr>
          <w:rFonts w:asciiTheme="minorHAnsi" w:eastAsiaTheme="minorEastAsia" w:hAnsiTheme="minorHAnsi" w:cstheme="minorBidi"/>
          <w:kern w:val="2"/>
          <w:sz w:val="21"/>
          <w:szCs w:val="22"/>
          <w:lang w:val="en-US" w:eastAsia="zh-CN"/>
        </w:rPr>
        <w:tab/>
      </w:r>
      <w:r>
        <w:t>Solution #17: Using existing AKMA/GBA negotiation mechanism</w:t>
      </w:r>
      <w:r>
        <w:tab/>
      </w:r>
      <w:r>
        <w:fldChar w:fldCharType="begin"/>
      </w:r>
      <w:r>
        <w:instrText xml:space="preserve"> PAGEREF _Toc136295526 \h </w:instrText>
      </w:r>
      <w:r>
        <w:fldChar w:fldCharType="separate"/>
      </w:r>
      <w:r>
        <w:t>38</w:t>
      </w:r>
      <w:r>
        <w:fldChar w:fldCharType="end"/>
      </w:r>
    </w:p>
    <w:p w14:paraId="187BA025" w14:textId="77777777" w:rsidR="009868BD" w:rsidRDefault="009868BD">
      <w:pPr>
        <w:pStyle w:val="TOC3"/>
        <w:rPr>
          <w:rFonts w:asciiTheme="minorHAnsi" w:eastAsiaTheme="minorEastAsia" w:hAnsiTheme="minorHAnsi" w:cstheme="minorBidi"/>
          <w:kern w:val="2"/>
          <w:sz w:val="21"/>
          <w:szCs w:val="22"/>
          <w:lang w:val="en-US" w:eastAsia="zh-CN"/>
        </w:rPr>
      </w:pPr>
      <w:r>
        <w:t>6.17.1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_Toc136295527 \h </w:instrText>
      </w:r>
      <w:r>
        <w:fldChar w:fldCharType="separate"/>
      </w:r>
      <w:r>
        <w:t>38</w:t>
      </w:r>
      <w:r>
        <w:fldChar w:fldCharType="end"/>
      </w:r>
    </w:p>
    <w:p w14:paraId="59BB7A1D" w14:textId="77777777" w:rsidR="009868BD" w:rsidRDefault="009868BD">
      <w:pPr>
        <w:pStyle w:val="TOC4"/>
        <w:rPr>
          <w:rFonts w:asciiTheme="minorHAnsi" w:eastAsiaTheme="minorEastAsia" w:hAnsiTheme="minorHAnsi" w:cstheme="minorBidi"/>
          <w:kern w:val="2"/>
          <w:sz w:val="21"/>
          <w:szCs w:val="22"/>
          <w:lang w:val="en-US" w:eastAsia="zh-CN"/>
        </w:rPr>
      </w:pPr>
      <w:r>
        <w:t>6.17.2.1</w:t>
      </w:r>
      <w:r>
        <w:rPr>
          <w:rFonts w:asciiTheme="minorHAnsi" w:eastAsiaTheme="minorEastAsia" w:hAnsiTheme="minorHAnsi" w:cstheme="minorBidi"/>
          <w:kern w:val="2"/>
          <w:sz w:val="21"/>
          <w:szCs w:val="22"/>
          <w:lang w:val="en-US" w:eastAsia="zh-CN"/>
        </w:rPr>
        <w:tab/>
      </w:r>
      <w:r>
        <w:t>Shared key based EEC/UE authentication and certificate based ECS/EES authentication</w:t>
      </w:r>
      <w:r>
        <w:tab/>
      </w:r>
      <w:r>
        <w:fldChar w:fldCharType="begin"/>
      </w:r>
      <w:r>
        <w:instrText xml:space="preserve"> PAGEREF _Toc136295528 \h </w:instrText>
      </w:r>
      <w:r>
        <w:fldChar w:fldCharType="separate"/>
      </w:r>
      <w:r>
        <w:t>39</w:t>
      </w:r>
      <w:r>
        <w:fldChar w:fldCharType="end"/>
      </w:r>
    </w:p>
    <w:p w14:paraId="0848A01A" w14:textId="77777777" w:rsidR="009868BD" w:rsidRDefault="009868BD">
      <w:pPr>
        <w:pStyle w:val="TOC4"/>
        <w:rPr>
          <w:rFonts w:asciiTheme="minorHAnsi" w:eastAsiaTheme="minorEastAsia" w:hAnsiTheme="minorHAnsi" w:cstheme="minorBidi"/>
          <w:kern w:val="2"/>
          <w:sz w:val="21"/>
          <w:szCs w:val="22"/>
          <w:lang w:val="en-US" w:eastAsia="zh-CN"/>
        </w:rPr>
      </w:pPr>
      <w:r>
        <w:t>6.17.2.2</w:t>
      </w:r>
      <w:r>
        <w:rPr>
          <w:rFonts w:asciiTheme="minorHAnsi" w:eastAsiaTheme="minorEastAsia" w:hAnsiTheme="minorHAnsi" w:cstheme="minorBidi"/>
          <w:kern w:val="2"/>
          <w:sz w:val="21"/>
          <w:szCs w:val="22"/>
          <w:lang w:val="en-US" w:eastAsia="zh-CN"/>
        </w:rPr>
        <w:tab/>
      </w:r>
      <w:r>
        <w:t>Shared key based mutual authentication</w:t>
      </w:r>
      <w:r>
        <w:tab/>
      </w:r>
      <w:r>
        <w:fldChar w:fldCharType="begin"/>
      </w:r>
      <w:r>
        <w:instrText xml:space="preserve"> PAGEREF _Toc136295529 \h </w:instrText>
      </w:r>
      <w:r>
        <w:fldChar w:fldCharType="separate"/>
      </w:r>
      <w:r>
        <w:t>39</w:t>
      </w:r>
      <w:r>
        <w:fldChar w:fldCharType="end"/>
      </w:r>
    </w:p>
    <w:p w14:paraId="6532B8B2" w14:textId="77777777" w:rsidR="009868BD" w:rsidRDefault="009868BD">
      <w:pPr>
        <w:pStyle w:val="TOC5"/>
        <w:rPr>
          <w:rFonts w:asciiTheme="minorHAnsi" w:eastAsiaTheme="minorEastAsia" w:hAnsiTheme="minorHAnsi" w:cstheme="minorBidi"/>
          <w:kern w:val="2"/>
          <w:sz w:val="21"/>
          <w:szCs w:val="22"/>
          <w:lang w:val="en-US" w:eastAsia="zh-CN"/>
        </w:rPr>
      </w:pPr>
      <w:r>
        <w:t>6.17.2.2.1. Shared key based mutual authentication in TLS 1.2</w:t>
      </w:r>
      <w:r>
        <w:tab/>
      </w:r>
      <w:r>
        <w:fldChar w:fldCharType="begin"/>
      </w:r>
      <w:r>
        <w:instrText xml:space="preserve"> PAGEREF _Toc136295530 \h </w:instrText>
      </w:r>
      <w:r>
        <w:fldChar w:fldCharType="separate"/>
      </w:r>
      <w:r>
        <w:t>39</w:t>
      </w:r>
      <w:r>
        <w:fldChar w:fldCharType="end"/>
      </w:r>
    </w:p>
    <w:p w14:paraId="65E467CB" w14:textId="77777777" w:rsidR="009868BD" w:rsidRDefault="009868BD">
      <w:pPr>
        <w:pStyle w:val="TOC5"/>
        <w:rPr>
          <w:rFonts w:asciiTheme="minorHAnsi" w:eastAsiaTheme="minorEastAsia" w:hAnsiTheme="minorHAnsi" w:cstheme="minorBidi"/>
          <w:kern w:val="2"/>
          <w:sz w:val="21"/>
          <w:szCs w:val="22"/>
          <w:lang w:val="en-US" w:eastAsia="zh-CN"/>
        </w:rPr>
      </w:pPr>
      <w:r>
        <w:t>6.17.2.2.2. Shared key based mutual authentication in TLS 1.3</w:t>
      </w:r>
      <w:r>
        <w:tab/>
      </w:r>
      <w:r>
        <w:fldChar w:fldCharType="begin"/>
      </w:r>
      <w:r>
        <w:instrText xml:space="preserve"> PAGEREF _Toc136295531 \h </w:instrText>
      </w:r>
      <w:r>
        <w:fldChar w:fldCharType="separate"/>
      </w:r>
      <w:r>
        <w:t>39</w:t>
      </w:r>
      <w:r>
        <w:fldChar w:fldCharType="end"/>
      </w:r>
    </w:p>
    <w:p w14:paraId="066EBC81" w14:textId="77777777" w:rsidR="009868BD" w:rsidRDefault="009868BD">
      <w:pPr>
        <w:pStyle w:val="TOC4"/>
        <w:rPr>
          <w:rFonts w:asciiTheme="minorHAnsi" w:eastAsiaTheme="minorEastAsia" w:hAnsiTheme="minorHAnsi" w:cstheme="minorBidi"/>
          <w:kern w:val="2"/>
          <w:sz w:val="21"/>
          <w:szCs w:val="22"/>
          <w:lang w:val="en-US" w:eastAsia="zh-CN"/>
        </w:rPr>
      </w:pPr>
      <w:r>
        <w:t>6.17.2.3</w:t>
      </w:r>
      <w:r>
        <w:rPr>
          <w:rFonts w:asciiTheme="minorHAnsi" w:eastAsiaTheme="minorEastAsia" w:hAnsiTheme="minorHAnsi" w:cstheme="minorBidi"/>
          <w:kern w:val="2"/>
          <w:sz w:val="21"/>
          <w:szCs w:val="22"/>
          <w:lang w:val="en-US" w:eastAsia="zh-CN"/>
        </w:rPr>
        <w:tab/>
      </w:r>
      <w:r>
        <w:t>Handling EEC authentication negotiation failure</w:t>
      </w:r>
      <w:r>
        <w:tab/>
      </w:r>
      <w:r>
        <w:fldChar w:fldCharType="begin"/>
      </w:r>
      <w:r>
        <w:instrText xml:space="preserve"> PAGEREF _Toc136295532 \h </w:instrText>
      </w:r>
      <w:r>
        <w:fldChar w:fldCharType="separate"/>
      </w:r>
      <w:r>
        <w:t>40</w:t>
      </w:r>
      <w:r>
        <w:fldChar w:fldCharType="end"/>
      </w:r>
    </w:p>
    <w:p w14:paraId="61424799" w14:textId="77777777" w:rsidR="009868BD" w:rsidRDefault="009868BD">
      <w:pPr>
        <w:pStyle w:val="TOC4"/>
        <w:rPr>
          <w:rFonts w:asciiTheme="minorHAnsi" w:eastAsiaTheme="minorEastAsia" w:hAnsiTheme="minorHAnsi" w:cstheme="minorBidi"/>
          <w:kern w:val="2"/>
          <w:sz w:val="21"/>
          <w:szCs w:val="22"/>
          <w:lang w:val="en-US" w:eastAsia="zh-CN"/>
        </w:rPr>
      </w:pPr>
      <w:r>
        <w:t>6.17.2.4</w:t>
      </w:r>
      <w:r>
        <w:rPr>
          <w:rFonts w:asciiTheme="minorHAnsi" w:eastAsiaTheme="minorEastAsia" w:hAnsiTheme="minorHAnsi" w:cstheme="minorBidi"/>
          <w:kern w:val="2"/>
          <w:sz w:val="21"/>
          <w:szCs w:val="22"/>
          <w:lang w:val="en-US" w:eastAsia="zh-CN"/>
        </w:rPr>
        <w:tab/>
      </w:r>
      <w:r>
        <w:t>GPSI verification</w:t>
      </w:r>
      <w:r>
        <w:tab/>
      </w:r>
      <w:r>
        <w:fldChar w:fldCharType="begin"/>
      </w:r>
      <w:r>
        <w:instrText xml:space="preserve"> PAGEREF _Toc136295533 \h </w:instrText>
      </w:r>
      <w:r>
        <w:fldChar w:fldCharType="separate"/>
      </w:r>
      <w:r>
        <w:t>40</w:t>
      </w:r>
      <w:r>
        <w:fldChar w:fldCharType="end"/>
      </w:r>
    </w:p>
    <w:p w14:paraId="46C1B543" w14:textId="77777777" w:rsidR="009868BD" w:rsidRDefault="009868BD">
      <w:pPr>
        <w:pStyle w:val="TOC3"/>
        <w:rPr>
          <w:rFonts w:asciiTheme="minorHAnsi" w:eastAsiaTheme="minorEastAsia" w:hAnsiTheme="minorHAnsi" w:cstheme="minorBidi"/>
          <w:kern w:val="2"/>
          <w:sz w:val="21"/>
          <w:szCs w:val="22"/>
          <w:lang w:val="en-US" w:eastAsia="zh-CN"/>
        </w:rPr>
      </w:pPr>
      <w:r>
        <w:lastRenderedPageBreak/>
        <w:t>6.17.3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_Toc136295534 \h </w:instrText>
      </w:r>
      <w:r>
        <w:fldChar w:fldCharType="separate"/>
      </w:r>
      <w:r>
        <w:t>40</w:t>
      </w:r>
      <w:r>
        <w:fldChar w:fldCharType="end"/>
      </w:r>
    </w:p>
    <w:p w14:paraId="1053AEC6" w14:textId="77777777" w:rsidR="009868BD" w:rsidRDefault="009868BD">
      <w:pPr>
        <w:pStyle w:val="TOC2"/>
        <w:rPr>
          <w:rFonts w:asciiTheme="minorHAnsi" w:eastAsiaTheme="minorEastAsia" w:hAnsiTheme="minorHAnsi" w:cstheme="minorBidi"/>
          <w:kern w:val="2"/>
          <w:sz w:val="21"/>
          <w:szCs w:val="22"/>
          <w:lang w:val="en-US" w:eastAsia="zh-CN"/>
        </w:rPr>
      </w:pPr>
      <w:r>
        <w:t>6.18</w:t>
      </w:r>
      <w:r>
        <w:rPr>
          <w:rFonts w:asciiTheme="minorHAnsi" w:eastAsiaTheme="minorEastAsia" w:hAnsiTheme="minorHAnsi" w:cstheme="minorBidi"/>
          <w:kern w:val="2"/>
          <w:sz w:val="21"/>
          <w:szCs w:val="22"/>
          <w:lang w:val="en-US" w:eastAsia="zh-CN"/>
        </w:rPr>
        <w:tab/>
      </w:r>
      <w:r>
        <w:t>Solution #18: Authentication and Authorization between V-ECS and H-ECS</w:t>
      </w:r>
      <w:r>
        <w:tab/>
      </w:r>
      <w:r>
        <w:fldChar w:fldCharType="begin"/>
      </w:r>
      <w:r>
        <w:instrText xml:space="preserve"> PAGEREF _Toc136295535 \h </w:instrText>
      </w:r>
      <w:r>
        <w:fldChar w:fldCharType="separate"/>
      </w:r>
      <w:r>
        <w:t>40</w:t>
      </w:r>
      <w:r>
        <w:fldChar w:fldCharType="end"/>
      </w:r>
    </w:p>
    <w:p w14:paraId="756496D3" w14:textId="77777777" w:rsidR="009868BD" w:rsidRDefault="009868BD">
      <w:pPr>
        <w:pStyle w:val="TOC3"/>
        <w:rPr>
          <w:rFonts w:asciiTheme="minorHAnsi" w:eastAsiaTheme="minorEastAsia" w:hAnsiTheme="minorHAnsi" w:cstheme="minorBidi"/>
          <w:kern w:val="2"/>
          <w:sz w:val="21"/>
          <w:szCs w:val="22"/>
          <w:lang w:val="en-US" w:eastAsia="zh-CN"/>
        </w:rPr>
      </w:pPr>
      <w:r>
        <w:t>6.18.1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_Toc136295536 \h </w:instrText>
      </w:r>
      <w:r>
        <w:fldChar w:fldCharType="separate"/>
      </w:r>
      <w:r>
        <w:t>40</w:t>
      </w:r>
      <w:r>
        <w:fldChar w:fldCharType="end"/>
      </w:r>
    </w:p>
    <w:p w14:paraId="2EFB25FF" w14:textId="77777777" w:rsidR="009868BD" w:rsidRDefault="009868BD">
      <w:pPr>
        <w:pStyle w:val="TOC3"/>
        <w:rPr>
          <w:rFonts w:asciiTheme="minorHAnsi" w:eastAsiaTheme="minorEastAsia" w:hAnsiTheme="minorHAnsi" w:cstheme="minorBidi"/>
          <w:kern w:val="2"/>
          <w:sz w:val="21"/>
          <w:szCs w:val="22"/>
          <w:lang w:val="en-US" w:eastAsia="zh-CN"/>
        </w:rPr>
      </w:pPr>
      <w:r>
        <w:t>6.18.2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_Toc136295537 \h </w:instrText>
      </w:r>
      <w:r>
        <w:fldChar w:fldCharType="separate"/>
      </w:r>
      <w:r>
        <w:t>40</w:t>
      </w:r>
      <w:r>
        <w:fldChar w:fldCharType="end"/>
      </w:r>
    </w:p>
    <w:p w14:paraId="73ED7F86" w14:textId="77777777" w:rsidR="009868BD" w:rsidRDefault="009868BD">
      <w:pPr>
        <w:pStyle w:val="TOC2"/>
        <w:rPr>
          <w:rFonts w:asciiTheme="minorHAnsi" w:eastAsiaTheme="minorEastAsia" w:hAnsiTheme="minorHAnsi" w:cstheme="minorBidi"/>
          <w:kern w:val="2"/>
          <w:sz w:val="21"/>
          <w:szCs w:val="22"/>
          <w:lang w:val="en-US" w:eastAsia="zh-CN"/>
        </w:rPr>
      </w:pPr>
      <w:r>
        <w:t>6.19</w:t>
      </w:r>
      <w:r>
        <w:rPr>
          <w:rFonts w:asciiTheme="minorHAnsi" w:eastAsiaTheme="minorEastAsia" w:hAnsiTheme="minorHAnsi" w:cstheme="minorBidi"/>
          <w:kern w:val="2"/>
          <w:sz w:val="21"/>
          <w:szCs w:val="22"/>
          <w:lang w:val="en-US" w:eastAsia="zh-CN"/>
        </w:rPr>
        <w:tab/>
      </w:r>
      <w:r>
        <w:t>Solution #19: Authorization of V-ECS in roaming scenario</w:t>
      </w:r>
      <w:r>
        <w:tab/>
      </w:r>
      <w:r>
        <w:fldChar w:fldCharType="begin"/>
      </w:r>
      <w:r>
        <w:instrText xml:space="preserve"> PAGEREF _Toc136295538 \h </w:instrText>
      </w:r>
      <w:r>
        <w:fldChar w:fldCharType="separate"/>
      </w:r>
      <w:r>
        <w:t>41</w:t>
      </w:r>
      <w:r>
        <w:fldChar w:fldCharType="end"/>
      </w:r>
    </w:p>
    <w:p w14:paraId="79423A5A" w14:textId="77777777" w:rsidR="009868BD" w:rsidRDefault="009868BD">
      <w:pPr>
        <w:pStyle w:val="TOC3"/>
        <w:rPr>
          <w:rFonts w:asciiTheme="minorHAnsi" w:eastAsiaTheme="minorEastAsia" w:hAnsiTheme="minorHAnsi" w:cstheme="minorBidi"/>
          <w:kern w:val="2"/>
          <w:sz w:val="21"/>
          <w:szCs w:val="22"/>
          <w:lang w:val="en-US" w:eastAsia="zh-CN"/>
        </w:rPr>
      </w:pPr>
      <w:r>
        <w:t>6.19.1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_Toc136295539 \h </w:instrText>
      </w:r>
      <w:r>
        <w:fldChar w:fldCharType="separate"/>
      </w:r>
      <w:r>
        <w:t>41</w:t>
      </w:r>
      <w:r>
        <w:fldChar w:fldCharType="end"/>
      </w:r>
    </w:p>
    <w:p w14:paraId="7CC58681" w14:textId="77777777" w:rsidR="009868BD" w:rsidRDefault="009868BD">
      <w:pPr>
        <w:pStyle w:val="TOC3"/>
        <w:rPr>
          <w:rFonts w:asciiTheme="minorHAnsi" w:eastAsiaTheme="minorEastAsia" w:hAnsiTheme="minorHAnsi" w:cstheme="minorBidi"/>
          <w:kern w:val="2"/>
          <w:sz w:val="21"/>
          <w:szCs w:val="22"/>
          <w:lang w:val="en-US" w:eastAsia="zh-CN"/>
        </w:rPr>
      </w:pPr>
      <w:r>
        <w:t>6.19.2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_Toc136295540 \h </w:instrText>
      </w:r>
      <w:r>
        <w:fldChar w:fldCharType="separate"/>
      </w:r>
      <w:r>
        <w:t>41</w:t>
      </w:r>
      <w:r>
        <w:fldChar w:fldCharType="end"/>
      </w:r>
    </w:p>
    <w:p w14:paraId="40C5EDC9" w14:textId="77777777" w:rsidR="009868BD" w:rsidRDefault="009868BD">
      <w:pPr>
        <w:pStyle w:val="TOC3"/>
        <w:rPr>
          <w:rFonts w:asciiTheme="minorHAnsi" w:eastAsiaTheme="minorEastAsia" w:hAnsiTheme="minorHAnsi" w:cstheme="minorBidi"/>
          <w:kern w:val="2"/>
          <w:sz w:val="21"/>
          <w:szCs w:val="22"/>
          <w:lang w:val="en-US" w:eastAsia="zh-CN"/>
        </w:rPr>
      </w:pPr>
      <w:r>
        <w:t>6.19.3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_Toc136295541 \h </w:instrText>
      </w:r>
      <w:r>
        <w:fldChar w:fldCharType="separate"/>
      </w:r>
      <w:r>
        <w:t>42</w:t>
      </w:r>
      <w:r>
        <w:fldChar w:fldCharType="end"/>
      </w:r>
    </w:p>
    <w:p w14:paraId="044019A8" w14:textId="77777777" w:rsidR="009868BD" w:rsidRDefault="009868BD">
      <w:pPr>
        <w:pStyle w:val="TOC2"/>
        <w:rPr>
          <w:rFonts w:asciiTheme="minorHAnsi" w:eastAsiaTheme="minorEastAsia" w:hAnsiTheme="minorHAnsi" w:cstheme="minorBidi"/>
          <w:kern w:val="2"/>
          <w:sz w:val="21"/>
          <w:szCs w:val="22"/>
          <w:lang w:val="en-US" w:eastAsia="zh-CN"/>
        </w:rPr>
      </w:pPr>
      <w:r>
        <w:t>6.20</w:t>
      </w:r>
      <w:r>
        <w:rPr>
          <w:rFonts w:asciiTheme="minorHAnsi" w:eastAsiaTheme="minorEastAsia" w:hAnsiTheme="minorHAnsi" w:cstheme="minorBidi"/>
          <w:kern w:val="2"/>
          <w:sz w:val="21"/>
          <w:szCs w:val="22"/>
          <w:lang w:val="en-US" w:eastAsia="zh-CN"/>
        </w:rPr>
        <w:tab/>
      </w:r>
      <w:r>
        <w:t>Solution #20: Transport security for the EDGE10 interface</w:t>
      </w:r>
      <w:r>
        <w:tab/>
      </w:r>
      <w:r>
        <w:fldChar w:fldCharType="begin"/>
      </w:r>
      <w:r>
        <w:instrText xml:space="preserve"> PAGEREF _Toc136295542 \h </w:instrText>
      </w:r>
      <w:r>
        <w:fldChar w:fldCharType="separate"/>
      </w:r>
      <w:r>
        <w:t>42</w:t>
      </w:r>
      <w:r>
        <w:fldChar w:fldCharType="end"/>
      </w:r>
    </w:p>
    <w:p w14:paraId="2A24E925" w14:textId="77777777" w:rsidR="009868BD" w:rsidRDefault="009868BD">
      <w:pPr>
        <w:pStyle w:val="TOC3"/>
        <w:rPr>
          <w:rFonts w:asciiTheme="minorHAnsi" w:eastAsiaTheme="minorEastAsia" w:hAnsiTheme="minorHAnsi" w:cstheme="minorBidi"/>
          <w:kern w:val="2"/>
          <w:sz w:val="21"/>
          <w:szCs w:val="22"/>
          <w:lang w:val="en-US" w:eastAsia="zh-CN"/>
        </w:rPr>
      </w:pPr>
      <w:r>
        <w:t>6.20.1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_Toc136295543 \h </w:instrText>
      </w:r>
      <w:r>
        <w:fldChar w:fldCharType="separate"/>
      </w:r>
      <w:r>
        <w:t>42</w:t>
      </w:r>
      <w:r>
        <w:fldChar w:fldCharType="end"/>
      </w:r>
    </w:p>
    <w:p w14:paraId="6511033C" w14:textId="77777777" w:rsidR="009868BD" w:rsidRDefault="009868BD">
      <w:pPr>
        <w:pStyle w:val="TOC3"/>
        <w:rPr>
          <w:rFonts w:asciiTheme="minorHAnsi" w:eastAsiaTheme="minorEastAsia" w:hAnsiTheme="minorHAnsi" w:cstheme="minorBidi"/>
          <w:kern w:val="2"/>
          <w:sz w:val="21"/>
          <w:szCs w:val="22"/>
          <w:lang w:val="en-US" w:eastAsia="zh-CN"/>
        </w:rPr>
      </w:pPr>
      <w:r>
        <w:t>6.20.2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_Toc136295544 \h </w:instrText>
      </w:r>
      <w:r>
        <w:fldChar w:fldCharType="separate"/>
      </w:r>
      <w:r>
        <w:t>42</w:t>
      </w:r>
      <w:r>
        <w:fldChar w:fldCharType="end"/>
      </w:r>
    </w:p>
    <w:p w14:paraId="58B609FC" w14:textId="77777777" w:rsidR="009868BD" w:rsidRDefault="009868BD">
      <w:pPr>
        <w:pStyle w:val="TOC3"/>
        <w:rPr>
          <w:rFonts w:asciiTheme="minorHAnsi" w:eastAsiaTheme="minorEastAsia" w:hAnsiTheme="minorHAnsi" w:cstheme="minorBidi"/>
          <w:kern w:val="2"/>
          <w:sz w:val="21"/>
          <w:szCs w:val="22"/>
          <w:lang w:val="en-US" w:eastAsia="zh-CN"/>
        </w:rPr>
      </w:pPr>
      <w:r>
        <w:t>6.20.3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_Toc136295545 \h </w:instrText>
      </w:r>
      <w:r>
        <w:fldChar w:fldCharType="separate"/>
      </w:r>
      <w:r>
        <w:t>42</w:t>
      </w:r>
      <w:r>
        <w:fldChar w:fldCharType="end"/>
      </w:r>
    </w:p>
    <w:p w14:paraId="5AA9E5AE" w14:textId="77777777" w:rsidR="009868BD" w:rsidRDefault="009868BD">
      <w:pPr>
        <w:pStyle w:val="TOC2"/>
        <w:rPr>
          <w:rFonts w:asciiTheme="minorHAnsi" w:eastAsiaTheme="minorEastAsia" w:hAnsiTheme="minorHAnsi" w:cstheme="minorBidi"/>
          <w:kern w:val="2"/>
          <w:sz w:val="21"/>
          <w:szCs w:val="22"/>
          <w:lang w:val="en-US" w:eastAsia="zh-CN"/>
        </w:rPr>
      </w:pPr>
      <w:r>
        <w:t>6.21</w:t>
      </w:r>
      <w:r>
        <w:rPr>
          <w:rFonts w:asciiTheme="minorHAnsi" w:eastAsiaTheme="minorEastAsia" w:hAnsiTheme="minorHAnsi" w:cstheme="minorBidi"/>
          <w:kern w:val="2"/>
          <w:sz w:val="21"/>
          <w:szCs w:val="22"/>
          <w:lang w:val="en-US" w:eastAsia="zh-CN"/>
        </w:rPr>
        <w:tab/>
      </w:r>
      <w:r>
        <w:t xml:space="preserve">Solution #21: </w:t>
      </w:r>
      <w:r>
        <w:rPr>
          <w:lang w:eastAsia="zh-CN"/>
        </w:rPr>
        <w:t>Using</w:t>
      </w:r>
      <w:r>
        <w:t xml:space="preserve"> local policy on authorization between EESes</w:t>
      </w:r>
      <w:r>
        <w:tab/>
      </w:r>
      <w:r>
        <w:fldChar w:fldCharType="begin"/>
      </w:r>
      <w:r>
        <w:instrText xml:space="preserve"> PAGEREF _Toc136295546 \h </w:instrText>
      </w:r>
      <w:r>
        <w:fldChar w:fldCharType="separate"/>
      </w:r>
      <w:r>
        <w:t>42</w:t>
      </w:r>
      <w:r>
        <w:fldChar w:fldCharType="end"/>
      </w:r>
    </w:p>
    <w:p w14:paraId="42DD3BF2" w14:textId="77777777" w:rsidR="009868BD" w:rsidRDefault="009868BD">
      <w:pPr>
        <w:pStyle w:val="TOC3"/>
        <w:rPr>
          <w:rFonts w:asciiTheme="minorHAnsi" w:eastAsiaTheme="minorEastAsia" w:hAnsiTheme="minorHAnsi" w:cstheme="minorBidi"/>
          <w:kern w:val="2"/>
          <w:sz w:val="21"/>
          <w:szCs w:val="22"/>
          <w:lang w:val="en-US" w:eastAsia="zh-CN"/>
        </w:rPr>
      </w:pPr>
      <w:r>
        <w:t>6.21.1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_Toc136295547 \h </w:instrText>
      </w:r>
      <w:r>
        <w:fldChar w:fldCharType="separate"/>
      </w:r>
      <w:r>
        <w:t>42</w:t>
      </w:r>
      <w:r>
        <w:fldChar w:fldCharType="end"/>
      </w:r>
    </w:p>
    <w:p w14:paraId="3C5196CB" w14:textId="77777777" w:rsidR="009868BD" w:rsidRDefault="009868BD">
      <w:pPr>
        <w:pStyle w:val="TOC3"/>
        <w:rPr>
          <w:rFonts w:asciiTheme="minorHAnsi" w:eastAsiaTheme="minorEastAsia" w:hAnsiTheme="minorHAnsi" w:cstheme="minorBidi"/>
          <w:kern w:val="2"/>
          <w:sz w:val="21"/>
          <w:szCs w:val="22"/>
          <w:lang w:val="en-US" w:eastAsia="zh-CN"/>
        </w:rPr>
      </w:pPr>
      <w:r>
        <w:t>6.21.2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_Toc136295548 \h </w:instrText>
      </w:r>
      <w:r>
        <w:fldChar w:fldCharType="separate"/>
      </w:r>
      <w:r>
        <w:t>42</w:t>
      </w:r>
      <w:r>
        <w:fldChar w:fldCharType="end"/>
      </w:r>
    </w:p>
    <w:p w14:paraId="2112C875" w14:textId="77777777" w:rsidR="009868BD" w:rsidRDefault="009868BD">
      <w:pPr>
        <w:pStyle w:val="TOC3"/>
        <w:rPr>
          <w:rFonts w:asciiTheme="minorHAnsi" w:eastAsiaTheme="minorEastAsia" w:hAnsiTheme="minorHAnsi" w:cstheme="minorBidi"/>
          <w:kern w:val="2"/>
          <w:sz w:val="21"/>
          <w:szCs w:val="22"/>
          <w:lang w:val="en-US" w:eastAsia="zh-CN"/>
        </w:rPr>
      </w:pPr>
      <w:r>
        <w:t>6.21.3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_Toc136295549 \h </w:instrText>
      </w:r>
      <w:r>
        <w:fldChar w:fldCharType="separate"/>
      </w:r>
      <w:r>
        <w:t>42</w:t>
      </w:r>
      <w:r>
        <w:fldChar w:fldCharType="end"/>
      </w:r>
    </w:p>
    <w:p w14:paraId="68A0FAC1" w14:textId="77777777" w:rsidR="009868BD" w:rsidRDefault="009868BD">
      <w:pPr>
        <w:pStyle w:val="TOC2"/>
        <w:rPr>
          <w:rFonts w:asciiTheme="minorHAnsi" w:eastAsiaTheme="minorEastAsia" w:hAnsiTheme="minorHAnsi" w:cstheme="minorBidi"/>
          <w:kern w:val="2"/>
          <w:sz w:val="21"/>
          <w:szCs w:val="22"/>
          <w:lang w:val="en-US" w:eastAsia="zh-CN"/>
        </w:rPr>
      </w:pPr>
      <w:r>
        <w:t>6.23</w:t>
      </w:r>
      <w:r>
        <w:rPr>
          <w:rFonts w:asciiTheme="minorHAnsi" w:eastAsiaTheme="minorEastAsia" w:hAnsiTheme="minorHAnsi" w:cstheme="minorBidi"/>
          <w:kern w:val="2"/>
          <w:sz w:val="21"/>
          <w:szCs w:val="22"/>
          <w:lang w:val="en-US" w:eastAsia="zh-CN"/>
        </w:rPr>
        <w:tab/>
      </w:r>
      <w:r>
        <w:t xml:space="preserve">Solution #23: </w:t>
      </w:r>
      <w:r>
        <w:rPr>
          <w:lang w:eastAsia="zh-CN"/>
        </w:rPr>
        <w:t>EAS discovery procedure protection</w:t>
      </w:r>
      <w:r>
        <w:tab/>
      </w:r>
      <w:r>
        <w:fldChar w:fldCharType="begin"/>
      </w:r>
      <w:r>
        <w:instrText xml:space="preserve"> PAGEREF _Toc136295550 \h </w:instrText>
      </w:r>
      <w:r>
        <w:fldChar w:fldCharType="separate"/>
      </w:r>
      <w:r>
        <w:t>43</w:t>
      </w:r>
      <w:r>
        <w:fldChar w:fldCharType="end"/>
      </w:r>
    </w:p>
    <w:p w14:paraId="02C0BE8B" w14:textId="77777777" w:rsidR="009868BD" w:rsidRDefault="009868BD">
      <w:pPr>
        <w:pStyle w:val="TOC3"/>
        <w:rPr>
          <w:rFonts w:asciiTheme="minorHAnsi" w:eastAsiaTheme="minorEastAsia" w:hAnsiTheme="minorHAnsi" w:cstheme="minorBidi"/>
          <w:kern w:val="2"/>
          <w:sz w:val="21"/>
          <w:szCs w:val="22"/>
          <w:lang w:val="en-US" w:eastAsia="zh-CN"/>
        </w:rPr>
      </w:pPr>
      <w:r>
        <w:t>6.23.1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_Toc136295551 \h </w:instrText>
      </w:r>
      <w:r>
        <w:fldChar w:fldCharType="separate"/>
      </w:r>
      <w:r>
        <w:t>43</w:t>
      </w:r>
      <w:r>
        <w:fldChar w:fldCharType="end"/>
      </w:r>
    </w:p>
    <w:p w14:paraId="375A9AB6" w14:textId="77777777" w:rsidR="009868BD" w:rsidRDefault="009868BD">
      <w:pPr>
        <w:pStyle w:val="TOC3"/>
        <w:rPr>
          <w:rFonts w:asciiTheme="minorHAnsi" w:eastAsiaTheme="minorEastAsia" w:hAnsiTheme="minorHAnsi" w:cstheme="minorBidi"/>
          <w:kern w:val="2"/>
          <w:sz w:val="21"/>
          <w:szCs w:val="22"/>
          <w:lang w:val="en-US" w:eastAsia="zh-CN"/>
        </w:rPr>
      </w:pPr>
      <w:r>
        <w:t>6.23.2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_Toc136295552 \h </w:instrText>
      </w:r>
      <w:r>
        <w:fldChar w:fldCharType="separate"/>
      </w:r>
      <w:r>
        <w:t>43</w:t>
      </w:r>
      <w:r>
        <w:fldChar w:fldCharType="end"/>
      </w:r>
    </w:p>
    <w:p w14:paraId="29EE0526" w14:textId="77777777" w:rsidR="009868BD" w:rsidRDefault="009868BD">
      <w:pPr>
        <w:pStyle w:val="TOC3"/>
        <w:rPr>
          <w:rFonts w:asciiTheme="minorHAnsi" w:eastAsiaTheme="minorEastAsia" w:hAnsiTheme="minorHAnsi" w:cstheme="minorBidi"/>
          <w:kern w:val="2"/>
          <w:sz w:val="21"/>
          <w:szCs w:val="22"/>
          <w:lang w:val="en-US" w:eastAsia="zh-CN"/>
        </w:rPr>
      </w:pPr>
      <w:r>
        <w:t>6.23.3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_Toc136295553 \h </w:instrText>
      </w:r>
      <w:r>
        <w:fldChar w:fldCharType="separate"/>
      </w:r>
      <w:r>
        <w:t>44</w:t>
      </w:r>
      <w:r>
        <w:fldChar w:fldCharType="end"/>
      </w:r>
    </w:p>
    <w:p w14:paraId="2B4842CC" w14:textId="77777777" w:rsidR="009868BD" w:rsidRDefault="009868BD">
      <w:pPr>
        <w:pStyle w:val="TOC2"/>
        <w:rPr>
          <w:rFonts w:asciiTheme="minorHAnsi" w:eastAsiaTheme="minorEastAsia" w:hAnsiTheme="minorHAnsi" w:cstheme="minorBidi"/>
          <w:kern w:val="2"/>
          <w:sz w:val="21"/>
          <w:szCs w:val="22"/>
          <w:lang w:val="en-US" w:eastAsia="zh-CN"/>
        </w:rPr>
      </w:pPr>
      <w:r>
        <w:t>6.24</w:t>
      </w:r>
      <w:r>
        <w:rPr>
          <w:rFonts w:asciiTheme="minorHAnsi" w:eastAsiaTheme="minorEastAsia" w:hAnsiTheme="minorHAnsi" w:cstheme="minorBidi"/>
          <w:kern w:val="2"/>
          <w:sz w:val="21"/>
          <w:szCs w:val="22"/>
          <w:lang w:val="en-US" w:eastAsia="zh-CN"/>
        </w:rPr>
        <w:tab/>
      </w:r>
      <w:r>
        <w:t>Solution #24: Public key signature based ECS/EES authentication</w:t>
      </w:r>
      <w:r>
        <w:tab/>
      </w:r>
      <w:r>
        <w:fldChar w:fldCharType="begin"/>
      </w:r>
      <w:r>
        <w:instrText xml:space="preserve"> PAGEREF _Toc136295554 \h </w:instrText>
      </w:r>
      <w:r>
        <w:fldChar w:fldCharType="separate"/>
      </w:r>
      <w:r>
        <w:t>44</w:t>
      </w:r>
      <w:r>
        <w:fldChar w:fldCharType="end"/>
      </w:r>
    </w:p>
    <w:p w14:paraId="0E37443C" w14:textId="77777777" w:rsidR="009868BD" w:rsidRDefault="009868BD">
      <w:pPr>
        <w:pStyle w:val="TOC3"/>
        <w:rPr>
          <w:rFonts w:asciiTheme="minorHAnsi" w:eastAsiaTheme="minorEastAsia" w:hAnsiTheme="minorHAnsi" w:cstheme="minorBidi"/>
          <w:kern w:val="2"/>
          <w:sz w:val="21"/>
          <w:szCs w:val="22"/>
          <w:lang w:val="en-US" w:eastAsia="zh-CN"/>
        </w:rPr>
      </w:pPr>
      <w:r>
        <w:t>6.24.1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_Toc136295555 \h </w:instrText>
      </w:r>
      <w:r>
        <w:fldChar w:fldCharType="separate"/>
      </w:r>
      <w:r>
        <w:t>44</w:t>
      </w:r>
      <w:r>
        <w:fldChar w:fldCharType="end"/>
      </w:r>
    </w:p>
    <w:p w14:paraId="79416725" w14:textId="77777777" w:rsidR="009868BD" w:rsidRDefault="009868BD">
      <w:pPr>
        <w:pStyle w:val="TOC3"/>
        <w:rPr>
          <w:rFonts w:asciiTheme="minorHAnsi" w:eastAsiaTheme="minorEastAsia" w:hAnsiTheme="minorHAnsi" w:cstheme="minorBidi"/>
          <w:kern w:val="2"/>
          <w:sz w:val="21"/>
          <w:szCs w:val="22"/>
          <w:lang w:val="en-US" w:eastAsia="zh-CN"/>
        </w:rPr>
      </w:pPr>
      <w:r>
        <w:t>6.24.2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_Toc136295556 \h </w:instrText>
      </w:r>
      <w:r>
        <w:fldChar w:fldCharType="separate"/>
      </w:r>
      <w:r>
        <w:t>44</w:t>
      </w:r>
      <w:r>
        <w:fldChar w:fldCharType="end"/>
      </w:r>
    </w:p>
    <w:p w14:paraId="5D1EDCDE" w14:textId="77777777" w:rsidR="009868BD" w:rsidRDefault="009868BD">
      <w:pPr>
        <w:pStyle w:val="TOC3"/>
        <w:rPr>
          <w:rFonts w:asciiTheme="minorHAnsi" w:eastAsiaTheme="minorEastAsia" w:hAnsiTheme="minorHAnsi" w:cstheme="minorBidi"/>
          <w:kern w:val="2"/>
          <w:sz w:val="21"/>
          <w:szCs w:val="22"/>
          <w:lang w:val="en-US" w:eastAsia="zh-CN"/>
        </w:rPr>
      </w:pPr>
      <w:r>
        <w:t>6.24.3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_Toc136295557 \h </w:instrText>
      </w:r>
      <w:r>
        <w:fldChar w:fldCharType="separate"/>
      </w:r>
      <w:r>
        <w:t>44</w:t>
      </w:r>
      <w:r>
        <w:fldChar w:fldCharType="end"/>
      </w:r>
    </w:p>
    <w:p w14:paraId="040C162E" w14:textId="77777777" w:rsidR="009868BD" w:rsidRDefault="009868BD">
      <w:pPr>
        <w:pStyle w:val="TOC2"/>
        <w:rPr>
          <w:rFonts w:asciiTheme="minorHAnsi" w:eastAsiaTheme="minorEastAsia" w:hAnsiTheme="minorHAnsi" w:cstheme="minorBidi"/>
          <w:kern w:val="2"/>
          <w:sz w:val="21"/>
          <w:szCs w:val="22"/>
          <w:lang w:val="en-US" w:eastAsia="zh-CN"/>
        </w:rPr>
      </w:pPr>
      <w:r>
        <w:t>6.25</w:t>
      </w:r>
      <w:r>
        <w:rPr>
          <w:rFonts w:asciiTheme="minorHAnsi" w:eastAsiaTheme="minorEastAsia" w:hAnsiTheme="minorHAnsi" w:cstheme="minorBidi"/>
          <w:kern w:val="2"/>
          <w:sz w:val="21"/>
          <w:szCs w:val="22"/>
          <w:lang w:val="en-US" w:eastAsia="zh-CN"/>
        </w:rPr>
        <w:tab/>
      </w:r>
      <w:r>
        <w:t>Solution #25: Utilizing Token-Based Solutions for EEC authentication</w:t>
      </w:r>
      <w:r>
        <w:tab/>
      </w:r>
      <w:r>
        <w:fldChar w:fldCharType="begin"/>
      </w:r>
      <w:r>
        <w:instrText xml:space="preserve"> PAGEREF _Toc136295558 \h </w:instrText>
      </w:r>
      <w:r>
        <w:fldChar w:fldCharType="separate"/>
      </w:r>
      <w:r>
        <w:t>45</w:t>
      </w:r>
      <w:r>
        <w:fldChar w:fldCharType="end"/>
      </w:r>
    </w:p>
    <w:p w14:paraId="5EBB9AE8" w14:textId="77777777" w:rsidR="009868BD" w:rsidRDefault="009868BD">
      <w:pPr>
        <w:pStyle w:val="TOC3"/>
        <w:rPr>
          <w:rFonts w:asciiTheme="minorHAnsi" w:eastAsiaTheme="minorEastAsia" w:hAnsiTheme="minorHAnsi" w:cstheme="minorBidi"/>
          <w:kern w:val="2"/>
          <w:sz w:val="21"/>
          <w:szCs w:val="22"/>
          <w:lang w:val="en-US" w:eastAsia="zh-CN"/>
        </w:rPr>
      </w:pPr>
      <w:r>
        <w:t>6.25.1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_Toc136295559 \h </w:instrText>
      </w:r>
      <w:r>
        <w:fldChar w:fldCharType="separate"/>
      </w:r>
      <w:r>
        <w:t>45</w:t>
      </w:r>
      <w:r>
        <w:fldChar w:fldCharType="end"/>
      </w:r>
    </w:p>
    <w:p w14:paraId="5E3298F6" w14:textId="77777777" w:rsidR="009868BD" w:rsidRDefault="009868BD">
      <w:pPr>
        <w:pStyle w:val="TOC3"/>
        <w:rPr>
          <w:rFonts w:asciiTheme="minorHAnsi" w:eastAsiaTheme="minorEastAsia" w:hAnsiTheme="minorHAnsi" w:cstheme="minorBidi"/>
          <w:kern w:val="2"/>
          <w:sz w:val="21"/>
          <w:szCs w:val="22"/>
          <w:lang w:val="en-US" w:eastAsia="zh-CN"/>
        </w:rPr>
      </w:pPr>
      <w:r>
        <w:t>6.25.2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_Toc136295560 \h </w:instrText>
      </w:r>
      <w:r>
        <w:fldChar w:fldCharType="separate"/>
      </w:r>
      <w:r>
        <w:t>45</w:t>
      </w:r>
      <w:r>
        <w:fldChar w:fldCharType="end"/>
      </w:r>
    </w:p>
    <w:p w14:paraId="5622F7AC" w14:textId="77777777" w:rsidR="009868BD" w:rsidRDefault="009868BD">
      <w:pPr>
        <w:pStyle w:val="TOC3"/>
        <w:rPr>
          <w:rFonts w:asciiTheme="minorHAnsi" w:eastAsiaTheme="minorEastAsia" w:hAnsiTheme="minorHAnsi" w:cstheme="minorBidi"/>
          <w:kern w:val="2"/>
          <w:sz w:val="21"/>
          <w:szCs w:val="22"/>
          <w:lang w:val="en-US" w:eastAsia="zh-CN"/>
        </w:rPr>
      </w:pPr>
      <w:r>
        <w:t>6.25.3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_Toc136295561 \h </w:instrText>
      </w:r>
      <w:r>
        <w:fldChar w:fldCharType="separate"/>
      </w:r>
      <w:r>
        <w:t>45</w:t>
      </w:r>
      <w:r>
        <w:fldChar w:fldCharType="end"/>
      </w:r>
    </w:p>
    <w:p w14:paraId="16846751" w14:textId="77777777" w:rsidR="009868BD" w:rsidRDefault="009868BD">
      <w:pPr>
        <w:pStyle w:val="TOC2"/>
        <w:rPr>
          <w:rFonts w:asciiTheme="minorHAnsi" w:eastAsiaTheme="minorEastAsia" w:hAnsiTheme="minorHAnsi" w:cstheme="minorBidi"/>
          <w:kern w:val="2"/>
          <w:sz w:val="21"/>
          <w:szCs w:val="22"/>
          <w:lang w:val="en-US" w:eastAsia="zh-CN"/>
        </w:rPr>
      </w:pPr>
      <w:r>
        <w:t>6.26</w:t>
      </w:r>
      <w:r>
        <w:rPr>
          <w:rFonts w:asciiTheme="minorHAnsi" w:eastAsiaTheme="minorEastAsia" w:hAnsiTheme="minorHAnsi" w:cstheme="minorBidi"/>
          <w:kern w:val="2"/>
          <w:sz w:val="21"/>
          <w:szCs w:val="22"/>
          <w:lang w:val="en-US" w:eastAsia="zh-CN"/>
        </w:rPr>
        <w:tab/>
      </w:r>
      <w:r>
        <w:t xml:space="preserve"> Solution #26: </w:t>
      </w:r>
      <w:r>
        <w:rPr>
          <w:lang w:eastAsia="zh-CN"/>
        </w:rPr>
        <w:t>Using</w:t>
      </w:r>
      <w:r>
        <w:t xml:space="preserve"> authorization token on authorization between EESes</w:t>
      </w:r>
      <w:r>
        <w:tab/>
      </w:r>
      <w:r>
        <w:fldChar w:fldCharType="begin"/>
      </w:r>
      <w:r>
        <w:instrText xml:space="preserve"> PAGEREF _Toc136295562 \h </w:instrText>
      </w:r>
      <w:r>
        <w:fldChar w:fldCharType="separate"/>
      </w:r>
      <w:r>
        <w:t>46</w:t>
      </w:r>
      <w:r>
        <w:fldChar w:fldCharType="end"/>
      </w:r>
    </w:p>
    <w:p w14:paraId="707C3C21" w14:textId="77777777" w:rsidR="009868BD" w:rsidRDefault="009868BD">
      <w:pPr>
        <w:pStyle w:val="TOC3"/>
        <w:rPr>
          <w:rFonts w:asciiTheme="minorHAnsi" w:eastAsiaTheme="minorEastAsia" w:hAnsiTheme="minorHAnsi" w:cstheme="minorBidi"/>
          <w:kern w:val="2"/>
          <w:sz w:val="21"/>
          <w:szCs w:val="22"/>
          <w:lang w:val="en-US" w:eastAsia="zh-CN"/>
        </w:rPr>
      </w:pPr>
      <w:r>
        <w:t>6.26.1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_Toc136295563 \h </w:instrText>
      </w:r>
      <w:r>
        <w:fldChar w:fldCharType="separate"/>
      </w:r>
      <w:r>
        <w:t>46</w:t>
      </w:r>
      <w:r>
        <w:fldChar w:fldCharType="end"/>
      </w:r>
    </w:p>
    <w:p w14:paraId="691BB68C" w14:textId="77777777" w:rsidR="009868BD" w:rsidRDefault="009868BD">
      <w:pPr>
        <w:pStyle w:val="TOC3"/>
        <w:rPr>
          <w:rFonts w:asciiTheme="minorHAnsi" w:eastAsiaTheme="minorEastAsia" w:hAnsiTheme="minorHAnsi" w:cstheme="minorBidi"/>
          <w:kern w:val="2"/>
          <w:sz w:val="21"/>
          <w:szCs w:val="22"/>
          <w:lang w:val="en-US" w:eastAsia="zh-CN"/>
        </w:rPr>
      </w:pPr>
      <w:r>
        <w:t>6.26.2</w:t>
      </w:r>
      <w:r>
        <w:rPr>
          <w:rFonts w:asciiTheme="minorHAnsi" w:eastAsiaTheme="minorEastAsia" w:hAnsiTheme="minorHAnsi" w:cstheme="minorBidi"/>
          <w:kern w:val="2"/>
          <w:sz w:val="21"/>
          <w:szCs w:val="22"/>
          <w:lang w:val="en-US" w:eastAsia="zh-CN"/>
        </w:rPr>
        <w:tab/>
      </w:r>
      <w:r>
        <w:t>Solution details – Target EES Decided ACR</w:t>
      </w:r>
      <w:r>
        <w:tab/>
      </w:r>
      <w:r>
        <w:fldChar w:fldCharType="begin"/>
      </w:r>
      <w:r>
        <w:instrText xml:space="preserve"> PAGEREF _Toc136295564 \h </w:instrText>
      </w:r>
      <w:r>
        <w:fldChar w:fldCharType="separate"/>
      </w:r>
      <w:r>
        <w:t>46</w:t>
      </w:r>
      <w:r>
        <w:fldChar w:fldCharType="end"/>
      </w:r>
    </w:p>
    <w:p w14:paraId="6736FCBD" w14:textId="77777777" w:rsidR="009868BD" w:rsidRDefault="009868BD">
      <w:pPr>
        <w:pStyle w:val="TOC3"/>
        <w:rPr>
          <w:rFonts w:asciiTheme="minorHAnsi" w:eastAsiaTheme="minorEastAsia" w:hAnsiTheme="minorHAnsi" w:cstheme="minorBidi"/>
          <w:kern w:val="2"/>
          <w:sz w:val="21"/>
          <w:szCs w:val="22"/>
          <w:lang w:val="en-US" w:eastAsia="zh-CN"/>
        </w:rPr>
      </w:pPr>
      <w:r>
        <w:t>6.26.3</w:t>
      </w:r>
      <w:r>
        <w:rPr>
          <w:rFonts w:asciiTheme="minorHAnsi" w:eastAsiaTheme="minorEastAsia" w:hAnsiTheme="minorHAnsi" w:cstheme="minorBidi"/>
          <w:kern w:val="2"/>
          <w:sz w:val="21"/>
          <w:szCs w:val="22"/>
          <w:lang w:val="en-US" w:eastAsia="zh-CN"/>
        </w:rPr>
        <w:tab/>
      </w:r>
      <w:r>
        <w:t>Solution details: Source EAS decided ACR</w:t>
      </w:r>
      <w:r>
        <w:tab/>
      </w:r>
      <w:r>
        <w:fldChar w:fldCharType="begin"/>
      </w:r>
      <w:r>
        <w:instrText xml:space="preserve"> PAGEREF _Toc136295565 \h </w:instrText>
      </w:r>
      <w:r>
        <w:fldChar w:fldCharType="separate"/>
      </w:r>
      <w:r>
        <w:t>47</w:t>
      </w:r>
      <w:r>
        <w:fldChar w:fldCharType="end"/>
      </w:r>
    </w:p>
    <w:p w14:paraId="438ABD5F" w14:textId="77777777" w:rsidR="009868BD" w:rsidRDefault="009868BD">
      <w:pPr>
        <w:pStyle w:val="TOC3"/>
        <w:rPr>
          <w:rFonts w:asciiTheme="minorHAnsi" w:eastAsiaTheme="minorEastAsia" w:hAnsiTheme="minorHAnsi" w:cstheme="minorBidi"/>
          <w:kern w:val="2"/>
          <w:sz w:val="21"/>
          <w:szCs w:val="22"/>
          <w:lang w:val="en-US" w:eastAsia="zh-CN"/>
        </w:rPr>
      </w:pPr>
      <w:r>
        <w:t>6.26.4 Solution details: S-EES executed ACR</w:t>
      </w:r>
      <w:r>
        <w:tab/>
      </w:r>
      <w:r>
        <w:fldChar w:fldCharType="begin"/>
      </w:r>
      <w:r>
        <w:instrText xml:space="preserve"> PAGEREF _Toc136295566 \h </w:instrText>
      </w:r>
      <w:r>
        <w:fldChar w:fldCharType="separate"/>
      </w:r>
      <w:r>
        <w:t>49</w:t>
      </w:r>
      <w:r>
        <w:fldChar w:fldCharType="end"/>
      </w:r>
    </w:p>
    <w:p w14:paraId="3C8FAFC4" w14:textId="77777777" w:rsidR="009868BD" w:rsidRDefault="009868BD">
      <w:pPr>
        <w:pStyle w:val="TOC3"/>
        <w:rPr>
          <w:rFonts w:asciiTheme="minorHAnsi" w:eastAsiaTheme="minorEastAsia" w:hAnsiTheme="minorHAnsi" w:cstheme="minorBidi"/>
          <w:kern w:val="2"/>
          <w:sz w:val="21"/>
          <w:szCs w:val="22"/>
          <w:lang w:val="en-US" w:eastAsia="zh-CN"/>
        </w:rPr>
      </w:pPr>
      <w:r>
        <w:t>6.26.5</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_Toc136295567 \h </w:instrText>
      </w:r>
      <w:r>
        <w:fldChar w:fldCharType="separate"/>
      </w:r>
      <w:r>
        <w:t>51</w:t>
      </w:r>
      <w:r>
        <w:fldChar w:fldCharType="end"/>
      </w:r>
    </w:p>
    <w:p w14:paraId="6F56CC44" w14:textId="77777777" w:rsidR="009868BD" w:rsidRDefault="009868BD">
      <w:pPr>
        <w:pStyle w:val="TOC2"/>
        <w:rPr>
          <w:rFonts w:asciiTheme="minorHAnsi" w:eastAsiaTheme="minorEastAsia" w:hAnsiTheme="minorHAnsi" w:cstheme="minorBidi"/>
          <w:kern w:val="2"/>
          <w:sz w:val="21"/>
          <w:szCs w:val="22"/>
          <w:lang w:val="en-US" w:eastAsia="zh-CN"/>
        </w:rPr>
      </w:pPr>
      <w:r>
        <w:t>6.27</w:t>
      </w:r>
      <w:r>
        <w:rPr>
          <w:rFonts w:asciiTheme="minorHAnsi" w:eastAsiaTheme="minorEastAsia" w:hAnsiTheme="minorHAnsi" w:cstheme="minorBidi"/>
          <w:kern w:val="2"/>
          <w:sz w:val="21"/>
          <w:szCs w:val="22"/>
          <w:lang w:val="en-US" w:eastAsia="zh-CN"/>
        </w:rPr>
        <w:tab/>
      </w:r>
      <w:r>
        <w:t xml:space="preserve"> Solution #27: Token-based solution for </w:t>
      </w:r>
      <w:r>
        <w:rPr>
          <w:lang w:eastAsia="zh-CN"/>
        </w:rPr>
        <w:t>authorization between EESes</w:t>
      </w:r>
      <w:r>
        <w:tab/>
      </w:r>
      <w:r>
        <w:fldChar w:fldCharType="begin"/>
      </w:r>
      <w:r>
        <w:instrText xml:space="preserve"> PAGEREF _Toc136295568 \h </w:instrText>
      </w:r>
      <w:r>
        <w:fldChar w:fldCharType="separate"/>
      </w:r>
      <w:r>
        <w:t>51</w:t>
      </w:r>
      <w:r>
        <w:fldChar w:fldCharType="end"/>
      </w:r>
    </w:p>
    <w:p w14:paraId="6FE73347" w14:textId="77777777" w:rsidR="009868BD" w:rsidRDefault="009868BD">
      <w:pPr>
        <w:pStyle w:val="TOC3"/>
        <w:rPr>
          <w:rFonts w:asciiTheme="minorHAnsi" w:eastAsiaTheme="minorEastAsia" w:hAnsiTheme="minorHAnsi" w:cstheme="minorBidi"/>
          <w:kern w:val="2"/>
          <w:sz w:val="21"/>
          <w:szCs w:val="22"/>
          <w:lang w:val="en-US" w:eastAsia="zh-CN"/>
        </w:rPr>
      </w:pPr>
      <w:r>
        <w:t>6.27.1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_Toc136295569 \h </w:instrText>
      </w:r>
      <w:r>
        <w:fldChar w:fldCharType="separate"/>
      </w:r>
      <w:r>
        <w:t>51</w:t>
      </w:r>
      <w:r>
        <w:fldChar w:fldCharType="end"/>
      </w:r>
    </w:p>
    <w:p w14:paraId="13A71E43" w14:textId="77777777" w:rsidR="009868BD" w:rsidRDefault="009868BD">
      <w:pPr>
        <w:pStyle w:val="TOC3"/>
        <w:rPr>
          <w:rFonts w:asciiTheme="minorHAnsi" w:eastAsiaTheme="minorEastAsia" w:hAnsiTheme="minorHAnsi" w:cstheme="minorBidi"/>
          <w:kern w:val="2"/>
          <w:sz w:val="21"/>
          <w:szCs w:val="22"/>
          <w:lang w:val="en-US" w:eastAsia="zh-CN"/>
        </w:rPr>
      </w:pPr>
      <w:r>
        <w:t>6.27.2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_Toc136295570 \h </w:instrText>
      </w:r>
      <w:r>
        <w:fldChar w:fldCharType="separate"/>
      </w:r>
      <w:r>
        <w:t>51</w:t>
      </w:r>
      <w:r>
        <w:fldChar w:fldCharType="end"/>
      </w:r>
    </w:p>
    <w:p w14:paraId="0D40A05F" w14:textId="77777777" w:rsidR="009868BD" w:rsidRDefault="009868BD">
      <w:pPr>
        <w:pStyle w:val="TOC3"/>
        <w:rPr>
          <w:rFonts w:asciiTheme="minorHAnsi" w:eastAsiaTheme="minorEastAsia" w:hAnsiTheme="minorHAnsi" w:cstheme="minorBidi"/>
          <w:kern w:val="2"/>
          <w:sz w:val="21"/>
          <w:szCs w:val="22"/>
          <w:lang w:val="en-US" w:eastAsia="zh-CN"/>
        </w:rPr>
      </w:pPr>
      <w:r>
        <w:t>6.27.3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_Toc136295571 \h </w:instrText>
      </w:r>
      <w:r>
        <w:fldChar w:fldCharType="separate"/>
      </w:r>
      <w:r>
        <w:t>52</w:t>
      </w:r>
      <w:r>
        <w:fldChar w:fldCharType="end"/>
      </w:r>
    </w:p>
    <w:p w14:paraId="0355208D" w14:textId="77777777" w:rsidR="009868BD" w:rsidRDefault="009868BD">
      <w:pPr>
        <w:pStyle w:val="TOC2"/>
        <w:rPr>
          <w:rFonts w:asciiTheme="minorHAnsi" w:eastAsiaTheme="minorEastAsia" w:hAnsiTheme="minorHAnsi" w:cstheme="minorBidi"/>
          <w:kern w:val="2"/>
          <w:sz w:val="21"/>
          <w:szCs w:val="22"/>
          <w:lang w:val="en-US" w:eastAsia="zh-CN"/>
        </w:rPr>
      </w:pPr>
      <w:r>
        <w:t>6.28</w:t>
      </w:r>
      <w:r>
        <w:rPr>
          <w:rFonts w:asciiTheme="minorHAnsi" w:eastAsiaTheme="minorEastAsia" w:hAnsiTheme="minorHAnsi" w:cstheme="minorBidi"/>
          <w:kern w:val="2"/>
          <w:sz w:val="21"/>
          <w:szCs w:val="22"/>
          <w:lang w:val="en-US" w:eastAsia="zh-CN"/>
        </w:rPr>
        <w:tab/>
      </w:r>
      <w:r>
        <w:t xml:space="preserve">Solution #28: </w:t>
      </w:r>
      <w:r w:rsidRPr="001A6DA3">
        <w:rPr>
          <w:rFonts w:cs="Arial"/>
        </w:rPr>
        <w:t>Usage of randomly generated ticket to verify EEC provided IP address</w:t>
      </w:r>
      <w:r>
        <w:tab/>
      </w:r>
      <w:r>
        <w:fldChar w:fldCharType="begin"/>
      </w:r>
      <w:r>
        <w:instrText xml:space="preserve"> PAGEREF _Toc136295572 \h </w:instrText>
      </w:r>
      <w:r>
        <w:fldChar w:fldCharType="separate"/>
      </w:r>
      <w:r>
        <w:t>52</w:t>
      </w:r>
      <w:r>
        <w:fldChar w:fldCharType="end"/>
      </w:r>
    </w:p>
    <w:p w14:paraId="73CE7200" w14:textId="77777777" w:rsidR="009868BD" w:rsidRDefault="009868BD">
      <w:pPr>
        <w:pStyle w:val="TOC3"/>
        <w:rPr>
          <w:rFonts w:asciiTheme="minorHAnsi" w:eastAsiaTheme="minorEastAsia" w:hAnsiTheme="minorHAnsi" w:cstheme="minorBidi"/>
          <w:kern w:val="2"/>
          <w:sz w:val="21"/>
          <w:szCs w:val="22"/>
          <w:lang w:val="en-US" w:eastAsia="zh-CN"/>
        </w:rPr>
      </w:pPr>
      <w:r>
        <w:t>6.28.1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_Toc136295573 \h </w:instrText>
      </w:r>
      <w:r>
        <w:fldChar w:fldCharType="separate"/>
      </w:r>
      <w:r>
        <w:t>52</w:t>
      </w:r>
      <w:r>
        <w:fldChar w:fldCharType="end"/>
      </w:r>
    </w:p>
    <w:p w14:paraId="51F84D5B" w14:textId="77777777" w:rsidR="009868BD" w:rsidRDefault="009868BD">
      <w:pPr>
        <w:pStyle w:val="TOC3"/>
        <w:rPr>
          <w:rFonts w:asciiTheme="minorHAnsi" w:eastAsiaTheme="minorEastAsia" w:hAnsiTheme="minorHAnsi" w:cstheme="minorBidi"/>
          <w:kern w:val="2"/>
          <w:sz w:val="21"/>
          <w:szCs w:val="22"/>
          <w:lang w:val="en-US" w:eastAsia="zh-CN"/>
        </w:rPr>
      </w:pPr>
      <w:r>
        <w:t>6.28.2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_Toc136295574 \h </w:instrText>
      </w:r>
      <w:r>
        <w:fldChar w:fldCharType="separate"/>
      </w:r>
      <w:r>
        <w:t>53</w:t>
      </w:r>
      <w:r>
        <w:fldChar w:fldCharType="end"/>
      </w:r>
    </w:p>
    <w:p w14:paraId="3DBC876E" w14:textId="77777777" w:rsidR="009868BD" w:rsidRDefault="009868BD">
      <w:pPr>
        <w:pStyle w:val="TOC3"/>
        <w:rPr>
          <w:rFonts w:asciiTheme="minorHAnsi" w:eastAsiaTheme="minorEastAsia" w:hAnsiTheme="minorHAnsi" w:cstheme="minorBidi"/>
          <w:kern w:val="2"/>
          <w:sz w:val="21"/>
          <w:szCs w:val="22"/>
          <w:lang w:val="en-US" w:eastAsia="zh-CN"/>
        </w:rPr>
      </w:pPr>
      <w:r>
        <w:t>6.28.3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_Toc136295575 \h </w:instrText>
      </w:r>
      <w:r>
        <w:fldChar w:fldCharType="separate"/>
      </w:r>
      <w:r>
        <w:t>53</w:t>
      </w:r>
      <w:r>
        <w:fldChar w:fldCharType="end"/>
      </w:r>
    </w:p>
    <w:p w14:paraId="04A46BF8" w14:textId="77777777" w:rsidR="009868BD" w:rsidRDefault="009868BD">
      <w:pPr>
        <w:pStyle w:val="TOC2"/>
        <w:rPr>
          <w:rFonts w:asciiTheme="minorHAnsi" w:eastAsiaTheme="minorEastAsia" w:hAnsiTheme="minorHAnsi" w:cstheme="minorBidi"/>
          <w:kern w:val="2"/>
          <w:sz w:val="21"/>
          <w:szCs w:val="22"/>
          <w:lang w:val="en-US" w:eastAsia="zh-CN"/>
        </w:rPr>
      </w:pPr>
      <w:r>
        <w:t>6.29</w:t>
      </w:r>
      <w:r>
        <w:rPr>
          <w:rFonts w:asciiTheme="minorHAnsi" w:eastAsiaTheme="minorEastAsia" w:hAnsiTheme="minorHAnsi" w:cstheme="minorBidi"/>
          <w:kern w:val="2"/>
          <w:sz w:val="21"/>
          <w:szCs w:val="22"/>
          <w:lang w:val="en-US" w:eastAsia="zh-CN"/>
        </w:rPr>
        <w:tab/>
      </w:r>
      <w:r>
        <w:t xml:space="preserve">Solution #29: </w:t>
      </w:r>
      <w:r w:rsidRPr="001A6DA3">
        <w:rPr>
          <w:rFonts w:cs="Arial"/>
        </w:rPr>
        <w:t>Authorizing the Service Consumer when Resolving an IP Address to a UE ID</w:t>
      </w:r>
      <w:r>
        <w:tab/>
      </w:r>
      <w:r>
        <w:fldChar w:fldCharType="begin"/>
      </w:r>
      <w:r>
        <w:instrText xml:space="preserve"> PAGEREF _Toc136295576 \h </w:instrText>
      </w:r>
      <w:r>
        <w:fldChar w:fldCharType="separate"/>
      </w:r>
      <w:r>
        <w:t>54</w:t>
      </w:r>
      <w:r>
        <w:fldChar w:fldCharType="end"/>
      </w:r>
    </w:p>
    <w:p w14:paraId="32CEB6E0" w14:textId="77777777" w:rsidR="009868BD" w:rsidRDefault="009868BD">
      <w:pPr>
        <w:pStyle w:val="TOC3"/>
        <w:rPr>
          <w:rFonts w:asciiTheme="minorHAnsi" w:eastAsiaTheme="minorEastAsia" w:hAnsiTheme="minorHAnsi" w:cstheme="minorBidi"/>
          <w:kern w:val="2"/>
          <w:sz w:val="21"/>
          <w:szCs w:val="22"/>
          <w:lang w:val="en-US" w:eastAsia="zh-CN"/>
        </w:rPr>
      </w:pPr>
      <w:r>
        <w:t>6.29.1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_Toc136295577 \h </w:instrText>
      </w:r>
      <w:r>
        <w:fldChar w:fldCharType="separate"/>
      </w:r>
      <w:r>
        <w:t>54</w:t>
      </w:r>
      <w:r>
        <w:fldChar w:fldCharType="end"/>
      </w:r>
    </w:p>
    <w:p w14:paraId="3F4A888A" w14:textId="77777777" w:rsidR="009868BD" w:rsidRDefault="009868BD">
      <w:pPr>
        <w:pStyle w:val="TOC3"/>
        <w:rPr>
          <w:rFonts w:asciiTheme="minorHAnsi" w:eastAsiaTheme="minorEastAsia" w:hAnsiTheme="minorHAnsi" w:cstheme="minorBidi"/>
          <w:kern w:val="2"/>
          <w:sz w:val="21"/>
          <w:szCs w:val="22"/>
          <w:lang w:val="en-US" w:eastAsia="zh-CN"/>
        </w:rPr>
      </w:pPr>
      <w:r>
        <w:t>6.29.2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_Toc136295578 \h </w:instrText>
      </w:r>
      <w:r>
        <w:fldChar w:fldCharType="separate"/>
      </w:r>
      <w:r>
        <w:t>54</w:t>
      </w:r>
      <w:r>
        <w:fldChar w:fldCharType="end"/>
      </w:r>
    </w:p>
    <w:p w14:paraId="2964F5D1" w14:textId="77777777" w:rsidR="009868BD" w:rsidRDefault="009868BD">
      <w:pPr>
        <w:pStyle w:val="TOC2"/>
        <w:rPr>
          <w:rFonts w:asciiTheme="minorHAnsi" w:eastAsiaTheme="minorEastAsia" w:hAnsiTheme="minorHAnsi" w:cstheme="minorBidi"/>
          <w:kern w:val="2"/>
          <w:sz w:val="21"/>
          <w:szCs w:val="22"/>
          <w:lang w:val="en-US" w:eastAsia="zh-CN"/>
        </w:rPr>
      </w:pPr>
      <w:r>
        <w:t>6.30</w:t>
      </w:r>
      <w:r>
        <w:rPr>
          <w:rFonts w:asciiTheme="minorHAnsi" w:eastAsiaTheme="minorEastAsia" w:hAnsiTheme="minorHAnsi" w:cstheme="minorBidi"/>
          <w:kern w:val="2"/>
          <w:sz w:val="21"/>
          <w:szCs w:val="22"/>
          <w:lang w:val="en-US" w:eastAsia="zh-CN"/>
        </w:rPr>
        <w:tab/>
      </w:r>
      <w:r>
        <w:t xml:space="preserve">Solution #30: </w:t>
      </w:r>
      <w:r w:rsidRPr="001A6DA3">
        <w:rPr>
          <w:rFonts w:cs="Arial"/>
        </w:rPr>
        <w:t>Usage of existing public IP address to verify EEC provided IP address</w:t>
      </w:r>
      <w:r>
        <w:tab/>
      </w:r>
      <w:r>
        <w:fldChar w:fldCharType="begin"/>
      </w:r>
      <w:r>
        <w:instrText xml:space="preserve"> PAGEREF _Toc136295579 \h </w:instrText>
      </w:r>
      <w:r>
        <w:fldChar w:fldCharType="separate"/>
      </w:r>
      <w:r>
        <w:t>57</w:t>
      </w:r>
      <w:r>
        <w:fldChar w:fldCharType="end"/>
      </w:r>
    </w:p>
    <w:p w14:paraId="21372B0B" w14:textId="77777777" w:rsidR="009868BD" w:rsidRDefault="009868BD">
      <w:pPr>
        <w:pStyle w:val="TOC3"/>
        <w:rPr>
          <w:rFonts w:asciiTheme="minorHAnsi" w:eastAsiaTheme="minorEastAsia" w:hAnsiTheme="minorHAnsi" w:cstheme="minorBidi"/>
          <w:kern w:val="2"/>
          <w:sz w:val="21"/>
          <w:szCs w:val="22"/>
          <w:lang w:val="en-US" w:eastAsia="zh-CN"/>
        </w:rPr>
      </w:pPr>
      <w:r>
        <w:t>6.30.1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_Toc136295580 \h </w:instrText>
      </w:r>
      <w:r>
        <w:fldChar w:fldCharType="separate"/>
      </w:r>
      <w:r>
        <w:t>57</w:t>
      </w:r>
      <w:r>
        <w:fldChar w:fldCharType="end"/>
      </w:r>
    </w:p>
    <w:p w14:paraId="5C7B0FD9" w14:textId="77777777" w:rsidR="009868BD" w:rsidRDefault="009868BD">
      <w:pPr>
        <w:pStyle w:val="TOC3"/>
        <w:rPr>
          <w:rFonts w:asciiTheme="minorHAnsi" w:eastAsiaTheme="minorEastAsia" w:hAnsiTheme="minorHAnsi" w:cstheme="minorBidi"/>
          <w:kern w:val="2"/>
          <w:sz w:val="21"/>
          <w:szCs w:val="22"/>
          <w:lang w:val="en-US" w:eastAsia="zh-CN"/>
        </w:rPr>
      </w:pPr>
      <w:r>
        <w:t>6.30.2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_Toc136295581 \h </w:instrText>
      </w:r>
      <w:r>
        <w:fldChar w:fldCharType="separate"/>
      </w:r>
      <w:r>
        <w:t>58</w:t>
      </w:r>
      <w:r>
        <w:fldChar w:fldCharType="end"/>
      </w:r>
    </w:p>
    <w:p w14:paraId="781BE347" w14:textId="77777777" w:rsidR="009868BD" w:rsidRDefault="009868BD">
      <w:pPr>
        <w:pStyle w:val="TOC3"/>
        <w:rPr>
          <w:rFonts w:asciiTheme="minorHAnsi" w:eastAsiaTheme="minorEastAsia" w:hAnsiTheme="minorHAnsi" w:cstheme="minorBidi"/>
          <w:kern w:val="2"/>
          <w:sz w:val="21"/>
          <w:szCs w:val="22"/>
          <w:lang w:val="en-US" w:eastAsia="zh-CN"/>
        </w:rPr>
      </w:pPr>
      <w:r>
        <w:t>6.30.3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_Toc136295582 \h </w:instrText>
      </w:r>
      <w:r>
        <w:fldChar w:fldCharType="separate"/>
      </w:r>
      <w:r>
        <w:t>59</w:t>
      </w:r>
      <w:r>
        <w:fldChar w:fldCharType="end"/>
      </w:r>
    </w:p>
    <w:p w14:paraId="60EB06C3" w14:textId="77777777" w:rsidR="009868BD" w:rsidRDefault="009868BD">
      <w:pPr>
        <w:pStyle w:val="TOC2"/>
        <w:rPr>
          <w:rFonts w:asciiTheme="minorHAnsi" w:eastAsiaTheme="minorEastAsia" w:hAnsiTheme="minorHAnsi" w:cstheme="minorBidi"/>
          <w:kern w:val="2"/>
          <w:sz w:val="21"/>
          <w:szCs w:val="22"/>
          <w:lang w:val="en-US" w:eastAsia="zh-CN"/>
        </w:rPr>
      </w:pPr>
      <w:r>
        <w:t>6.31</w:t>
      </w:r>
      <w:r>
        <w:rPr>
          <w:rFonts w:asciiTheme="minorHAnsi" w:eastAsiaTheme="minorEastAsia" w:hAnsiTheme="minorHAnsi" w:cstheme="minorBidi"/>
          <w:kern w:val="2"/>
          <w:sz w:val="21"/>
          <w:szCs w:val="22"/>
          <w:lang w:val="en-US" w:eastAsia="zh-CN"/>
        </w:rPr>
        <w:tab/>
      </w:r>
      <w:r>
        <w:t xml:space="preserve">Solution #31: </w:t>
      </w:r>
      <w:r w:rsidRPr="001A6DA3">
        <w:rPr>
          <w:rFonts w:cs="Arial"/>
        </w:rPr>
        <w:t>AKMA</w:t>
      </w:r>
      <w:r w:rsidRPr="001A6DA3">
        <w:rPr>
          <w:rFonts w:cs="Arial"/>
          <w:lang w:eastAsia="zh-CN"/>
        </w:rPr>
        <w:t>/GBA</w:t>
      </w:r>
      <w:r w:rsidRPr="001A6DA3">
        <w:rPr>
          <w:rFonts w:cs="Arial"/>
        </w:rPr>
        <w:t xml:space="preserve"> based verification of </w:t>
      </w:r>
      <w:r>
        <w:t xml:space="preserve">EEC provided </w:t>
      </w:r>
      <w:r w:rsidRPr="001A6DA3">
        <w:rPr>
          <w:rFonts w:cs="Arial"/>
        </w:rPr>
        <w:t>IP address</w:t>
      </w:r>
      <w:r>
        <w:tab/>
      </w:r>
      <w:r>
        <w:fldChar w:fldCharType="begin"/>
      </w:r>
      <w:r>
        <w:instrText xml:space="preserve"> PAGEREF _Toc136295583 \h </w:instrText>
      </w:r>
      <w:r>
        <w:fldChar w:fldCharType="separate"/>
      </w:r>
      <w:r>
        <w:t>59</w:t>
      </w:r>
      <w:r>
        <w:fldChar w:fldCharType="end"/>
      </w:r>
    </w:p>
    <w:p w14:paraId="336F5D4D" w14:textId="77777777" w:rsidR="009868BD" w:rsidRDefault="009868BD">
      <w:pPr>
        <w:pStyle w:val="TOC3"/>
        <w:rPr>
          <w:rFonts w:asciiTheme="minorHAnsi" w:eastAsiaTheme="minorEastAsia" w:hAnsiTheme="minorHAnsi" w:cstheme="minorBidi"/>
          <w:kern w:val="2"/>
          <w:sz w:val="21"/>
          <w:szCs w:val="22"/>
          <w:lang w:val="en-US" w:eastAsia="zh-CN"/>
        </w:rPr>
      </w:pPr>
      <w:r>
        <w:t>6.31.1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_Toc136295584 \h </w:instrText>
      </w:r>
      <w:r>
        <w:fldChar w:fldCharType="separate"/>
      </w:r>
      <w:r>
        <w:t>59</w:t>
      </w:r>
      <w:r>
        <w:fldChar w:fldCharType="end"/>
      </w:r>
    </w:p>
    <w:p w14:paraId="525B337B" w14:textId="77777777" w:rsidR="009868BD" w:rsidRDefault="009868BD">
      <w:pPr>
        <w:pStyle w:val="TOC3"/>
        <w:rPr>
          <w:rFonts w:asciiTheme="minorHAnsi" w:eastAsiaTheme="minorEastAsia" w:hAnsiTheme="minorHAnsi" w:cstheme="minorBidi"/>
          <w:kern w:val="2"/>
          <w:sz w:val="21"/>
          <w:szCs w:val="22"/>
          <w:lang w:val="en-US" w:eastAsia="zh-CN"/>
        </w:rPr>
      </w:pPr>
      <w:r>
        <w:t>6.31.2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_Toc136295585 \h </w:instrText>
      </w:r>
      <w:r>
        <w:fldChar w:fldCharType="separate"/>
      </w:r>
      <w:r>
        <w:t>59</w:t>
      </w:r>
      <w:r>
        <w:fldChar w:fldCharType="end"/>
      </w:r>
    </w:p>
    <w:p w14:paraId="0FD2CDBA" w14:textId="77777777" w:rsidR="009868BD" w:rsidRDefault="009868BD">
      <w:pPr>
        <w:pStyle w:val="TOC3"/>
        <w:rPr>
          <w:rFonts w:asciiTheme="minorHAnsi" w:eastAsiaTheme="minorEastAsia" w:hAnsiTheme="minorHAnsi" w:cstheme="minorBidi"/>
          <w:kern w:val="2"/>
          <w:sz w:val="21"/>
          <w:szCs w:val="22"/>
          <w:lang w:val="en-US" w:eastAsia="zh-CN"/>
        </w:rPr>
      </w:pPr>
      <w:r>
        <w:t>6.</w:t>
      </w:r>
      <w:r>
        <w:rPr>
          <w:lang w:eastAsia="zh-CN"/>
        </w:rPr>
        <w:t>31</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_Toc136295586 \h </w:instrText>
      </w:r>
      <w:r>
        <w:fldChar w:fldCharType="separate"/>
      </w:r>
      <w:r>
        <w:t>60</w:t>
      </w:r>
      <w:r>
        <w:fldChar w:fldCharType="end"/>
      </w:r>
    </w:p>
    <w:p w14:paraId="252B1C75" w14:textId="77777777" w:rsidR="009868BD" w:rsidRDefault="009868BD">
      <w:pPr>
        <w:pStyle w:val="TOC2"/>
        <w:rPr>
          <w:rFonts w:asciiTheme="minorHAnsi" w:eastAsiaTheme="minorEastAsia" w:hAnsiTheme="minorHAnsi" w:cstheme="minorBidi"/>
          <w:kern w:val="2"/>
          <w:sz w:val="21"/>
          <w:szCs w:val="22"/>
          <w:lang w:val="en-US" w:eastAsia="zh-CN"/>
        </w:rPr>
      </w:pPr>
      <w:r>
        <w:t>6.32</w:t>
      </w:r>
      <w:r>
        <w:rPr>
          <w:rFonts w:asciiTheme="minorHAnsi" w:eastAsiaTheme="minorEastAsia" w:hAnsiTheme="minorHAnsi" w:cstheme="minorBidi"/>
          <w:kern w:val="2"/>
          <w:sz w:val="21"/>
          <w:szCs w:val="22"/>
          <w:lang w:val="en-US" w:eastAsia="zh-CN"/>
        </w:rPr>
        <w:tab/>
      </w:r>
      <w:r>
        <w:t xml:space="preserve">Solution #32: </w:t>
      </w:r>
      <w:r>
        <w:rPr>
          <w:lang w:eastAsia="zh-CN"/>
        </w:rPr>
        <w:t>KDF</w:t>
      </w:r>
      <w:r w:rsidRPr="001A6DA3">
        <w:rPr>
          <w:rFonts w:cs="Arial"/>
        </w:rPr>
        <w:t xml:space="preserve"> based verification of </w:t>
      </w:r>
      <w:r>
        <w:t xml:space="preserve">EEC provided </w:t>
      </w:r>
      <w:r w:rsidRPr="001A6DA3">
        <w:rPr>
          <w:rFonts w:cs="Arial"/>
        </w:rPr>
        <w:t>IP address</w:t>
      </w:r>
      <w:r>
        <w:tab/>
      </w:r>
      <w:r>
        <w:fldChar w:fldCharType="begin"/>
      </w:r>
      <w:r>
        <w:instrText xml:space="preserve"> PAGEREF _Toc136295587 \h </w:instrText>
      </w:r>
      <w:r>
        <w:fldChar w:fldCharType="separate"/>
      </w:r>
      <w:r>
        <w:t>60</w:t>
      </w:r>
      <w:r>
        <w:fldChar w:fldCharType="end"/>
      </w:r>
    </w:p>
    <w:p w14:paraId="01EF7DB7" w14:textId="77777777" w:rsidR="009868BD" w:rsidRDefault="009868BD">
      <w:pPr>
        <w:pStyle w:val="TOC3"/>
        <w:rPr>
          <w:rFonts w:asciiTheme="minorHAnsi" w:eastAsiaTheme="minorEastAsia" w:hAnsiTheme="minorHAnsi" w:cstheme="minorBidi"/>
          <w:kern w:val="2"/>
          <w:sz w:val="21"/>
          <w:szCs w:val="22"/>
          <w:lang w:val="en-US" w:eastAsia="zh-CN"/>
        </w:rPr>
      </w:pPr>
      <w:r>
        <w:t>6.32.1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_Toc136295588 \h </w:instrText>
      </w:r>
      <w:r>
        <w:fldChar w:fldCharType="separate"/>
      </w:r>
      <w:r>
        <w:t>60</w:t>
      </w:r>
      <w:r>
        <w:fldChar w:fldCharType="end"/>
      </w:r>
    </w:p>
    <w:p w14:paraId="5BB67459" w14:textId="77777777" w:rsidR="009868BD" w:rsidRDefault="009868BD">
      <w:pPr>
        <w:pStyle w:val="TOC3"/>
        <w:rPr>
          <w:rFonts w:asciiTheme="minorHAnsi" w:eastAsiaTheme="minorEastAsia" w:hAnsiTheme="minorHAnsi" w:cstheme="minorBidi"/>
          <w:kern w:val="2"/>
          <w:sz w:val="21"/>
          <w:szCs w:val="22"/>
          <w:lang w:val="en-US" w:eastAsia="zh-CN"/>
        </w:rPr>
      </w:pPr>
      <w:r>
        <w:t>6.32.2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_Toc136295589 \h </w:instrText>
      </w:r>
      <w:r>
        <w:fldChar w:fldCharType="separate"/>
      </w:r>
      <w:r>
        <w:t>60</w:t>
      </w:r>
      <w:r>
        <w:fldChar w:fldCharType="end"/>
      </w:r>
    </w:p>
    <w:p w14:paraId="019A743F" w14:textId="77777777" w:rsidR="009868BD" w:rsidRDefault="009868BD">
      <w:pPr>
        <w:pStyle w:val="TOC3"/>
        <w:rPr>
          <w:rFonts w:asciiTheme="minorHAnsi" w:eastAsiaTheme="minorEastAsia" w:hAnsiTheme="minorHAnsi" w:cstheme="minorBidi"/>
          <w:kern w:val="2"/>
          <w:sz w:val="21"/>
          <w:szCs w:val="22"/>
          <w:lang w:val="en-US" w:eastAsia="zh-CN"/>
        </w:rPr>
      </w:pPr>
      <w:r>
        <w:t>6.32.3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_Toc136295590 \h </w:instrText>
      </w:r>
      <w:r>
        <w:fldChar w:fldCharType="separate"/>
      </w:r>
      <w:r>
        <w:t>60</w:t>
      </w:r>
      <w:r>
        <w:fldChar w:fldCharType="end"/>
      </w:r>
    </w:p>
    <w:p w14:paraId="1D6A4D4F" w14:textId="77777777" w:rsidR="009868BD" w:rsidRDefault="009868BD">
      <w:pPr>
        <w:pStyle w:val="TOC2"/>
        <w:rPr>
          <w:rFonts w:asciiTheme="minorHAnsi" w:eastAsiaTheme="minorEastAsia" w:hAnsiTheme="minorHAnsi" w:cstheme="minorBidi"/>
          <w:kern w:val="2"/>
          <w:sz w:val="21"/>
          <w:szCs w:val="22"/>
          <w:lang w:val="en-US" w:eastAsia="zh-CN"/>
        </w:rPr>
      </w:pPr>
      <w:r>
        <w:t>6.33</w:t>
      </w:r>
      <w:r>
        <w:rPr>
          <w:rFonts w:asciiTheme="minorHAnsi" w:eastAsiaTheme="minorEastAsia" w:hAnsiTheme="minorHAnsi" w:cstheme="minorBidi"/>
          <w:kern w:val="2"/>
          <w:sz w:val="21"/>
          <w:szCs w:val="22"/>
          <w:lang w:val="en-US" w:eastAsia="zh-CN"/>
        </w:rPr>
        <w:tab/>
      </w:r>
      <w:r>
        <w:t xml:space="preserve">Solution #33: </w:t>
      </w:r>
      <w:r w:rsidRPr="001A6DA3">
        <w:rPr>
          <w:rFonts w:cs="Arial"/>
        </w:rPr>
        <w:t>Verification of EEC provided IP address</w:t>
      </w:r>
      <w:r>
        <w:tab/>
      </w:r>
      <w:r>
        <w:fldChar w:fldCharType="begin"/>
      </w:r>
      <w:r>
        <w:instrText xml:space="preserve"> PAGEREF _Toc136295591 \h </w:instrText>
      </w:r>
      <w:r>
        <w:fldChar w:fldCharType="separate"/>
      </w:r>
      <w:r>
        <w:t>60</w:t>
      </w:r>
      <w:r>
        <w:fldChar w:fldCharType="end"/>
      </w:r>
    </w:p>
    <w:p w14:paraId="1224A0ED" w14:textId="77777777" w:rsidR="009868BD" w:rsidRDefault="009868BD">
      <w:pPr>
        <w:pStyle w:val="TOC3"/>
        <w:rPr>
          <w:rFonts w:asciiTheme="minorHAnsi" w:eastAsiaTheme="minorEastAsia" w:hAnsiTheme="minorHAnsi" w:cstheme="minorBidi"/>
          <w:kern w:val="2"/>
          <w:sz w:val="21"/>
          <w:szCs w:val="22"/>
          <w:lang w:val="en-US" w:eastAsia="zh-CN"/>
        </w:rPr>
      </w:pPr>
      <w:r>
        <w:t>6.33.1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_Toc136295592 \h </w:instrText>
      </w:r>
      <w:r>
        <w:fldChar w:fldCharType="separate"/>
      </w:r>
      <w:r>
        <w:t>60</w:t>
      </w:r>
      <w:r>
        <w:fldChar w:fldCharType="end"/>
      </w:r>
    </w:p>
    <w:p w14:paraId="223E5F2E" w14:textId="77777777" w:rsidR="009868BD" w:rsidRDefault="009868BD">
      <w:pPr>
        <w:pStyle w:val="TOC3"/>
        <w:rPr>
          <w:rFonts w:asciiTheme="minorHAnsi" w:eastAsiaTheme="minorEastAsia" w:hAnsiTheme="minorHAnsi" w:cstheme="minorBidi"/>
          <w:kern w:val="2"/>
          <w:sz w:val="21"/>
          <w:szCs w:val="22"/>
          <w:lang w:val="en-US" w:eastAsia="zh-CN"/>
        </w:rPr>
      </w:pPr>
      <w:r>
        <w:t>6.33.2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_Toc136295593 \h </w:instrText>
      </w:r>
      <w:r>
        <w:fldChar w:fldCharType="separate"/>
      </w:r>
      <w:r>
        <w:t>61</w:t>
      </w:r>
      <w:r>
        <w:fldChar w:fldCharType="end"/>
      </w:r>
    </w:p>
    <w:p w14:paraId="4DD636F2" w14:textId="77777777" w:rsidR="009868BD" w:rsidRDefault="009868BD">
      <w:pPr>
        <w:pStyle w:val="TOC3"/>
        <w:rPr>
          <w:rFonts w:asciiTheme="minorHAnsi" w:eastAsiaTheme="minorEastAsia" w:hAnsiTheme="minorHAnsi" w:cstheme="minorBidi"/>
          <w:kern w:val="2"/>
          <w:sz w:val="21"/>
          <w:szCs w:val="22"/>
          <w:lang w:val="en-US" w:eastAsia="zh-CN"/>
        </w:rPr>
      </w:pPr>
      <w:r>
        <w:t>6.33.3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_Toc136295594 \h </w:instrText>
      </w:r>
      <w:r>
        <w:fldChar w:fldCharType="separate"/>
      </w:r>
      <w:r>
        <w:t>61</w:t>
      </w:r>
      <w:r>
        <w:fldChar w:fldCharType="end"/>
      </w:r>
    </w:p>
    <w:p w14:paraId="2E06D232" w14:textId="77777777" w:rsidR="009868BD" w:rsidRDefault="009868BD">
      <w:pPr>
        <w:pStyle w:val="TOC2"/>
        <w:rPr>
          <w:rFonts w:asciiTheme="minorHAnsi" w:eastAsiaTheme="minorEastAsia" w:hAnsiTheme="minorHAnsi" w:cstheme="minorBidi"/>
          <w:kern w:val="2"/>
          <w:sz w:val="21"/>
          <w:szCs w:val="22"/>
          <w:lang w:val="en-US" w:eastAsia="zh-CN"/>
        </w:rPr>
      </w:pPr>
      <w:r>
        <w:t>6.34</w:t>
      </w:r>
      <w:r>
        <w:rPr>
          <w:rFonts w:asciiTheme="minorHAnsi" w:eastAsiaTheme="minorEastAsia" w:hAnsiTheme="minorHAnsi" w:cstheme="minorBidi"/>
          <w:kern w:val="2"/>
          <w:sz w:val="21"/>
          <w:szCs w:val="22"/>
          <w:lang w:val="en-US" w:eastAsia="zh-CN"/>
        </w:rPr>
        <w:tab/>
      </w:r>
      <w:r>
        <w:t xml:space="preserve">Solution #34: </w:t>
      </w:r>
      <w:r w:rsidRPr="001A6DA3">
        <w:rPr>
          <w:rFonts w:cs="Arial"/>
        </w:rPr>
        <w:t>Verification of EEC provided IP address using access token</w:t>
      </w:r>
      <w:r>
        <w:tab/>
      </w:r>
      <w:r>
        <w:fldChar w:fldCharType="begin"/>
      </w:r>
      <w:r>
        <w:instrText xml:space="preserve"> PAGEREF _Toc136295595 \h </w:instrText>
      </w:r>
      <w:r>
        <w:fldChar w:fldCharType="separate"/>
      </w:r>
      <w:r>
        <w:t>62</w:t>
      </w:r>
      <w:r>
        <w:fldChar w:fldCharType="end"/>
      </w:r>
    </w:p>
    <w:p w14:paraId="56BA9617" w14:textId="77777777" w:rsidR="009868BD" w:rsidRDefault="009868BD">
      <w:pPr>
        <w:pStyle w:val="TOC3"/>
        <w:rPr>
          <w:rFonts w:asciiTheme="minorHAnsi" w:eastAsiaTheme="minorEastAsia" w:hAnsiTheme="minorHAnsi" w:cstheme="minorBidi"/>
          <w:kern w:val="2"/>
          <w:sz w:val="21"/>
          <w:szCs w:val="22"/>
          <w:lang w:val="en-US" w:eastAsia="zh-CN"/>
        </w:rPr>
      </w:pPr>
      <w:r>
        <w:lastRenderedPageBreak/>
        <w:t>6.34.1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_Toc136295596 \h </w:instrText>
      </w:r>
      <w:r>
        <w:fldChar w:fldCharType="separate"/>
      </w:r>
      <w:r>
        <w:t>62</w:t>
      </w:r>
      <w:r>
        <w:fldChar w:fldCharType="end"/>
      </w:r>
    </w:p>
    <w:p w14:paraId="4F1CC699" w14:textId="77777777" w:rsidR="009868BD" w:rsidRDefault="009868BD">
      <w:pPr>
        <w:pStyle w:val="TOC3"/>
        <w:rPr>
          <w:rFonts w:asciiTheme="minorHAnsi" w:eastAsiaTheme="minorEastAsia" w:hAnsiTheme="minorHAnsi" w:cstheme="minorBidi"/>
          <w:kern w:val="2"/>
          <w:sz w:val="21"/>
          <w:szCs w:val="22"/>
          <w:lang w:val="en-US" w:eastAsia="zh-CN"/>
        </w:rPr>
      </w:pPr>
      <w:r>
        <w:t>6.34.2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_Toc136295597 \h </w:instrText>
      </w:r>
      <w:r>
        <w:fldChar w:fldCharType="separate"/>
      </w:r>
      <w:r>
        <w:t>62</w:t>
      </w:r>
      <w:r>
        <w:fldChar w:fldCharType="end"/>
      </w:r>
    </w:p>
    <w:p w14:paraId="1DFBB80C" w14:textId="77777777" w:rsidR="009868BD" w:rsidRDefault="009868BD">
      <w:pPr>
        <w:pStyle w:val="TOC3"/>
        <w:rPr>
          <w:rFonts w:asciiTheme="minorHAnsi" w:eastAsiaTheme="minorEastAsia" w:hAnsiTheme="minorHAnsi" w:cstheme="minorBidi"/>
          <w:kern w:val="2"/>
          <w:sz w:val="21"/>
          <w:szCs w:val="22"/>
          <w:lang w:val="en-US" w:eastAsia="zh-CN"/>
        </w:rPr>
      </w:pPr>
      <w:r>
        <w:t>6.34.3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_Toc136295598 \h </w:instrText>
      </w:r>
      <w:r>
        <w:fldChar w:fldCharType="separate"/>
      </w:r>
      <w:r>
        <w:t>63</w:t>
      </w:r>
      <w:r>
        <w:fldChar w:fldCharType="end"/>
      </w:r>
    </w:p>
    <w:p w14:paraId="5CD05D61" w14:textId="77777777" w:rsidR="009868BD" w:rsidRDefault="009868BD">
      <w:pPr>
        <w:pStyle w:val="TOC1"/>
        <w:rPr>
          <w:rFonts w:asciiTheme="minorHAnsi" w:eastAsiaTheme="minorEastAsia" w:hAnsiTheme="minorHAnsi" w:cstheme="minorBidi"/>
          <w:kern w:val="2"/>
          <w:sz w:val="21"/>
          <w:szCs w:val="22"/>
          <w:lang w:val="en-US" w:eastAsia="zh-CN"/>
        </w:rPr>
      </w:pPr>
      <w:r>
        <w:t>7</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_Toc136295599 \h </w:instrText>
      </w:r>
      <w:r>
        <w:fldChar w:fldCharType="separate"/>
      </w:r>
      <w:r>
        <w:t>63</w:t>
      </w:r>
      <w:r>
        <w:fldChar w:fldCharType="end"/>
      </w:r>
    </w:p>
    <w:p w14:paraId="409B34D8" w14:textId="77777777" w:rsidR="009868BD" w:rsidRDefault="009868BD">
      <w:pPr>
        <w:pStyle w:val="TOC2"/>
        <w:rPr>
          <w:rFonts w:asciiTheme="minorHAnsi" w:eastAsiaTheme="minorEastAsia" w:hAnsiTheme="minorHAnsi" w:cstheme="minorBidi"/>
          <w:kern w:val="2"/>
          <w:sz w:val="21"/>
          <w:szCs w:val="22"/>
          <w:lang w:val="en-US" w:eastAsia="zh-CN"/>
        </w:rPr>
      </w:pPr>
      <w:r>
        <w:t>7.1</w:t>
      </w:r>
      <w:r>
        <w:rPr>
          <w:rFonts w:asciiTheme="minorHAnsi" w:eastAsiaTheme="minorEastAsia" w:hAnsiTheme="minorHAnsi" w:cstheme="minorBidi"/>
          <w:kern w:val="2"/>
          <w:sz w:val="21"/>
          <w:szCs w:val="22"/>
          <w:lang w:val="en-US" w:eastAsia="zh-CN"/>
        </w:rPr>
        <w:tab/>
      </w:r>
      <w:r>
        <w:t xml:space="preserve"> </w:t>
      </w:r>
      <w:r>
        <w:rPr>
          <w:lang w:eastAsia="zh-CN"/>
        </w:rPr>
        <w:t>Conclusions for Key Issue #2.4</w:t>
      </w:r>
      <w:r>
        <w:tab/>
      </w:r>
      <w:r>
        <w:fldChar w:fldCharType="begin"/>
      </w:r>
      <w:r>
        <w:instrText xml:space="preserve"> PAGEREF _Toc136295600 \h </w:instrText>
      </w:r>
      <w:r>
        <w:fldChar w:fldCharType="separate"/>
      </w:r>
      <w:r>
        <w:t>63</w:t>
      </w:r>
      <w:r>
        <w:fldChar w:fldCharType="end"/>
      </w:r>
    </w:p>
    <w:p w14:paraId="1D471DCF" w14:textId="77777777" w:rsidR="009868BD" w:rsidRDefault="009868BD">
      <w:pPr>
        <w:pStyle w:val="TOC2"/>
        <w:rPr>
          <w:rFonts w:asciiTheme="minorHAnsi" w:eastAsiaTheme="minorEastAsia" w:hAnsiTheme="minorHAnsi" w:cstheme="minorBidi"/>
          <w:kern w:val="2"/>
          <w:sz w:val="21"/>
          <w:szCs w:val="22"/>
          <w:lang w:val="en-US" w:eastAsia="zh-CN"/>
        </w:rPr>
      </w:pPr>
      <w:r w:rsidRPr="001A6DA3">
        <w:rPr>
          <w:color w:val="000000"/>
        </w:rPr>
        <w:t>7.2</w:t>
      </w:r>
      <w:r>
        <w:rPr>
          <w:rFonts w:asciiTheme="minorHAnsi" w:eastAsiaTheme="minorEastAsia" w:hAnsiTheme="minorHAnsi" w:cstheme="minorBidi"/>
          <w:kern w:val="2"/>
          <w:sz w:val="21"/>
          <w:szCs w:val="22"/>
          <w:lang w:val="en-US" w:eastAsia="zh-CN"/>
        </w:rPr>
        <w:tab/>
      </w:r>
      <w:r w:rsidRPr="001A6DA3">
        <w:rPr>
          <w:color w:val="000000"/>
        </w:rPr>
        <w:t xml:space="preserve"> </w:t>
      </w:r>
      <w:r w:rsidRPr="001A6DA3">
        <w:rPr>
          <w:color w:val="000000"/>
          <w:lang w:eastAsia="zh-CN"/>
        </w:rPr>
        <w:t>Conclusions for Key Issue #2.3</w:t>
      </w:r>
      <w:r>
        <w:tab/>
      </w:r>
      <w:r>
        <w:fldChar w:fldCharType="begin"/>
      </w:r>
      <w:r>
        <w:instrText xml:space="preserve"> PAGEREF _Toc136295601 \h </w:instrText>
      </w:r>
      <w:r>
        <w:fldChar w:fldCharType="separate"/>
      </w:r>
      <w:r>
        <w:t>63</w:t>
      </w:r>
      <w:r>
        <w:fldChar w:fldCharType="end"/>
      </w:r>
    </w:p>
    <w:p w14:paraId="4C4F51C9" w14:textId="77777777" w:rsidR="009868BD" w:rsidRDefault="009868BD">
      <w:pPr>
        <w:pStyle w:val="TOC2"/>
        <w:rPr>
          <w:rFonts w:asciiTheme="minorHAnsi" w:eastAsiaTheme="minorEastAsia" w:hAnsiTheme="minorHAnsi" w:cstheme="minorBidi"/>
          <w:kern w:val="2"/>
          <w:sz w:val="21"/>
          <w:szCs w:val="22"/>
          <w:lang w:val="en-US" w:eastAsia="zh-CN"/>
        </w:rPr>
      </w:pPr>
      <w:r>
        <w:t>7.3</w:t>
      </w:r>
      <w:r>
        <w:rPr>
          <w:rFonts w:asciiTheme="minorHAnsi" w:eastAsiaTheme="minorEastAsia" w:hAnsiTheme="minorHAnsi" w:cstheme="minorBidi"/>
          <w:kern w:val="2"/>
          <w:sz w:val="21"/>
          <w:szCs w:val="22"/>
          <w:lang w:val="en-US" w:eastAsia="zh-CN"/>
        </w:rPr>
        <w:tab/>
      </w:r>
      <w:r>
        <w:t xml:space="preserve"> </w:t>
      </w:r>
      <w:r>
        <w:rPr>
          <w:lang w:eastAsia="zh-CN"/>
        </w:rPr>
        <w:t>Conclusions for Key Issue #2.5</w:t>
      </w:r>
      <w:r>
        <w:tab/>
      </w:r>
      <w:r>
        <w:fldChar w:fldCharType="begin"/>
      </w:r>
      <w:r>
        <w:instrText xml:space="preserve"> PAGEREF _Toc136295602 \h </w:instrText>
      </w:r>
      <w:r>
        <w:fldChar w:fldCharType="separate"/>
      </w:r>
      <w:r>
        <w:t>63</w:t>
      </w:r>
      <w:r>
        <w:fldChar w:fldCharType="end"/>
      </w:r>
    </w:p>
    <w:p w14:paraId="1A015FB8" w14:textId="77777777" w:rsidR="009868BD" w:rsidRDefault="009868BD">
      <w:pPr>
        <w:pStyle w:val="TOC2"/>
        <w:rPr>
          <w:rFonts w:asciiTheme="minorHAnsi" w:eastAsiaTheme="minorEastAsia" w:hAnsiTheme="minorHAnsi" w:cstheme="minorBidi"/>
          <w:kern w:val="2"/>
          <w:sz w:val="21"/>
          <w:szCs w:val="22"/>
          <w:lang w:val="en-US" w:eastAsia="zh-CN"/>
        </w:rPr>
      </w:pPr>
      <w:r w:rsidRPr="001A6DA3">
        <w:rPr>
          <w:color w:val="000000"/>
        </w:rPr>
        <w:t>7.4</w:t>
      </w:r>
      <w:r>
        <w:rPr>
          <w:rFonts w:asciiTheme="minorHAnsi" w:eastAsiaTheme="minorEastAsia" w:hAnsiTheme="minorHAnsi" w:cstheme="minorBidi"/>
          <w:kern w:val="2"/>
          <w:sz w:val="21"/>
          <w:szCs w:val="22"/>
          <w:lang w:val="en-US" w:eastAsia="zh-CN"/>
        </w:rPr>
        <w:tab/>
      </w:r>
      <w:r w:rsidRPr="001A6DA3">
        <w:rPr>
          <w:color w:val="000000"/>
        </w:rPr>
        <w:t xml:space="preserve"> </w:t>
      </w:r>
      <w:r w:rsidRPr="001A6DA3">
        <w:rPr>
          <w:color w:val="000000"/>
          <w:lang w:eastAsia="zh-CN"/>
        </w:rPr>
        <w:t>Conclusions for Key Issue #1.1</w:t>
      </w:r>
      <w:r>
        <w:tab/>
      </w:r>
      <w:r>
        <w:fldChar w:fldCharType="begin"/>
      </w:r>
      <w:r>
        <w:instrText xml:space="preserve"> PAGEREF _Toc136295603 \h </w:instrText>
      </w:r>
      <w:r>
        <w:fldChar w:fldCharType="separate"/>
      </w:r>
      <w:r>
        <w:t>63</w:t>
      </w:r>
      <w:r>
        <w:fldChar w:fldCharType="end"/>
      </w:r>
    </w:p>
    <w:p w14:paraId="41C1C533" w14:textId="77777777" w:rsidR="009868BD" w:rsidRDefault="009868BD">
      <w:pPr>
        <w:pStyle w:val="TOC2"/>
        <w:rPr>
          <w:rFonts w:asciiTheme="minorHAnsi" w:eastAsiaTheme="minorEastAsia" w:hAnsiTheme="minorHAnsi" w:cstheme="minorBidi"/>
          <w:kern w:val="2"/>
          <w:sz w:val="21"/>
          <w:szCs w:val="22"/>
          <w:lang w:val="en-US" w:eastAsia="zh-CN"/>
        </w:rPr>
      </w:pPr>
      <w:r w:rsidRPr="001A6DA3">
        <w:rPr>
          <w:color w:val="000000"/>
        </w:rPr>
        <w:t>7.5</w:t>
      </w:r>
      <w:r>
        <w:rPr>
          <w:rFonts w:asciiTheme="minorHAnsi" w:eastAsiaTheme="minorEastAsia" w:hAnsiTheme="minorHAnsi" w:cstheme="minorBidi"/>
          <w:kern w:val="2"/>
          <w:sz w:val="21"/>
          <w:szCs w:val="22"/>
          <w:lang w:val="en-US" w:eastAsia="zh-CN"/>
        </w:rPr>
        <w:tab/>
      </w:r>
      <w:r w:rsidRPr="001A6DA3">
        <w:rPr>
          <w:color w:val="000000"/>
        </w:rPr>
        <w:t xml:space="preserve"> </w:t>
      </w:r>
      <w:r w:rsidRPr="001A6DA3">
        <w:rPr>
          <w:color w:val="000000"/>
          <w:lang w:eastAsia="zh-CN"/>
        </w:rPr>
        <w:t>Conclusions for Key Issue #2.1</w:t>
      </w:r>
      <w:r>
        <w:tab/>
      </w:r>
      <w:r>
        <w:fldChar w:fldCharType="begin"/>
      </w:r>
      <w:r>
        <w:instrText xml:space="preserve"> PAGEREF _Toc136295604 \h </w:instrText>
      </w:r>
      <w:r>
        <w:fldChar w:fldCharType="separate"/>
      </w:r>
      <w:r>
        <w:t>63</w:t>
      </w:r>
      <w:r>
        <w:fldChar w:fldCharType="end"/>
      </w:r>
    </w:p>
    <w:p w14:paraId="41B70793" w14:textId="77777777" w:rsidR="009868BD" w:rsidRDefault="009868BD">
      <w:pPr>
        <w:pStyle w:val="TOC2"/>
        <w:rPr>
          <w:rFonts w:asciiTheme="minorHAnsi" w:eastAsiaTheme="minorEastAsia" w:hAnsiTheme="minorHAnsi" w:cstheme="minorBidi"/>
          <w:kern w:val="2"/>
          <w:sz w:val="21"/>
          <w:szCs w:val="22"/>
          <w:lang w:val="en-US" w:eastAsia="zh-CN"/>
        </w:rPr>
      </w:pPr>
      <w:r>
        <w:t xml:space="preserve">7.6 </w:t>
      </w:r>
      <w:r>
        <w:rPr>
          <w:rFonts w:asciiTheme="minorHAnsi" w:eastAsiaTheme="minorEastAsia" w:hAnsiTheme="minorHAnsi" w:cstheme="minorBidi"/>
          <w:kern w:val="2"/>
          <w:sz w:val="21"/>
          <w:szCs w:val="22"/>
          <w:lang w:val="en-US" w:eastAsia="zh-CN"/>
        </w:rPr>
        <w:tab/>
      </w:r>
      <w:r>
        <w:t>Conclusions for Key Issue#2.2</w:t>
      </w:r>
      <w:r>
        <w:tab/>
      </w:r>
      <w:r>
        <w:fldChar w:fldCharType="begin"/>
      </w:r>
      <w:r>
        <w:instrText xml:space="preserve"> PAGEREF _Toc136295605 \h </w:instrText>
      </w:r>
      <w:r>
        <w:fldChar w:fldCharType="separate"/>
      </w:r>
      <w:r>
        <w:t>63</w:t>
      </w:r>
      <w:r>
        <w:fldChar w:fldCharType="end"/>
      </w:r>
    </w:p>
    <w:p w14:paraId="25AA6846" w14:textId="77777777" w:rsidR="009868BD" w:rsidRDefault="009868BD">
      <w:pPr>
        <w:pStyle w:val="TOC2"/>
        <w:rPr>
          <w:rFonts w:asciiTheme="minorHAnsi" w:eastAsiaTheme="minorEastAsia" w:hAnsiTheme="minorHAnsi" w:cstheme="minorBidi"/>
          <w:kern w:val="2"/>
          <w:sz w:val="21"/>
          <w:szCs w:val="22"/>
          <w:lang w:val="en-US" w:eastAsia="zh-CN"/>
        </w:rPr>
      </w:pPr>
      <w:r w:rsidRPr="001A6DA3">
        <w:rPr>
          <w:color w:val="000000"/>
        </w:rPr>
        <w:t>7.7</w:t>
      </w:r>
      <w:r>
        <w:rPr>
          <w:rFonts w:asciiTheme="minorHAnsi" w:eastAsiaTheme="minorEastAsia" w:hAnsiTheme="minorHAnsi" w:cstheme="minorBidi"/>
          <w:kern w:val="2"/>
          <w:sz w:val="21"/>
          <w:szCs w:val="22"/>
          <w:lang w:val="en-US" w:eastAsia="zh-CN"/>
        </w:rPr>
        <w:tab/>
      </w:r>
      <w:r w:rsidRPr="001A6DA3">
        <w:rPr>
          <w:color w:val="000000"/>
        </w:rPr>
        <w:t xml:space="preserve"> </w:t>
      </w:r>
      <w:r w:rsidRPr="001A6DA3">
        <w:rPr>
          <w:color w:val="000000"/>
          <w:lang w:eastAsia="zh-CN"/>
        </w:rPr>
        <w:t>Conclusions for Key Issue #2.6</w:t>
      </w:r>
      <w:r>
        <w:tab/>
      </w:r>
      <w:r>
        <w:fldChar w:fldCharType="begin"/>
      </w:r>
      <w:r>
        <w:instrText xml:space="preserve"> PAGEREF _Toc136295606 \h </w:instrText>
      </w:r>
      <w:r>
        <w:fldChar w:fldCharType="separate"/>
      </w:r>
      <w:r>
        <w:t>64</w:t>
      </w:r>
      <w:r>
        <w:fldChar w:fldCharType="end"/>
      </w:r>
    </w:p>
    <w:p w14:paraId="156EFF0D" w14:textId="77777777" w:rsidR="009868BD" w:rsidRDefault="009868BD">
      <w:pPr>
        <w:pStyle w:val="TOC2"/>
        <w:rPr>
          <w:rFonts w:asciiTheme="minorHAnsi" w:eastAsiaTheme="minorEastAsia" w:hAnsiTheme="minorHAnsi" w:cstheme="minorBidi"/>
          <w:kern w:val="2"/>
          <w:sz w:val="21"/>
          <w:szCs w:val="22"/>
          <w:lang w:val="en-US" w:eastAsia="zh-CN"/>
        </w:rPr>
      </w:pPr>
      <w:r w:rsidRPr="001A6DA3">
        <w:rPr>
          <w:color w:val="000000"/>
        </w:rPr>
        <w:t>7.8</w:t>
      </w:r>
      <w:r>
        <w:rPr>
          <w:rFonts w:asciiTheme="minorHAnsi" w:eastAsiaTheme="minorEastAsia" w:hAnsiTheme="minorHAnsi" w:cstheme="minorBidi"/>
          <w:kern w:val="2"/>
          <w:sz w:val="21"/>
          <w:szCs w:val="22"/>
          <w:lang w:val="en-US" w:eastAsia="zh-CN"/>
        </w:rPr>
        <w:tab/>
      </w:r>
      <w:r w:rsidRPr="001A6DA3">
        <w:rPr>
          <w:color w:val="000000"/>
        </w:rPr>
        <w:t xml:space="preserve"> </w:t>
      </w:r>
      <w:r w:rsidRPr="001A6DA3">
        <w:rPr>
          <w:color w:val="000000"/>
          <w:lang w:eastAsia="zh-CN"/>
        </w:rPr>
        <w:t>Conclusions for Key Issue #1.2</w:t>
      </w:r>
      <w:r>
        <w:tab/>
      </w:r>
      <w:r>
        <w:fldChar w:fldCharType="begin"/>
      </w:r>
      <w:r>
        <w:instrText xml:space="preserve"> PAGEREF _Toc136295607 \h </w:instrText>
      </w:r>
      <w:r>
        <w:fldChar w:fldCharType="separate"/>
      </w:r>
      <w:r>
        <w:t>64</w:t>
      </w:r>
      <w:r>
        <w:fldChar w:fldCharType="end"/>
      </w:r>
    </w:p>
    <w:p w14:paraId="5E3B6359" w14:textId="77777777" w:rsidR="009868BD" w:rsidRDefault="009868BD">
      <w:pPr>
        <w:pStyle w:val="TOC8"/>
        <w:rPr>
          <w:rFonts w:asciiTheme="minorHAnsi" w:eastAsiaTheme="minorEastAsia" w:hAnsiTheme="minorHAnsi" w:cstheme="minorBidi"/>
          <w:b w:val="0"/>
          <w:kern w:val="2"/>
          <w:sz w:val="21"/>
          <w:szCs w:val="22"/>
          <w:lang w:val="en-US" w:eastAsia="zh-CN"/>
        </w:rPr>
      </w:pPr>
      <w:r>
        <w:t>Annex &lt;X&gt; (informative): Change history</w:t>
      </w:r>
      <w:r>
        <w:tab/>
      </w:r>
      <w:r>
        <w:fldChar w:fldCharType="begin"/>
      </w:r>
      <w:r>
        <w:instrText xml:space="preserve"> PAGEREF _Toc136295608 \h </w:instrText>
      </w:r>
      <w:r>
        <w:fldChar w:fldCharType="separate"/>
      </w:r>
      <w:r>
        <w:t>65</w:t>
      </w:r>
      <w:r>
        <w:fldChar w:fldCharType="end"/>
      </w:r>
    </w:p>
    <w:p w14:paraId="747690AD" w14:textId="074034DB" w:rsidR="0074026F" w:rsidRPr="007B600E" w:rsidRDefault="004D3578" w:rsidP="009C15FC">
      <w:r w:rsidRPr="004D3578">
        <w:rPr>
          <w:noProof/>
          <w:sz w:val="22"/>
        </w:rPr>
        <w:fldChar w:fldCharType="end"/>
      </w:r>
      <w:r w:rsidR="00080512" w:rsidRPr="004D3578">
        <w:br w:type="page"/>
      </w:r>
    </w:p>
    <w:p w14:paraId="03993004" w14:textId="06D06A9B" w:rsidR="00080512" w:rsidRDefault="00080512">
      <w:pPr>
        <w:pStyle w:val="1"/>
      </w:pPr>
      <w:bookmarkStart w:id="15" w:name="foreword"/>
      <w:bookmarkStart w:id="16" w:name="_Toc136295420"/>
      <w:bookmarkEnd w:id="15"/>
      <w:r w:rsidRPr="004D3578">
        <w:lastRenderedPageBreak/>
        <w:t>Foreword</w:t>
      </w:r>
      <w:bookmarkEnd w:id="16"/>
    </w:p>
    <w:p w14:paraId="2511FBFA" w14:textId="10FC5891" w:rsidR="00080512" w:rsidRPr="004D3578" w:rsidRDefault="00080512">
      <w:r w:rsidRPr="004D3578">
        <w:t xml:space="preserve">This Technical </w:t>
      </w:r>
      <w:bookmarkStart w:id="17" w:name="spectype3"/>
      <w:r w:rsidR="00602AEA" w:rsidRPr="009C15FC">
        <w:t>Report</w:t>
      </w:r>
      <w:bookmarkEnd w:id="17"/>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B80C695"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1"/>
      </w:pPr>
      <w:bookmarkStart w:id="18" w:name="introduction"/>
      <w:bookmarkEnd w:id="18"/>
      <w:r w:rsidRPr="004D3578">
        <w:br w:type="page"/>
      </w:r>
      <w:bookmarkStart w:id="19" w:name="scope"/>
      <w:bookmarkStart w:id="20" w:name="_Toc136295421"/>
      <w:bookmarkEnd w:id="19"/>
      <w:r w:rsidRPr="004D3578">
        <w:lastRenderedPageBreak/>
        <w:t>1</w:t>
      </w:r>
      <w:r w:rsidRPr="004D3578">
        <w:tab/>
        <w:t>Scope</w:t>
      </w:r>
      <w:bookmarkEnd w:id="20"/>
    </w:p>
    <w:p w14:paraId="4EA05E1B" w14:textId="020F1D0F" w:rsidR="00080512" w:rsidRPr="004D3578" w:rsidRDefault="00080512">
      <w:r w:rsidRPr="004D3578">
        <w:t xml:space="preserve">The present document </w:t>
      </w:r>
      <w:r w:rsidR="00DB3445">
        <w:t xml:space="preserve">studies </w:t>
      </w:r>
      <w:r w:rsidR="00DB3445" w:rsidRPr="00FA10C1">
        <w:t xml:space="preserve">the security </w:t>
      </w:r>
      <w:r w:rsidR="00DB3445">
        <w:t>aspects</w:t>
      </w:r>
      <w:r w:rsidR="00DB3445" w:rsidRPr="00FA10C1">
        <w:t xml:space="preserve"> </w:t>
      </w:r>
      <w:r w:rsidR="00DB3445">
        <w:t xml:space="preserve">related to the new features and procedures resulting from the continuation of the work on Edge Computing support in 5G Systems, a.k.a. phase 2, i.e. </w:t>
      </w:r>
      <w:r w:rsidR="00DB3445" w:rsidRPr="00E35E57">
        <w:t>5G System Enhancements for Edge Computing</w:t>
      </w:r>
      <w:r w:rsidR="00DB3445">
        <w:t xml:space="preserve"> in TR </w:t>
      </w:r>
      <w:r w:rsidR="00DB3445" w:rsidRPr="004356E5">
        <w:t>23.700-</w:t>
      </w:r>
      <w:r w:rsidR="00DB3445">
        <w:t>4</w:t>
      </w:r>
      <w:r w:rsidR="00DB3445" w:rsidRPr="004356E5">
        <w:t>8</w:t>
      </w:r>
      <w:r w:rsidR="00DB3445">
        <w:t xml:space="preserve"> [</w:t>
      </w:r>
      <w:r w:rsidR="007576CB">
        <w:t>2</w:t>
      </w:r>
      <w:r w:rsidR="00DB3445">
        <w:t>], and e</w:t>
      </w:r>
      <w:r w:rsidR="00DB3445" w:rsidRPr="00E35E57">
        <w:t>nhanced architecture for enabling Edge Applications</w:t>
      </w:r>
      <w:r w:rsidR="00DB3445">
        <w:t xml:space="preserve"> in TR </w:t>
      </w:r>
      <w:r w:rsidR="00DB3445" w:rsidRPr="004356E5">
        <w:t>23.700-98</w:t>
      </w:r>
      <w:r w:rsidR="00DB3445">
        <w:t xml:space="preserve"> [</w:t>
      </w:r>
      <w:r w:rsidR="007576CB">
        <w:t>3</w:t>
      </w:r>
      <w:r w:rsidR="00DB3445">
        <w:t>]. The study bases on the work done in the TS 33.558 [</w:t>
      </w:r>
      <w:r w:rsidR="007576CB">
        <w:t>4</w:t>
      </w:r>
      <w:r w:rsidR="00DB3445">
        <w:t>] and TR 33.839 [</w:t>
      </w:r>
      <w:r w:rsidR="007576CB">
        <w:t>5</w:t>
      </w:r>
      <w:r w:rsidR="00DB3445">
        <w:t>]</w:t>
      </w:r>
      <w:r w:rsidR="007576CB">
        <w:t>.</w:t>
      </w:r>
    </w:p>
    <w:p w14:paraId="794720D9" w14:textId="77777777" w:rsidR="00080512" w:rsidRPr="004D3578" w:rsidRDefault="00080512">
      <w:pPr>
        <w:pStyle w:val="1"/>
      </w:pPr>
      <w:bookmarkStart w:id="21" w:name="references"/>
      <w:bookmarkStart w:id="22" w:name="_Toc136295422"/>
      <w:bookmarkEnd w:id="21"/>
      <w:r w:rsidRPr="004D3578">
        <w:t>2</w:t>
      </w:r>
      <w:r w:rsidRPr="004D3578">
        <w:tab/>
        <w:t>References</w:t>
      </w:r>
      <w:bookmarkEnd w:id="2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6E4E733C" w14:textId="6D21A493" w:rsidR="00DB3445" w:rsidRDefault="00DB3445" w:rsidP="00DB3445">
      <w:pPr>
        <w:pStyle w:val="EX"/>
      </w:pPr>
      <w:r w:rsidRPr="004D3578">
        <w:t>[</w:t>
      </w:r>
      <w:r w:rsidR="007576CB">
        <w:t>2</w:t>
      </w:r>
      <w:r w:rsidRPr="004D3578">
        <w:t>]</w:t>
      </w:r>
      <w:r w:rsidRPr="004D3578">
        <w:tab/>
        <w:t>3GPP TR </w:t>
      </w:r>
      <w:r w:rsidRPr="004356E5">
        <w:t>23.700-</w:t>
      </w:r>
      <w:r>
        <w:t>4</w:t>
      </w:r>
      <w:r w:rsidRPr="004356E5">
        <w:t>8</w:t>
      </w:r>
      <w:r w:rsidRPr="004D3578">
        <w:t>: "</w:t>
      </w:r>
      <w:r w:rsidRPr="00E35E57">
        <w:t>5G System Enhancements for Edge Computing; Phase 2</w:t>
      </w:r>
      <w:r w:rsidRPr="004D3578">
        <w:t>".</w:t>
      </w:r>
    </w:p>
    <w:p w14:paraId="52A7AC1F" w14:textId="14D68526" w:rsidR="00DB3445" w:rsidRDefault="00DB3445" w:rsidP="00DB3445">
      <w:pPr>
        <w:pStyle w:val="EX"/>
      </w:pPr>
      <w:r w:rsidRPr="004D3578">
        <w:t>[</w:t>
      </w:r>
      <w:r w:rsidR="007576CB">
        <w:t>3</w:t>
      </w:r>
      <w:r w:rsidRPr="004D3578">
        <w:t>]</w:t>
      </w:r>
      <w:r w:rsidRPr="004D3578">
        <w:tab/>
        <w:t>3GPP TR </w:t>
      </w:r>
      <w:r w:rsidRPr="004356E5">
        <w:t>23.700-98</w:t>
      </w:r>
      <w:r w:rsidRPr="004D3578">
        <w:t>: "</w:t>
      </w:r>
      <w:r w:rsidRPr="00DE0D54">
        <w:rPr>
          <w:lang w:val="en-IN"/>
        </w:rPr>
        <w:t>Study on Enhanced architecture for enabling Edge Applications</w:t>
      </w:r>
      <w:r w:rsidRPr="004D3578">
        <w:t xml:space="preserve"> ".</w:t>
      </w:r>
    </w:p>
    <w:p w14:paraId="05830DB0" w14:textId="3A051112" w:rsidR="00DB3445" w:rsidRDefault="00DB3445" w:rsidP="00DB3445">
      <w:pPr>
        <w:pStyle w:val="EX"/>
      </w:pPr>
      <w:r w:rsidRPr="004D3578">
        <w:t>[</w:t>
      </w:r>
      <w:r w:rsidR="007576CB">
        <w:t>4</w:t>
      </w:r>
      <w:r w:rsidRPr="004D3578">
        <w:t>]</w:t>
      </w:r>
      <w:r w:rsidRPr="004D3578">
        <w:tab/>
        <w:t>3GPP T</w:t>
      </w:r>
      <w:r>
        <w:t>S</w:t>
      </w:r>
      <w:r w:rsidRPr="004D3578">
        <w:t> </w:t>
      </w:r>
      <w:r>
        <w:t>33.558</w:t>
      </w:r>
      <w:r w:rsidRPr="004D3578">
        <w:t>: "</w:t>
      </w:r>
      <w:r w:rsidRPr="00E35E57">
        <w:t>Security aspects of enhancement of support for enabling edge applications</w:t>
      </w:r>
      <w:r w:rsidRPr="004D3578">
        <w:t>".</w:t>
      </w:r>
    </w:p>
    <w:p w14:paraId="0FB0C60C" w14:textId="35C655CE" w:rsidR="00DB3445" w:rsidRDefault="00DB3445" w:rsidP="00DB3445">
      <w:pPr>
        <w:pStyle w:val="EX"/>
      </w:pPr>
      <w:r w:rsidRPr="004D3578">
        <w:t>[</w:t>
      </w:r>
      <w:r w:rsidR="007576CB">
        <w:t>5</w:t>
      </w:r>
      <w:r w:rsidRPr="004D3578">
        <w:t>]</w:t>
      </w:r>
      <w:r w:rsidRPr="004D3578">
        <w:tab/>
        <w:t>3GPP T</w:t>
      </w:r>
      <w:r>
        <w:t>S</w:t>
      </w:r>
      <w:r w:rsidRPr="004D3578">
        <w:t> </w:t>
      </w:r>
      <w:r>
        <w:t>33.839</w:t>
      </w:r>
      <w:r w:rsidRPr="004D3578">
        <w:t>: "</w:t>
      </w:r>
      <w:r w:rsidRPr="00E35E57">
        <w:t>Study on security aspects of enhancement of support for edge computing in the 5G Core (5GC)</w:t>
      </w:r>
      <w:r w:rsidRPr="004D3578">
        <w:t>".</w:t>
      </w:r>
    </w:p>
    <w:p w14:paraId="6099646D" w14:textId="220905FD" w:rsidR="004E5914" w:rsidRDefault="004E5914" w:rsidP="004E5914">
      <w:pPr>
        <w:pStyle w:val="EX"/>
      </w:pPr>
      <w:r>
        <w:t>[6]</w:t>
      </w:r>
      <w:r>
        <w:tab/>
        <w:t>3GPP TS 33.220: "Generic Authentication Architecture (GAA); Generic Bootstrapping Architecture (GBA)"</w:t>
      </w:r>
    </w:p>
    <w:p w14:paraId="77AE8C47" w14:textId="05E20A84" w:rsidR="004E5914" w:rsidRDefault="004E5914" w:rsidP="004E5914">
      <w:pPr>
        <w:pStyle w:val="EX"/>
      </w:pPr>
      <w:r>
        <w:t>[7]</w:t>
      </w:r>
      <w:r>
        <w:tab/>
        <w:t>3GPP TS 33.501: "Security architecture and procedures for 5G System"</w:t>
      </w:r>
    </w:p>
    <w:p w14:paraId="4A2DA27D" w14:textId="0B01DAD2" w:rsidR="004E5914" w:rsidRDefault="004E5914" w:rsidP="004E5914">
      <w:pPr>
        <w:pStyle w:val="EX"/>
      </w:pPr>
      <w:r>
        <w:t>[8]</w:t>
      </w:r>
      <w:r>
        <w:tab/>
        <w:t xml:space="preserve">3GPP TS 33.535: Authentication and Key Management for Applications (AKMA) based on 3GPP credentials in the 5G System (5GS)  </w:t>
      </w:r>
    </w:p>
    <w:p w14:paraId="6856AA35" w14:textId="38F71BAC" w:rsidR="004E5914" w:rsidRDefault="004E5914" w:rsidP="004E5914">
      <w:pPr>
        <w:pStyle w:val="EX"/>
      </w:pPr>
      <w:r>
        <w:rPr>
          <w:lang w:val="en-US" w:eastAsia="zh-CN"/>
        </w:rPr>
        <w:t>[9]</w:t>
      </w:r>
      <w:r>
        <w:rPr>
          <w:lang w:val="en-US" w:eastAsia="zh-CN"/>
        </w:rPr>
        <w:tab/>
        <w:t xml:space="preserve">3GPP TS 23.502: </w:t>
      </w:r>
      <w:r>
        <w:t>"Procedures for the 5G System (5GS)"</w:t>
      </w:r>
    </w:p>
    <w:p w14:paraId="6147F177" w14:textId="1F711D62" w:rsidR="004E5914" w:rsidRDefault="004E5914" w:rsidP="004E5914">
      <w:pPr>
        <w:pStyle w:val="EX"/>
      </w:pPr>
      <w:r>
        <w:t>[10]</w:t>
      </w:r>
      <w:r>
        <w:tab/>
        <w:t>3GPP TS 33.222: "Generic Authentication Architecture (GAA); Access to network application functions using Hypertext Transfer Protocol over Transport Layer Security (HTTPS)".</w:t>
      </w:r>
    </w:p>
    <w:p w14:paraId="7C19CA2D" w14:textId="43B20F44" w:rsidR="002B436A" w:rsidRDefault="002B436A" w:rsidP="002B436A">
      <w:pPr>
        <w:pStyle w:val="EX"/>
      </w:pPr>
      <w:r>
        <w:t>[11]</w:t>
      </w:r>
      <w:r>
        <w:tab/>
        <w:t>3GPP TS 23.558: "Architecture for enabling Edge Applications."</w:t>
      </w:r>
    </w:p>
    <w:p w14:paraId="2100875C" w14:textId="137B8FEB" w:rsidR="0007586D" w:rsidRPr="0007586D" w:rsidRDefault="0007586D" w:rsidP="0007586D">
      <w:pPr>
        <w:pStyle w:val="EX"/>
        <w:rPr>
          <w:noProof/>
        </w:rPr>
      </w:pPr>
      <w:r>
        <w:rPr>
          <w:noProof/>
        </w:rPr>
        <w:t>[12]</w:t>
      </w:r>
      <w:r>
        <w:rPr>
          <w:noProof/>
        </w:rPr>
        <w:tab/>
        <w:t>IETF RFC 8446: "</w:t>
      </w:r>
      <w:r w:rsidRPr="009256D0">
        <w:rPr>
          <w:noProof/>
        </w:rPr>
        <w:t>The Transport Layer Security (TLS) Protocol Version 1.3</w:t>
      </w:r>
      <w:r>
        <w:rPr>
          <w:noProof/>
        </w:rPr>
        <w:t>".</w:t>
      </w:r>
    </w:p>
    <w:p w14:paraId="667A4425" w14:textId="42FD02DA" w:rsidR="00291B5A" w:rsidRDefault="00291B5A" w:rsidP="002B436A">
      <w:pPr>
        <w:pStyle w:val="EX"/>
      </w:pPr>
      <w:r>
        <w:rPr>
          <w:rFonts w:hint="eastAsia"/>
          <w:lang w:eastAsia="zh-CN"/>
        </w:rPr>
        <w:t>[</w:t>
      </w:r>
      <w:r w:rsidR="0007586D">
        <w:rPr>
          <w:lang w:eastAsia="zh-CN"/>
        </w:rPr>
        <w:t>13</w:t>
      </w:r>
      <w:r>
        <w:rPr>
          <w:lang w:eastAsia="zh-CN"/>
        </w:rPr>
        <w:t>]</w:t>
      </w:r>
      <w:r>
        <w:rPr>
          <w:lang w:eastAsia="zh-CN"/>
        </w:rPr>
        <w:tab/>
      </w:r>
      <w:r>
        <w:t>3GPP TS 33.210: "3G security; Network Domain Security (NDS); IP network layer security".</w:t>
      </w:r>
    </w:p>
    <w:p w14:paraId="4B1563FB" w14:textId="5CDC7086" w:rsidR="00B6603A" w:rsidRDefault="00B6603A" w:rsidP="002B436A">
      <w:pPr>
        <w:pStyle w:val="EX"/>
      </w:pPr>
      <w:r>
        <w:t>[</w:t>
      </w:r>
      <w:r w:rsidR="00CE071B">
        <w:t>14</w:t>
      </w:r>
      <w:r>
        <w:t>]</w:t>
      </w:r>
      <w:r>
        <w:tab/>
        <w:t xml:space="preserve">GSMA TS.43: </w:t>
      </w:r>
      <w:r w:rsidRPr="00EE2ED5">
        <w:t>"</w:t>
      </w:r>
      <w:r w:rsidRPr="0029271A">
        <w:t>Service Entitlement Configuration</w:t>
      </w:r>
      <w:r w:rsidRPr="00EE2ED5">
        <w:t>"</w:t>
      </w:r>
    </w:p>
    <w:p w14:paraId="737C2C15" w14:textId="77777777" w:rsidR="00E56890" w:rsidRDefault="00964994" w:rsidP="00E56890">
      <w:pPr>
        <w:pStyle w:val="EX"/>
      </w:pPr>
      <w:r>
        <w:t>[15]</w:t>
      </w:r>
      <w:r>
        <w:tab/>
        <w:t xml:space="preserve">3GPP TS 23.548: </w:t>
      </w:r>
      <w:r w:rsidRPr="00EE2ED5">
        <w:t>"</w:t>
      </w:r>
      <w:r w:rsidRPr="008B6C17">
        <w:t>5G System Enhancements for Edge Computing; Stage 2</w:t>
      </w:r>
      <w:r w:rsidRPr="00EE2ED5">
        <w:t>"</w:t>
      </w:r>
    </w:p>
    <w:p w14:paraId="1913C844" w14:textId="77777777" w:rsidR="00E56890" w:rsidRPr="00B6603A" w:rsidRDefault="00E56890" w:rsidP="00964994">
      <w:pPr>
        <w:pStyle w:val="EX"/>
      </w:pPr>
    </w:p>
    <w:p w14:paraId="0FD5A783" w14:textId="77777777" w:rsidR="00964994" w:rsidRPr="00B6603A" w:rsidRDefault="00964994" w:rsidP="002B436A">
      <w:pPr>
        <w:pStyle w:val="EX"/>
      </w:pPr>
    </w:p>
    <w:p w14:paraId="24ACB616" w14:textId="77777777" w:rsidR="00080512" w:rsidRPr="004D3578" w:rsidRDefault="00080512">
      <w:pPr>
        <w:pStyle w:val="1"/>
      </w:pPr>
      <w:bookmarkStart w:id="23" w:name="definitions"/>
      <w:bookmarkStart w:id="24" w:name="_Toc136295423"/>
      <w:bookmarkEnd w:id="23"/>
      <w:r w:rsidRPr="004D3578">
        <w:lastRenderedPageBreak/>
        <w:t>3</w:t>
      </w:r>
      <w:r w:rsidRPr="004D3578">
        <w:tab/>
        <w:t>Definitions</w:t>
      </w:r>
      <w:r w:rsidR="00602AEA">
        <w:t xml:space="preserve"> of terms, symbols and abbreviations</w:t>
      </w:r>
      <w:bookmarkEnd w:id="24"/>
    </w:p>
    <w:p w14:paraId="6CBABCF9" w14:textId="77777777" w:rsidR="00080512" w:rsidRPr="004D3578" w:rsidRDefault="00080512">
      <w:pPr>
        <w:pStyle w:val="2"/>
      </w:pPr>
      <w:bookmarkStart w:id="25" w:name="_Toc136295424"/>
      <w:r w:rsidRPr="004D3578">
        <w:t>3.1</w:t>
      </w:r>
      <w:r w:rsidRPr="004D3578">
        <w:tab/>
      </w:r>
      <w:r w:rsidR="002B6339">
        <w:t>Terms</w:t>
      </w:r>
      <w:bookmarkEnd w:id="25"/>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48FAD21" w14:textId="77777777" w:rsidR="00080512" w:rsidRPr="004D3578" w:rsidRDefault="00080512">
      <w:pPr>
        <w:pStyle w:val="2"/>
      </w:pPr>
      <w:bookmarkStart w:id="26" w:name="_Toc136295425"/>
      <w:r w:rsidRPr="004D3578">
        <w:t>3.2</w:t>
      </w:r>
      <w:r w:rsidRPr="004D3578">
        <w:tab/>
        <w:t>Symbols</w:t>
      </w:r>
      <w:bookmarkEnd w:id="26"/>
    </w:p>
    <w:p w14:paraId="46F1B0F7" w14:textId="77777777" w:rsidR="00080512" w:rsidRPr="004D3578" w:rsidRDefault="00080512">
      <w:pPr>
        <w:keepNext/>
      </w:pPr>
      <w:r w:rsidRPr="004D3578">
        <w:t>For the purposes of the present document, the following symbols apply:</w:t>
      </w:r>
    </w:p>
    <w:p w14:paraId="50F83E7B" w14:textId="1E77B423" w:rsidR="00080512" w:rsidRPr="004D3578" w:rsidRDefault="00080512">
      <w:pPr>
        <w:pStyle w:val="EW"/>
      </w:pPr>
    </w:p>
    <w:p w14:paraId="5E81C5C1" w14:textId="77777777" w:rsidR="00080512" w:rsidRPr="004D3578" w:rsidRDefault="00080512">
      <w:pPr>
        <w:pStyle w:val="2"/>
      </w:pPr>
      <w:bookmarkStart w:id="27" w:name="_Toc136295426"/>
      <w:r w:rsidRPr="004D3578">
        <w:t>3.3</w:t>
      </w:r>
      <w:r w:rsidRPr="004D3578">
        <w:tab/>
        <w:t>Abbreviations</w:t>
      </w:r>
      <w:bookmarkEnd w:id="27"/>
    </w:p>
    <w:p w14:paraId="1EA365ED" w14:textId="12D083F1" w:rsidR="00080512" w:rsidRPr="004D3578" w:rsidRDefault="00080512" w:rsidP="00A1721F">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7960EBD" w14:textId="04E0BC94" w:rsidR="00501EE0" w:rsidRDefault="00501EE0" w:rsidP="00501EE0">
      <w:pPr>
        <w:pStyle w:val="1"/>
      </w:pPr>
      <w:bookmarkStart w:id="28" w:name="clause4"/>
      <w:bookmarkStart w:id="29" w:name="_Toc39138070"/>
      <w:bookmarkStart w:id="30" w:name="_Toc136295427"/>
      <w:bookmarkEnd w:id="28"/>
      <w:r>
        <w:t>4</w:t>
      </w:r>
      <w:r>
        <w:tab/>
        <w:t xml:space="preserve">Overview of </w:t>
      </w:r>
      <w:r w:rsidRPr="009D01A0">
        <w:t>Edge Computing</w:t>
      </w:r>
      <w:r>
        <w:t xml:space="preserve"> </w:t>
      </w:r>
      <w:bookmarkEnd w:id="29"/>
      <w:r w:rsidR="00324859" w:rsidRPr="009C15FC">
        <w:t xml:space="preserve">— </w:t>
      </w:r>
      <w:r w:rsidR="00324859">
        <w:t>P</w:t>
      </w:r>
      <w:r w:rsidR="00324859" w:rsidRPr="009C15FC">
        <w:t>hase 2</w:t>
      </w:r>
      <w:bookmarkEnd w:id="30"/>
    </w:p>
    <w:p w14:paraId="139A9553" w14:textId="77777777" w:rsidR="00DE14AA" w:rsidRDefault="00DE14AA" w:rsidP="00DE14AA">
      <w:r>
        <w:t xml:space="preserve">The present document studies the security enhancements on the support for Edge Computing of phase 2 in the 5G Core network defined in TS 23.548 [3], and application architecture for enabling Edge Applications of phase 2 defined in TS 23.558 [2]. </w:t>
      </w:r>
    </w:p>
    <w:p w14:paraId="2C5F5FD4" w14:textId="77777777" w:rsidR="00DE14AA" w:rsidRDefault="00DE14AA" w:rsidP="00DE14AA">
      <w:r>
        <w:t>For the EC supported in 5GC, please refer to TS 23.548 [3].</w:t>
      </w:r>
    </w:p>
    <w:p w14:paraId="5647F7FC" w14:textId="39437298" w:rsidR="00DE14AA" w:rsidRPr="00DE14AA" w:rsidRDefault="00DE14AA" w:rsidP="000C11A6">
      <w:r>
        <w:t>For more details on enabling Edge Applications, it is proposed to refer to TS 23.558 [2].</w:t>
      </w:r>
    </w:p>
    <w:p w14:paraId="712943AF" w14:textId="77777777" w:rsidR="00501EE0" w:rsidRDefault="00501EE0" w:rsidP="00501EE0">
      <w:pPr>
        <w:pStyle w:val="1"/>
      </w:pPr>
      <w:bookmarkStart w:id="31" w:name="_Toc39138071"/>
      <w:bookmarkStart w:id="32" w:name="_Toc136295428"/>
      <w:r>
        <w:t>5</w:t>
      </w:r>
      <w:r>
        <w:tab/>
        <w:t>Key issues</w:t>
      </w:r>
      <w:bookmarkEnd w:id="31"/>
      <w:bookmarkEnd w:id="32"/>
    </w:p>
    <w:p w14:paraId="7129C51F" w14:textId="1154D563" w:rsidR="009F0577" w:rsidRDefault="009F0577" w:rsidP="00501EE0">
      <w:pPr>
        <w:pStyle w:val="2"/>
        <w:rPr>
          <w:lang w:eastAsia="zh-CN"/>
        </w:rPr>
      </w:pPr>
      <w:bookmarkStart w:id="33" w:name="_Toc136295429"/>
      <w:bookmarkStart w:id="34" w:name="_Toc39138072"/>
      <w:r>
        <w:rPr>
          <w:rFonts w:hint="eastAsia"/>
          <w:lang w:eastAsia="zh-CN"/>
        </w:rPr>
        <w:t>5</w:t>
      </w:r>
      <w:r>
        <w:rPr>
          <w:lang w:eastAsia="zh-CN"/>
        </w:rPr>
        <w:t>.</w:t>
      </w:r>
      <w:r w:rsidR="008C239F">
        <w:rPr>
          <w:lang w:eastAsia="zh-CN"/>
        </w:rPr>
        <w:t>1</w:t>
      </w:r>
      <w:r>
        <w:rPr>
          <w:lang w:eastAsia="zh-CN"/>
        </w:rPr>
        <w:tab/>
        <w:t>General</w:t>
      </w:r>
      <w:bookmarkEnd w:id="33"/>
    </w:p>
    <w:p w14:paraId="3B7D1273" w14:textId="10301F1D" w:rsidR="009F0577" w:rsidRPr="009F0577" w:rsidRDefault="009F0577" w:rsidP="009F0577">
      <w:pPr>
        <w:rPr>
          <w:lang w:eastAsia="zh-CN"/>
        </w:rPr>
      </w:pPr>
      <w:r>
        <w:rPr>
          <w:rFonts w:hint="eastAsia"/>
          <w:lang w:eastAsia="zh-CN"/>
        </w:rPr>
        <w:t>C</w:t>
      </w:r>
      <w:r>
        <w:rPr>
          <w:lang w:eastAsia="zh-CN"/>
        </w:rPr>
        <w:t>lause 5 describes the</w:t>
      </w:r>
      <w:r w:rsidR="00D80D88">
        <w:rPr>
          <w:lang w:eastAsia="zh-CN"/>
        </w:rPr>
        <w:t xml:space="preserve"> security key</w:t>
      </w:r>
      <w:r>
        <w:rPr>
          <w:lang w:eastAsia="zh-CN"/>
        </w:rPr>
        <w:t xml:space="preserve"> issues related with </w:t>
      </w:r>
      <w:r w:rsidRPr="00E35E57">
        <w:t>5G System Enhancements for Edge Computing</w:t>
      </w:r>
      <w:r>
        <w:t xml:space="preserve"> of SA WG2 in </w:t>
      </w:r>
      <w:r w:rsidR="00D80D88">
        <w:t>C</w:t>
      </w:r>
      <w:r>
        <w:t xml:space="preserve">lause 5.1, and </w:t>
      </w:r>
      <w:r w:rsidR="00F90A97">
        <w:t>E</w:t>
      </w:r>
      <w:r w:rsidRPr="00E35E57">
        <w:t xml:space="preserve">nhanced </w:t>
      </w:r>
      <w:r w:rsidR="00F90A97">
        <w:t>A</w:t>
      </w:r>
      <w:r w:rsidRPr="00E35E57">
        <w:t xml:space="preserve">rchitecture for </w:t>
      </w:r>
      <w:r w:rsidR="00F90A97">
        <w:t>E</w:t>
      </w:r>
      <w:r w:rsidRPr="00E35E57">
        <w:t>nabling Edge Applications</w:t>
      </w:r>
      <w:r>
        <w:t xml:space="preserve"> of SA WG6 in </w:t>
      </w:r>
      <w:r w:rsidR="00D80D88">
        <w:t>C</w:t>
      </w:r>
      <w:r>
        <w:t xml:space="preserve">lause 5.2. </w:t>
      </w:r>
    </w:p>
    <w:p w14:paraId="14B1F704" w14:textId="601F9768" w:rsidR="00501EE0" w:rsidRDefault="00501EE0" w:rsidP="00501EE0">
      <w:pPr>
        <w:pStyle w:val="2"/>
      </w:pPr>
      <w:bookmarkStart w:id="35" w:name="_Toc136295430"/>
      <w:r>
        <w:t>5.</w:t>
      </w:r>
      <w:r w:rsidR="008C239F">
        <w:t>2</w:t>
      </w:r>
      <w:r>
        <w:tab/>
      </w:r>
      <w:r>
        <w:tab/>
        <w:t>Key issue</w:t>
      </w:r>
      <w:bookmarkEnd w:id="34"/>
      <w:r w:rsidR="00EE3D3F">
        <w:t xml:space="preserve">s </w:t>
      </w:r>
      <w:r w:rsidR="003B3544">
        <w:t>related with</w:t>
      </w:r>
      <w:r w:rsidR="00EE3D3F">
        <w:t xml:space="preserve"> </w:t>
      </w:r>
      <w:r w:rsidR="004B4415" w:rsidRPr="00E35E57">
        <w:t>5G System Enhancements for Edge Computing</w:t>
      </w:r>
      <w:r w:rsidR="0025201C">
        <w:t xml:space="preserve"> of SA WG2</w:t>
      </w:r>
      <w:bookmarkEnd w:id="35"/>
    </w:p>
    <w:p w14:paraId="5EB61340" w14:textId="3A7FC054" w:rsidR="004E5914" w:rsidRDefault="004E5914" w:rsidP="004E5914">
      <w:pPr>
        <w:pStyle w:val="3"/>
      </w:pPr>
      <w:bookmarkStart w:id="36" w:name="_Toc136295431"/>
      <w:bookmarkStart w:id="37" w:name="OLE_LINK8"/>
      <w:bookmarkStart w:id="38" w:name="OLE_LINK9"/>
      <w:bookmarkStart w:id="39" w:name="_Toc39138073"/>
      <w:r>
        <w:t>5.2.1</w:t>
      </w:r>
      <w:r>
        <w:tab/>
      </w:r>
      <w:r>
        <w:tab/>
        <w:t>Key issue #1.1: How to authorize PDU session to support local traffic routing to access an EHE in the VPLMN</w:t>
      </w:r>
      <w:bookmarkEnd w:id="36"/>
    </w:p>
    <w:p w14:paraId="0A0D6B93" w14:textId="36374510" w:rsidR="004E5914" w:rsidRDefault="004E5914" w:rsidP="004E5914">
      <w:pPr>
        <w:pStyle w:val="4"/>
      </w:pPr>
      <w:bookmarkStart w:id="40" w:name="_Toc136295432"/>
      <w:r>
        <w:t xml:space="preserve">5.2.1.1 </w:t>
      </w:r>
      <w:r>
        <w:tab/>
        <w:t>Key issue details</w:t>
      </w:r>
      <w:bookmarkEnd w:id="40"/>
      <w:r>
        <w:t xml:space="preserve"> </w:t>
      </w:r>
    </w:p>
    <w:p w14:paraId="3FE49A67" w14:textId="77777777" w:rsidR="004E5914" w:rsidRDefault="004E5914" w:rsidP="004E5914">
      <w:r>
        <w:t xml:space="preserve">Two scenarios (i.e. UE accessing EHE in VPLMN via an LBO PDU Session and UE accessing EHE in VPLMN via a PDU Session established as HR)  are described in the TR 23700-48 [2], clause 5.1.2. One issue is left for study from the security point of view for the </w:t>
      </w:r>
      <w:r>
        <w:rPr>
          <w:lang w:eastAsia="zh-CN"/>
        </w:rPr>
        <w:t xml:space="preserve">scenario using </w:t>
      </w:r>
      <w:r>
        <w:t>a PDU Session</w:t>
      </w:r>
      <w:r>
        <w:rPr>
          <w:lang w:eastAsia="zh-CN"/>
        </w:rPr>
        <w:t xml:space="preserve"> with a PSA in the HPLMN</w:t>
      </w:r>
      <w:r>
        <w:t xml:space="preserve">, i.e. how to authorize the PDU session to support local traffic routing to access an EHE in the VPLMN. </w:t>
      </w:r>
    </w:p>
    <w:p w14:paraId="40043D81" w14:textId="77777777" w:rsidR="004E5914" w:rsidRDefault="004E5914" w:rsidP="004E5914">
      <w:pPr>
        <w:rPr>
          <w:lang w:eastAsia="zh-CN"/>
        </w:rPr>
      </w:pPr>
      <w:r>
        <w:rPr>
          <w:lang w:eastAsia="zh-CN"/>
        </w:rPr>
        <w:t>It is suggested to study whether the existing secondary authentication can be reused here for this new scenario.</w:t>
      </w:r>
    </w:p>
    <w:p w14:paraId="7DB860C4" w14:textId="0C79F2B0" w:rsidR="004E5914" w:rsidRDefault="004E5914" w:rsidP="004E5914">
      <w:pPr>
        <w:pStyle w:val="4"/>
      </w:pPr>
      <w:bookmarkStart w:id="41" w:name="_Toc136295433"/>
      <w:r>
        <w:lastRenderedPageBreak/>
        <w:t>5.2.1.2</w:t>
      </w:r>
      <w:r>
        <w:tab/>
        <w:t>Threats</w:t>
      </w:r>
      <w:bookmarkEnd w:id="41"/>
    </w:p>
    <w:p w14:paraId="2565366A" w14:textId="77777777" w:rsidR="004E5914" w:rsidRDefault="004E5914" w:rsidP="004E5914">
      <w:pPr>
        <w:rPr>
          <w:lang w:eastAsia="zh-CN"/>
        </w:rPr>
      </w:pPr>
      <w:r>
        <w:rPr>
          <w:lang w:eastAsia="zh-CN"/>
        </w:rPr>
        <w:t xml:space="preserve">Unauthorized UE could access the </w:t>
      </w:r>
      <w:r>
        <w:t>PDU session to support local traffic routing to access an EHE in the VPLMN.</w:t>
      </w:r>
    </w:p>
    <w:p w14:paraId="36E55A0C" w14:textId="29E24225" w:rsidR="004E5914" w:rsidRDefault="004E5914" w:rsidP="004E5914">
      <w:pPr>
        <w:pStyle w:val="4"/>
      </w:pPr>
      <w:bookmarkStart w:id="42" w:name="_Toc136295434"/>
      <w:r>
        <w:t>5.2.1.3</w:t>
      </w:r>
      <w:r>
        <w:tab/>
        <w:t>Potential security requirements</w:t>
      </w:r>
      <w:bookmarkEnd w:id="42"/>
      <w:r>
        <w:t xml:space="preserve"> </w:t>
      </w:r>
    </w:p>
    <w:p w14:paraId="17BC5A86" w14:textId="77777777" w:rsidR="004E5914" w:rsidRDefault="004E5914" w:rsidP="004E5914">
      <w:pPr>
        <w:rPr>
          <w:lang w:eastAsia="zh-CN"/>
        </w:rPr>
      </w:pPr>
      <w:r>
        <w:rPr>
          <w:lang w:eastAsia="zh-CN"/>
        </w:rPr>
        <w:t xml:space="preserve">5G system should support PDU session authorization to support the </w:t>
      </w:r>
      <w:r>
        <w:t>local traffic routing to access an EHE in the VPLMN.</w:t>
      </w:r>
    </w:p>
    <w:p w14:paraId="3196E3C6" w14:textId="0E4D4F28" w:rsidR="00E34BB3" w:rsidDel="00581839" w:rsidRDefault="004E5914" w:rsidP="00581839">
      <w:pPr>
        <w:pStyle w:val="EditorsNote"/>
        <w:rPr>
          <w:del w:id="43" w:author="Huawei" w:date="2023-07-25T15:03:00Z"/>
        </w:rPr>
      </w:pPr>
      <w:del w:id="44" w:author="Huawei" w:date="2023-07-25T11:52:00Z">
        <w:r w:rsidDel="005321A3">
          <w:rPr>
            <w:iCs/>
            <w:lang w:eastAsia="zh-CN"/>
          </w:rPr>
          <w:delText xml:space="preserve">Editor’s </w:delText>
        </w:r>
      </w:del>
      <w:del w:id="45" w:author="Huawei" w:date="2023-07-25T15:03:00Z">
        <w:r w:rsidDel="00581839">
          <w:rPr>
            <w:iCs/>
            <w:lang w:eastAsia="zh-CN"/>
          </w:rPr>
          <w:delText xml:space="preserve">Note: </w:delText>
        </w:r>
        <w:r w:rsidDel="00581839">
          <w:delText>SA3 work PDU session to support local traffic routing to access an EHE in the VPLMN depends on SA2 conclusions.</w:delText>
        </w:r>
        <w:bookmarkEnd w:id="37"/>
        <w:bookmarkEnd w:id="38"/>
        <w:bookmarkEnd w:id="39"/>
      </w:del>
    </w:p>
    <w:p w14:paraId="04C1FEC1" w14:textId="2397E4C0" w:rsidR="009E226B" w:rsidRDefault="009E226B" w:rsidP="009E226B">
      <w:pPr>
        <w:pStyle w:val="3"/>
      </w:pPr>
      <w:bookmarkStart w:id="46" w:name="_Toc136295435"/>
      <w:r>
        <w:t>5.2.</w:t>
      </w:r>
      <w:r w:rsidR="001F07AC" w:rsidRPr="00020420">
        <w:t>2</w:t>
      </w:r>
      <w:r>
        <w:tab/>
      </w:r>
      <w:r>
        <w:tab/>
        <w:t>Key issue #1.</w:t>
      </w:r>
      <w:r w:rsidR="00CE071B">
        <w:rPr>
          <w:lang w:eastAsia="zh-CN"/>
        </w:rPr>
        <w:t>2</w:t>
      </w:r>
      <w:r>
        <w:t>: Security of</w:t>
      </w:r>
      <w:r w:rsidRPr="00D075C4">
        <w:t xml:space="preserve"> EAS discovery procedure via V-EASDF</w:t>
      </w:r>
      <w:r>
        <w:t xml:space="preserve"> in VPLMN</w:t>
      </w:r>
      <w:bookmarkEnd w:id="46"/>
    </w:p>
    <w:p w14:paraId="2156F494" w14:textId="5E386879" w:rsidR="009E226B" w:rsidRDefault="009E226B" w:rsidP="009E226B">
      <w:pPr>
        <w:pStyle w:val="4"/>
      </w:pPr>
      <w:bookmarkStart w:id="47" w:name="_Toc136295436"/>
      <w:r>
        <w:t>5.2.</w:t>
      </w:r>
      <w:r w:rsidR="001F07AC">
        <w:t>2</w:t>
      </w:r>
      <w:r>
        <w:t xml:space="preserve">.1 </w:t>
      </w:r>
      <w:r>
        <w:tab/>
        <w:t>Key issue details</w:t>
      </w:r>
      <w:bookmarkEnd w:id="47"/>
      <w:r>
        <w:t xml:space="preserve"> </w:t>
      </w:r>
    </w:p>
    <w:p w14:paraId="1FF189AA" w14:textId="77E6FF3F" w:rsidR="009E226B" w:rsidRDefault="009E226B" w:rsidP="009E226B">
      <w:r>
        <w:t xml:space="preserve">In TS 23700-48 [2], two scenarios on how the UE accesses the EHE in VPLMN are described: the UE accesses EHE via an LBO PDU Session or the UE accesses EHE via a Home Routed (HR) PDU Session. For the discovery of the EAS located in EHE in VPLMN, the V-EASDF will be selected by the V-SMF </w:t>
      </w:r>
      <w:r>
        <w:rPr>
          <w:rFonts w:hint="eastAsia"/>
          <w:lang w:eastAsia="zh-CN"/>
        </w:rPr>
        <w:t>and</w:t>
      </w:r>
      <w:r>
        <w:rPr>
          <w:lang w:eastAsia="zh-CN"/>
        </w:rPr>
        <w:t xml:space="preserve"> the V-EASDF address is sent to UE by the V-SMF directly (i.e. LBO </w:t>
      </w:r>
      <w:r>
        <w:rPr>
          <w:rFonts w:hint="eastAsia"/>
          <w:lang w:eastAsia="zh-CN"/>
        </w:rPr>
        <w:t>case</w:t>
      </w:r>
      <w:r>
        <w:rPr>
          <w:lang w:eastAsia="zh-CN"/>
        </w:rPr>
        <w:t>) or via H-SMF (i.e. HR case)</w:t>
      </w:r>
      <w:r>
        <w:t xml:space="preserve">. The UE then exchanges </w:t>
      </w:r>
      <w:r>
        <w:rPr>
          <w:rFonts w:hint="eastAsia"/>
          <w:lang w:eastAsia="zh-CN"/>
        </w:rPr>
        <w:t>DNS</w:t>
      </w:r>
      <w:r>
        <w:rPr>
          <w:lang w:eastAsia="zh-CN"/>
        </w:rPr>
        <w:t xml:space="preserve"> </w:t>
      </w:r>
      <w:r>
        <w:rPr>
          <w:rFonts w:hint="eastAsia"/>
          <w:lang w:eastAsia="zh-CN"/>
        </w:rPr>
        <w:t>message</w:t>
      </w:r>
      <w:r>
        <w:rPr>
          <w:lang w:eastAsia="zh-CN"/>
        </w:rPr>
        <w:t>s</w:t>
      </w:r>
      <w:r>
        <w:t xml:space="preserve"> with V-EASDF to perform EAS discovery. Therefore, if the DNS message is modified by an attacker, then the DNS message could be sent to a compromised DNS server, in which case a wrong EAS address is allocated. Alternatively, the attacker could modify the EAS address and replace it with an address to a malicious AS. </w:t>
      </w:r>
    </w:p>
    <w:p w14:paraId="73DB1ECD" w14:textId="79808BD8" w:rsidR="00964994" w:rsidRPr="00F908E9" w:rsidRDefault="00964994" w:rsidP="009E226B">
      <w:pPr>
        <w:rPr>
          <w:lang w:eastAsia="zh-CN"/>
        </w:rPr>
      </w:pPr>
      <w:r>
        <w:rPr>
          <w:lang w:eastAsia="zh-CN"/>
        </w:rPr>
        <w:t xml:space="preserve">According to clause 6.7.2.3 of TS 23.548 [15], when </w:t>
      </w:r>
      <w:r>
        <w:t xml:space="preserve">the target FQDN of the DNS query cannot be resolved by the </w:t>
      </w:r>
      <w:r>
        <w:rPr>
          <w:lang w:eastAsia="zh-CN"/>
        </w:rPr>
        <w:t xml:space="preserve">V-EASDF, then </w:t>
      </w:r>
      <w:r>
        <w:t xml:space="preserve">the </w:t>
      </w:r>
      <w:r>
        <w:rPr>
          <w:lang w:eastAsia="zh-CN"/>
        </w:rPr>
        <w:t xml:space="preserve">V-EASDF can send </w:t>
      </w:r>
      <w:r>
        <w:t>the DNS request to the DNS server address of HPLMN. Investigation on whether this communication between the V-EASDF and DNS server of the HPLMN also needs to be protected against unauthorized access and modifications by the attackers is required.</w:t>
      </w:r>
    </w:p>
    <w:p w14:paraId="103B0591" w14:textId="736E888B" w:rsidR="009E226B" w:rsidRDefault="009E226B" w:rsidP="009E226B">
      <w:pPr>
        <w:pStyle w:val="4"/>
      </w:pPr>
      <w:bookmarkStart w:id="48" w:name="_Toc136295437"/>
      <w:r>
        <w:t>5.2.</w:t>
      </w:r>
      <w:r w:rsidR="001F07AC">
        <w:t>2</w:t>
      </w:r>
      <w:r>
        <w:t>.2</w:t>
      </w:r>
      <w:r>
        <w:tab/>
        <w:t>Threats</w:t>
      </w:r>
      <w:bookmarkEnd w:id="48"/>
    </w:p>
    <w:p w14:paraId="4351581A" w14:textId="0D76C3C0" w:rsidR="009E226B" w:rsidRDefault="009E226B" w:rsidP="009E226B">
      <w:r w:rsidRPr="00D80B2A">
        <w:t xml:space="preserve">Without protection </w:t>
      </w:r>
      <w:r>
        <w:t>of</w:t>
      </w:r>
      <w:r w:rsidRPr="00D80B2A">
        <w:t xml:space="preserve"> the DNS message, an attacker </w:t>
      </w:r>
      <w:r>
        <w:t>could</w:t>
      </w:r>
      <w:r w:rsidRPr="00D80B2A">
        <w:t xml:space="preserve"> manipulate the DNS message</w:t>
      </w:r>
      <w:r>
        <w:t>s causing a disruption to the discovery procedure and edge services or misleading the UE to malicious servers</w:t>
      </w:r>
      <w:r w:rsidRPr="00D80B2A">
        <w:t>.</w:t>
      </w:r>
    </w:p>
    <w:p w14:paraId="2040503A" w14:textId="66A41504" w:rsidR="00964994" w:rsidRPr="00D80B2A" w:rsidRDefault="00964994" w:rsidP="009E226B">
      <w:r>
        <w:t>If the communication between V-EASDF and DNS server of HPLMN is not security protected, then a malicious or compromised entity who can monitor the incoming and outgoing traffic of V-EASDF can learn the DNS query of the UE. Also, that entity could</w:t>
      </w:r>
      <w:r w:rsidRPr="00D80B2A">
        <w:t xml:space="preserve"> manipulate the DNS message</w:t>
      </w:r>
      <w:r>
        <w:t xml:space="preserve">s causing a disruption to the discovery procedure and edge services or misleading the UE to malicious servers.  </w:t>
      </w:r>
    </w:p>
    <w:p w14:paraId="22ADC1C7" w14:textId="578D824F" w:rsidR="009E226B" w:rsidRDefault="009E226B" w:rsidP="009E226B">
      <w:pPr>
        <w:pStyle w:val="4"/>
      </w:pPr>
      <w:bookmarkStart w:id="49" w:name="_Toc136295438"/>
      <w:r>
        <w:t>5.2.</w:t>
      </w:r>
      <w:r w:rsidR="001F07AC">
        <w:t>2</w:t>
      </w:r>
      <w:r>
        <w:t>.3</w:t>
      </w:r>
      <w:r>
        <w:tab/>
        <w:t>Potential security requirements</w:t>
      </w:r>
      <w:bookmarkEnd w:id="49"/>
      <w:r>
        <w:t xml:space="preserve"> </w:t>
      </w:r>
    </w:p>
    <w:p w14:paraId="6115C7AF" w14:textId="7EEFAB15" w:rsidR="009E226B" w:rsidRDefault="009E226B" w:rsidP="000C11A6">
      <w:r>
        <w:rPr>
          <w:lang w:eastAsia="zh-CN"/>
        </w:rPr>
        <w:t>The system should support secure</w:t>
      </w:r>
      <w:r w:rsidRPr="007D2B3E">
        <w:rPr>
          <w:lang w:eastAsia="zh-CN"/>
        </w:rPr>
        <w:t xml:space="preserve"> EAS discovery procedure via V-EASDF</w:t>
      </w:r>
      <w:r>
        <w:rPr>
          <w:lang w:eastAsia="zh-CN"/>
        </w:rPr>
        <w:t>.</w:t>
      </w:r>
    </w:p>
    <w:p w14:paraId="1C200394" w14:textId="04ACDE94" w:rsidR="00EE3D3F" w:rsidRDefault="00EE3D3F" w:rsidP="00EE3D3F">
      <w:pPr>
        <w:pStyle w:val="2"/>
      </w:pPr>
      <w:bookmarkStart w:id="50" w:name="_Toc136295439"/>
      <w:r>
        <w:t>5.</w:t>
      </w:r>
      <w:r w:rsidR="008C239F">
        <w:t>3</w:t>
      </w:r>
      <w:r>
        <w:tab/>
      </w:r>
      <w:r>
        <w:tab/>
        <w:t xml:space="preserve">Key issues </w:t>
      </w:r>
      <w:r w:rsidR="003B3544">
        <w:t>related with</w:t>
      </w:r>
      <w:r>
        <w:t xml:space="preserve"> </w:t>
      </w:r>
      <w:r w:rsidR="004B4415">
        <w:t>e</w:t>
      </w:r>
      <w:r w:rsidR="004B4415" w:rsidRPr="00E35E57">
        <w:t>nhanced architecture for enabling Edge Applications</w:t>
      </w:r>
      <w:r w:rsidR="0025201C">
        <w:t xml:space="preserve"> of SA WG6</w:t>
      </w:r>
      <w:bookmarkEnd w:id="50"/>
    </w:p>
    <w:p w14:paraId="317B0BCE" w14:textId="18D67D34" w:rsidR="004E5914" w:rsidRDefault="004E5914" w:rsidP="004E5914">
      <w:pPr>
        <w:pStyle w:val="3"/>
      </w:pPr>
      <w:bookmarkStart w:id="51" w:name="_Toc101349996"/>
      <w:bookmarkStart w:id="52" w:name="_Toc56501565"/>
      <w:bookmarkStart w:id="53" w:name="_Toc49376112"/>
      <w:bookmarkStart w:id="54" w:name="_Toc48930863"/>
      <w:bookmarkStart w:id="55" w:name="_Toc513475447"/>
      <w:bookmarkStart w:id="56" w:name="_Toc136295440"/>
      <w:bookmarkStart w:id="57" w:name="_Toc92180094"/>
      <w:bookmarkStart w:id="58" w:name="_Toc98929448"/>
      <w:r>
        <w:t>5.3.1</w:t>
      </w:r>
      <w:r>
        <w:tab/>
        <w:t>Key Issue #2.1: Authentication and authorization of the EEC/UE by the ECS/EES</w:t>
      </w:r>
      <w:bookmarkEnd w:id="51"/>
      <w:bookmarkEnd w:id="52"/>
      <w:bookmarkEnd w:id="53"/>
      <w:bookmarkEnd w:id="54"/>
      <w:bookmarkEnd w:id="55"/>
      <w:bookmarkEnd w:id="56"/>
    </w:p>
    <w:p w14:paraId="5880B859" w14:textId="77777777" w:rsidR="004E5914" w:rsidRDefault="004E5914" w:rsidP="004E5914">
      <w:pPr>
        <w:pStyle w:val="4"/>
      </w:pPr>
      <w:bookmarkStart w:id="59" w:name="_Toc101349997"/>
      <w:bookmarkStart w:id="60" w:name="_Toc56501566"/>
      <w:bookmarkStart w:id="61" w:name="_Toc49376113"/>
      <w:bookmarkStart w:id="62" w:name="_Toc48930864"/>
      <w:bookmarkStart w:id="63" w:name="_Toc513475448"/>
      <w:bookmarkStart w:id="64" w:name="_Toc136295441"/>
      <w:r>
        <w:t>5.3.1.1</w:t>
      </w:r>
      <w:r>
        <w:tab/>
        <w:t>Key issue</w:t>
      </w:r>
      <w:r>
        <w:rPr>
          <w:lang w:eastAsia="zh-CN"/>
        </w:rPr>
        <w:t xml:space="preserve"> </w:t>
      </w:r>
      <w:r>
        <w:t>details</w:t>
      </w:r>
      <w:bookmarkEnd w:id="59"/>
      <w:bookmarkEnd w:id="60"/>
      <w:bookmarkEnd w:id="61"/>
      <w:bookmarkEnd w:id="62"/>
      <w:bookmarkEnd w:id="63"/>
      <w:bookmarkEnd w:id="64"/>
    </w:p>
    <w:p w14:paraId="5D2D185B" w14:textId="00B2F8E6" w:rsidR="004E5914" w:rsidRDefault="004E5914" w:rsidP="004E5914">
      <w:r>
        <w:t xml:space="preserve">This key issue aims at addressing authentication and authorization problem for the EEC/UE by the ECS/EES considering both the non-roaming and roaming cases. </w:t>
      </w:r>
    </w:p>
    <w:p w14:paraId="260C35B9" w14:textId="77777777" w:rsidR="004E5914" w:rsidRDefault="004E5914" w:rsidP="004E5914">
      <w:r>
        <w:lastRenderedPageBreak/>
        <w:t xml:space="preserve">Regarding the non-roaming case, </w:t>
      </w:r>
      <w:r>
        <w:rPr>
          <w:lang w:eastAsia="zh-CN"/>
        </w:rPr>
        <w:t>Rel-17 security specification of edge computing support, TS 33.558 [4], the authentication methods for EEC are left as out of scope for Rel-17. From the standardization point of view, these mechanisms need to be standardized to solve interoperability issues.</w:t>
      </w:r>
    </w:p>
    <w:p w14:paraId="3D75CBCE" w14:textId="6D034474" w:rsidR="004E5914" w:rsidRDefault="004E5914" w:rsidP="004E5914">
      <w:pPr>
        <w:rPr>
          <w:lang w:eastAsia="zh-CN"/>
        </w:rPr>
      </w:pPr>
      <w:r>
        <w:rPr>
          <w:lang w:eastAsia="zh-CN"/>
        </w:rPr>
        <w:t>Regarding the roaming case, in 3GPP TS 23.700-98 v.0.6.0 [3], it is stated that "It is required to clarify how an EEC hosted in the roaming UE can be authenticated and authorized to access the edge computing services available in the VPLMN. The related requirement is described in GSMA OPG as follows: ‘Access of roaming subscribers to edge applications in the visited network shall be subject to authorisation by the subscriber's Home OP and the Visited OP’. ".</w:t>
      </w:r>
    </w:p>
    <w:p w14:paraId="6B187041" w14:textId="472CF397" w:rsidR="004E5914" w:rsidRDefault="004E5914" w:rsidP="004E5914">
      <w:pPr>
        <w:rPr>
          <w:lang w:eastAsia="zh-CN"/>
        </w:rPr>
      </w:pPr>
      <w:r>
        <w:rPr>
          <w:lang w:eastAsia="zh-CN"/>
        </w:rPr>
        <w:t xml:space="preserve">However, the edge computing authorization procedures for roaming scenarios, which may need the cooperation of home network and visiting network, are still unclear. Moreover, mechanisms which can be utilized to authenticate EEC hosted in the roaming UE or the roaming UE itself and data protection are not defined. Therefore, the procedures and mechanisms about authenticating and authorizing EEC hosted in the roaming UE or the roaming UE itself and data protection need to be studied. </w:t>
      </w:r>
      <w:bookmarkStart w:id="65" w:name="_Toc101349998"/>
      <w:bookmarkStart w:id="66" w:name="_Toc56501567"/>
      <w:bookmarkStart w:id="67" w:name="_Toc49376114"/>
      <w:bookmarkStart w:id="68" w:name="_Toc48930865"/>
      <w:bookmarkStart w:id="69" w:name="_Toc513475449"/>
    </w:p>
    <w:p w14:paraId="23976653" w14:textId="77777777" w:rsidR="004E5914" w:rsidRDefault="004E5914" w:rsidP="004E5914">
      <w:pPr>
        <w:rPr>
          <w:lang w:eastAsia="zh-CN"/>
        </w:rPr>
      </w:pPr>
      <w:r>
        <w:rPr>
          <w:lang w:eastAsia="zh-CN"/>
        </w:rPr>
        <w:t>Regarding both the non-roaming and roaming cases, investigations about UE authentication and authorization by the EES/ECS and about whether UE authentication and authorization is enough instead of EEC authentication and authorization by the EES/ECS are required.</w:t>
      </w:r>
    </w:p>
    <w:p w14:paraId="023D499C" w14:textId="77777777" w:rsidR="004E5914" w:rsidRDefault="004E5914" w:rsidP="004E5914">
      <w:pPr>
        <w:pStyle w:val="4"/>
      </w:pPr>
      <w:bookmarkStart w:id="70" w:name="_Toc136295442"/>
      <w:r>
        <w:t>5.3.1.2</w:t>
      </w:r>
      <w:r>
        <w:tab/>
        <w:t>Security threats</w:t>
      </w:r>
      <w:bookmarkEnd w:id="65"/>
      <w:bookmarkEnd w:id="66"/>
      <w:bookmarkEnd w:id="67"/>
      <w:bookmarkEnd w:id="68"/>
      <w:bookmarkEnd w:id="69"/>
      <w:bookmarkEnd w:id="70"/>
    </w:p>
    <w:p w14:paraId="043D95C8" w14:textId="57E4128E" w:rsidR="004E5914" w:rsidRDefault="004E5914" w:rsidP="004E5914">
      <w:pPr>
        <w:rPr>
          <w:lang w:eastAsia="zh-CN"/>
        </w:rPr>
      </w:pPr>
      <w:r>
        <w:rPr>
          <w:lang w:eastAsia="zh-CN"/>
        </w:rPr>
        <w:t>If the EEC hosted in the UE or the UE is not authenticated and authorized both in the non-roaming and roaming cases, an attacker can impersonate the EEC/UE, manipulate the data communicated with edge computing servers, and track victim UEs.</w:t>
      </w:r>
      <w:bookmarkStart w:id="71" w:name="_Toc101349999"/>
      <w:bookmarkStart w:id="72" w:name="_Toc56501568"/>
      <w:bookmarkStart w:id="73" w:name="_Toc49376115"/>
      <w:bookmarkStart w:id="74" w:name="_Toc48930866"/>
      <w:bookmarkStart w:id="75" w:name="_Toc513475450"/>
    </w:p>
    <w:p w14:paraId="49A7BE4C" w14:textId="77777777" w:rsidR="004E5914" w:rsidRDefault="004E5914" w:rsidP="004E5914">
      <w:pPr>
        <w:pStyle w:val="4"/>
      </w:pPr>
      <w:bookmarkStart w:id="76" w:name="_Toc136295443"/>
      <w:r>
        <w:t>5.3.1.3</w:t>
      </w:r>
      <w:r>
        <w:tab/>
        <w:t>Potential security requirements</w:t>
      </w:r>
      <w:bookmarkEnd w:id="71"/>
      <w:bookmarkEnd w:id="72"/>
      <w:bookmarkEnd w:id="73"/>
      <w:bookmarkEnd w:id="74"/>
      <w:bookmarkEnd w:id="75"/>
      <w:bookmarkEnd w:id="76"/>
    </w:p>
    <w:p w14:paraId="433C53A0" w14:textId="59692A5C" w:rsidR="004E5914" w:rsidRDefault="004E5914" w:rsidP="004E5914">
      <w:r>
        <w:rPr>
          <w:lang w:eastAsia="zh-CN"/>
        </w:rPr>
        <w:t>Mutual a</w:t>
      </w:r>
      <w:r>
        <w:t xml:space="preserve">uthentication and authorization between EEC/UE and </w:t>
      </w:r>
      <w:r>
        <w:rPr>
          <w:lang w:eastAsia="zh-CN"/>
        </w:rPr>
        <w:t>edge servers</w:t>
      </w:r>
      <w:r>
        <w:t xml:space="preserve"> considering both the non-roaming and roaming scenarios should be supported.</w:t>
      </w:r>
    </w:p>
    <w:p w14:paraId="7C60EC80" w14:textId="328AFE70" w:rsidR="004E5914" w:rsidRDefault="004E5914" w:rsidP="004E5914">
      <w:r>
        <w:t>Communication between EEC/UE and edge servers considering both the non-roaming and roaming scenarios should be securely protected.</w:t>
      </w:r>
    </w:p>
    <w:p w14:paraId="371D7741" w14:textId="194FE190" w:rsidR="001C5AF8" w:rsidRPr="00E43474" w:rsidRDefault="001C5AF8" w:rsidP="004E5914">
      <w:pPr>
        <w:pStyle w:val="3"/>
      </w:pPr>
      <w:bookmarkStart w:id="77" w:name="_Toc136295444"/>
      <w:r w:rsidRPr="00E43474">
        <w:rPr>
          <w:rFonts w:hint="eastAsia"/>
          <w:lang w:eastAsia="zh-CN"/>
        </w:rPr>
        <w:t>5</w:t>
      </w:r>
      <w:r w:rsidRPr="00E43474">
        <w:t>.</w:t>
      </w:r>
      <w:r w:rsidR="007576CB">
        <w:rPr>
          <w:lang w:eastAsia="zh-CN"/>
        </w:rPr>
        <w:t>3.2</w:t>
      </w:r>
      <w:r w:rsidRPr="00E43474">
        <w:tab/>
        <w:t>Key issue #</w:t>
      </w:r>
      <w:r w:rsidR="007576CB">
        <w:rPr>
          <w:lang w:eastAsia="zh-CN"/>
        </w:rPr>
        <w:t>2.2</w:t>
      </w:r>
      <w:r w:rsidRPr="00E43474">
        <w:t xml:space="preserve">: </w:t>
      </w:r>
      <w:bookmarkEnd w:id="57"/>
      <w:bookmarkEnd w:id="58"/>
      <w:r>
        <w:t>Authentication mechanism selection between EEC and ECS/EES</w:t>
      </w:r>
      <w:bookmarkEnd w:id="77"/>
    </w:p>
    <w:p w14:paraId="0074DB13" w14:textId="60E13931" w:rsidR="001C5AF8" w:rsidRPr="00E43474" w:rsidRDefault="001C5AF8" w:rsidP="00564ADD">
      <w:pPr>
        <w:pStyle w:val="4"/>
        <w:rPr>
          <w:lang w:eastAsia="zh-CN"/>
        </w:rPr>
      </w:pPr>
      <w:bookmarkStart w:id="78" w:name="_Toc92180095"/>
      <w:bookmarkStart w:id="79" w:name="_Toc98929449"/>
      <w:bookmarkStart w:id="80" w:name="_Toc136295445"/>
      <w:r w:rsidRPr="00E43474">
        <w:rPr>
          <w:rFonts w:hint="eastAsia"/>
          <w:lang w:eastAsia="zh-CN"/>
        </w:rPr>
        <w:t>5</w:t>
      </w:r>
      <w:r w:rsidRPr="00E43474">
        <w:rPr>
          <w:lang w:eastAsia="zh-CN"/>
        </w:rPr>
        <w:t>.</w:t>
      </w:r>
      <w:r w:rsidR="007576CB">
        <w:rPr>
          <w:lang w:eastAsia="zh-CN"/>
        </w:rPr>
        <w:t>3.2</w:t>
      </w:r>
      <w:r w:rsidRPr="00E43474">
        <w:rPr>
          <w:lang w:eastAsia="zh-CN"/>
        </w:rPr>
        <w:t>.1</w:t>
      </w:r>
      <w:r w:rsidRPr="00E43474">
        <w:rPr>
          <w:lang w:eastAsia="zh-CN"/>
        </w:rPr>
        <w:tab/>
        <w:t>Key issue details</w:t>
      </w:r>
      <w:bookmarkEnd w:id="78"/>
      <w:bookmarkEnd w:id="79"/>
      <w:bookmarkEnd w:id="80"/>
    </w:p>
    <w:p w14:paraId="1E050EF1" w14:textId="340E17A2" w:rsidR="001C5AF8" w:rsidRDefault="001C5AF8" w:rsidP="001C5AF8">
      <w:pPr>
        <w:rPr>
          <w:lang w:eastAsia="zh-CN"/>
        </w:rPr>
      </w:pPr>
      <w:r>
        <w:rPr>
          <w:lang w:eastAsia="zh-CN"/>
        </w:rPr>
        <w:t>In TS 33.558[</w:t>
      </w:r>
      <w:r w:rsidR="0002155D">
        <w:rPr>
          <w:lang w:eastAsia="zh-CN"/>
        </w:rPr>
        <w:t>4</w:t>
      </w:r>
      <w:r>
        <w:rPr>
          <w:lang w:eastAsia="zh-CN"/>
        </w:rPr>
        <w:t>], Clause 6.2 and 6.3 introduce the authentication and authorization between EEC and ECS, EEC and EES. And it is concluded for authentication between EEC and ECS, EE</w:t>
      </w:r>
      <w:r>
        <w:rPr>
          <w:rFonts w:hint="eastAsia"/>
          <w:lang w:eastAsia="zh-CN"/>
        </w:rPr>
        <w:t>C</w:t>
      </w:r>
      <w:r>
        <w:rPr>
          <w:lang w:eastAsia="zh-CN"/>
        </w:rPr>
        <w:t xml:space="preserve"> and EES, TLS authentication methods shall be used, and the details of TLS authentication method, </w:t>
      </w:r>
      <w:r w:rsidRPr="00B2148E">
        <w:rPr>
          <w:lang w:eastAsia="zh-CN"/>
        </w:rPr>
        <w:t>(e.g.</w:t>
      </w:r>
      <w:r>
        <w:rPr>
          <w:lang w:eastAsia="zh-CN"/>
        </w:rPr>
        <w:t>,</w:t>
      </w:r>
      <w:r w:rsidRPr="00B2148E">
        <w:rPr>
          <w:lang w:eastAsia="zh-CN"/>
        </w:rPr>
        <w:t xml:space="preserve"> </w:t>
      </w:r>
      <w:r>
        <w:rPr>
          <w:lang w:eastAsia="zh-CN"/>
        </w:rPr>
        <w:t xml:space="preserve">TLS </w:t>
      </w:r>
      <w:r w:rsidRPr="00D80B2A">
        <w:t xml:space="preserve">with AKMA </w:t>
      </w:r>
      <w:r w:rsidRPr="00D80B2A">
        <w:rPr>
          <w:lang w:eastAsia="ko-KR"/>
        </w:rPr>
        <w:t>as specified in TS 33.535 [</w:t>
      </w:r>
      <w:r w:rsidR="004E5914">
        <w:rPr>
          <w:lang w:eastAsia="ko-KR"/>
        </w:rPr>
        <w:t>8</w:t>
      </w:r>
      <w:r w:rsidRPr="00D80B2A">
        <w:rPr>
          <w:lang w:eastAsia="ko-KR"/>
        </w:rPr>
        <w:t>]</w:t>
      </w:r>
      <w:r w:rsidRPr="00B2148E">
        <w:rPr>
          <w:lang w:eastAsia="zh-CN"/>
        </w:rPr>
        <w:t xml:space="preserve">, </w:t>
      </w:r>
      <w:r w:rsidRPr="00D80B2A">
        <w:t>TLS</w:t>
      </w:r>
      <w:r w:rsidRPr="00D80B2A">
        <w:rPr>
          <w:lang w:eastAsia="ko-KR"/>
        </w:rPr>
        <w:t xml:space="preserve"> with GBA as specified in TS 33.222 [</w:t>
      </w:r>
      <w:r w:rsidR="004E5914">
        <w:rPr>
          <w:lang w:eastAsia="ko-KR"/>
        </w:rPr>
        <w:t>10</w:t>
      </w:r>
      <w:r w:rsidRPr="00D80B2A">
        <w:rPr>
          <w:lang w:eastAsia="ko-KR"/>
        </w:rPr>
        <w:t>]</w:t>
      </w:r>
      <w:r>
        <w:rPr>
          <w:lang w:eastAsia="ko-KR"/>
        </w:rPr>
        <w:t xml:space="preserve">, </w:t>
      </w:r>
      <w:r w:rsidRPr="004A2261">
        <w:t>other TLS authentication methods that uses other than 3GPP subscription credential(s</w:t>
      </w:r>
      <w:r w:rsidRPr="00B2148E">
        <w:rPr>
          <w:lang w:eastAsia="zh-CN"/>
        </w:rPr>
        <w:t>)</w:t>
      </w:r>
      <w:r>
        <w:rPr>
          <w:lang w:eastAsia="zh-CN"/>
        </w:rPr>
        <w:t xml:space="preserve"> which is out of 3GPP) are</w:t>
      </w:r>
      <w:r w:rsidRPr="00B2148E">
        <w:rPr>
          <w:lang w:eastAsia="zh-CN"/>
        </w:rPr>
        <w:t xml:space="preserve"> out of scope of the current document.</w:t>
      </w:r>
      <w:r>
        <w:rPr>
          <w:lang w:eastAsia="zh-CN"/>
        </w:rPr>
        <w:t xml:space="preserve"> </w:t>
      </w:r>
    </w:p>
    <w:p w14:paraId="431AFF61" w14:textId="716D120F" w:rsidR="001C5AF8" w:rsidRDefault="001C5AF8" w:rsidP="001C5AF8">
      <w:pPr>
        <w:rPr>
          <w:bCs/>
          <w:lang w:eastAsia="zh-CN"/>
        </w:rPr>
      </w:pPr>
      <w:r>
        <w:t xml:space="preserve">However, with these multiple authentication methods, </w:t>
      </w:r>
      <w:r>
        <w:rPr>
          <w:lang w:val="en-US" w:eastAsia="zh-CN"/>
        </w:rPr>
        <w:t xml:space="preserve">how to select which authentication mechanism to use between the </w:t>
      </w:r>
      <w:r w:rsidRPr="00387567">
        <w:rPr>
          <w:lang w:val="en-US" w:eastAsia="zh-CN"/>
        </w:rPr>
        <w:t>EEC and EES</w:t>
      </w:r>
      <w:r>
        <w:rPr>
          <w:lang w:val="en-US" w:eastAsia="zh-CN"/>
        </w:rPr>
        <w:t xml:space="preserve">, EEC and ECS is not addressed. </w:t>
      </w:r>
      <w:r>
        <w:rPr>
          <w:bCs/>
          <w:lang w:eastAsia="zh-CN"/>
        </w:rPr>
        <w:t xml:space="preserve">Not knowing which authentication to use between EEC and EES, EEC and EES would lead to mis-synchronization between the EEC and EES, EEC and ECS.  </w:t>
      </w:r>
    </w:p>
    <w:p w14:paraId="7DC40AAF" w14:textId="77777777" w:rsidR="001C5AF8" w:rsidRDefault="001C5AF8" w:rsidP="001C5AF8">
      <w:pPr>
        <w:rPr>
          <w:lang w:eastAsia="zh-CN"/>
        </w:rPr>
      </w:pPr>
      <w:r>
        <w:rPr>
          <w:lang w:eastAsia="zh-CN"/>
        </w:rPr>
        <w:t>For EDGE authentication mechanism selection, the roaming scenario needs to be taken into consideration.</w:t>
      </w:r>
      <w:bookmarkStart w:id="81" w:name="_Hlk103951882"/>
    </w:p>
    <w:p w14:paraId="64DAC705" w14:textId="77777777" w:rsidR="001C5AF8" w:rsidRDefault="001C5AF8" w:rsidP="001C5AF8">
      <w:bookmarkStart w:id="82" w:name="_Hlk103952110"/>
      <w:r>
        <w:rPr>
          <w:lang w:eastAsia="zh-CN"/>
        </w:rPr>
        <w:t xml:space="preserve">For EDGE authentication mechanism selection, the authentication capability supported by the UE and the network entities </w:t>
      </w:r>
      <w:r>
        <w:t>needs to be taken into consideration.</w:t>
      </w:r>
    </w:p>
    <w:bookmarkEnd w:id="81"/>
    <w:bookmarkEnd w:id="82"/>
    <w:p w14:paraId="243B3326" w14:textId="1A197617" w:rsidR="001C5AF8" w:rsidRDefault="001C5AF8" w:rsidP="001C5AF8">
      <w:pPr>
        <w:rPr>
          <w:lang w:eastAsia="zh-CN"/>
        </w:rPr>
      </w:pPr>
      <w:r>
        <w:rPr>
          <w:lang w:eastAsia="zh-CN"/>
        </w:rPr>
        <w:t>This key issue is to study the</w:t>
      </w:r>
      <w:r w:rsidR="007576CB">
        <w:rPr>
          <w:lang w:eastAsia="zh-CN"/>
        </w:rPr>
        <w:t xml:space="preserve"> </w:t>
      </w:r>
      <w:r>
        <w:rPr>
          <w:lang w:eastAsia="zh-CN"/>
        </w:rPr>
        <w:t xml:space="preserve">selection </w:t>
      </w:r>
      <w:r>
        <w:rPr>
          <w:rFonts w:eastAsia="Times New Roman"/>
        </w:rPr>
        <w:t xml:space="preserve">of authentication </w:t>
      </w:r>
      <w:r>
        <w:rPr>
          <w:rFonts w:hint="eastAsia"/>
          <w:sz w:val="21"/>
          <w:szCs w:val="21"/>
        </w:rPr>
        <w:t>mechanism</w:t>
      </w:r>
      <w:r>
        <w:rPr>
          <w:rFonts w:eastAsia="Times New Roman"/>
        </w:rPr>
        <w:t xml:space="preserve"> for the authentication procedures</w:t>
      </w:r>
      <w:r>
        <w:rPr>
          <w:lang w:eastAsia="zh-CN"/>
        </w:rPr>
        <w:t xml:space="preserve"> between EEC and ECS, EEC and EES for Edge service. </w:t>
      </w:r>
    </w:p>
    <w:p w14:paraId="0E260A1B" w14:textId="44E60B49" w:rsidR="001C5AF8" w:rsidRPr="00E43474" w:rsidRDefault="001C5AF8" w:rsidP="00564ADD">
      <w:pPr>
        <w:pStyle w:val="4"/>
        <w:rPr>
          <w:lang w:eastAsia="zh-CN"/>
        </w:rPr>
      </w:pPr>
      <w:bookmarkStart w:id="83" w:name="_Toc92180096"/>
      <w:bookmarkStart w:id="84" w:name="_Toc98929450"/>
      <w:bookmarkStart w:id="85" w:name="_Toc136295446"/>
      <w:r w:rsidRPr="00E43474">
        <w:rPr>
          <w:rFonts w:hint="eastAsia"/>
          <w:lang w:eastAsia="zh-CN"/>
        </w:rPr>
        <w:t>5</w:t>
      </w:r>
      <w:r w:rsidRPr="00E43474">
        <w:rPr>
          <w:lang w:eastAsia="zh-CN"/>
        </w:rPr>
        <w:t>.</w:t>
      </w:r>
      <w:r w:rsidR="007576CB">
        <w:rPr>
          <w:lang w:eastAsia="zh-CN"/>
        </w:rPr>
        <w:t>3.2</w:t>
      </w:r>
      <w:r w:rsidRPr="00E43474">
        <w:rPr>
          <w:lang w:eastAsia="zh-CN"/>
        </w:rPr>
        <w:t>.2</w:t>
      </w:r>
      <w:r w:rsidRPr="00E43474">
        <w:rPr>
          <w:lang w:eastAsia="zh-CN"/>
        </w:rPr>
        <w:tab/>
      </w:r>
      <w:r w:rsidRPr="00E43474">
        <w:t>Security threats</w:t>
      </w:r>
      <w:bookmarkEnd w:id="83"/>
      <w:bookmarkEnd w:id="84"/>
      <w:bookmarkEnd w:id="85"/>
    </w:p>
    <w:p w14:paraId="645E645B" w14:textId="77777777" w:rsidR="001C5AF8" w:rsidRPr="00254316" w:rsidRDefault="001C5AF8" w:rsidP="001C5AF8">
      <w:pPr>
        <w:rPr>
          <w:bCs/>
          <w:lang w:eastAsia="zh-CN"/>
        </w:rPr>
      </w:pPr>
      <w:r w:rsidRPr="000764FF">
        <w:rPr>
          <w:rFonts w:hint="eastAsia"/>
          <w:lang w:eastAsia="zh-CN"/>
        </w:rPr>
        <w:t>I</w:t>
      </w:r>
      <w:r w:rsidRPr="000764FF">
        <w:rPr>
          <w:lang w:eastAsia="zh-CN"/>
        </w:rPr>
        <w:t xml:space="preserve">f the authentication between the EEC and ECS or EEC and EES is done without the security method </w:t>
      </w:r>
      <w:r>
        <w:rPr>
          <w:lang w:eastAsia="zh-CN"/>
        </w:rPr>
        <w:t>selection</w:t>
      </w:r>
      <w:r w:rsidRPr="000764FF">
        <w:rPr>
          <w:lang w:eastAsia="zh-CN"/>
        </w:rPr>
        <w:t xml:space="preserve">, </w:t>
      </w:r>
      <w:r>
        <w:rPr>
          <w:lang w:eastAsia="zh-CN"/>
        </w:rPr>
        <w:t>it</w:t>
      </w:r>
      <w:r w:rsidRPr="000764FF">
        <w:rPr>
          <w:lang w:eastAsia="zh-CN"/>
        </w:rPr>
        <w:t xml:space="preserve"> would cause </w:t>
      </w:r>
      <w:r>
        <w:rPr>
          <w:bCs/>
          <w:lang w:eastAsia="zh-CN"/>
        </w:rPr>
        <w:t xml:space="preserve">mis-synchronization between the EEC and EES/ECS.  </w:t>
      </w:r>
    </w:p>
    <w:p w14:paraId="143CD9E4" w14:textId="6831430C" w:rsidR="001C5AF8" w:rsidRPr="00E43474" w:rsidRDefault="001C5AF8" w:rsidP="00564ADD">
      <w:pPr>
        <w:pStyle w:val="4"/>
        <w:rPr>
          <w:lang w:eastAsia="zh-CN"/>
        </w:rPr>
      </w:pPr>
      <w:bookmarkStart w:id="86" w:name="_Toc92180097"/>
      <w:bookmarkStart w:id="87" w:name="_Toc98929451"/>
      <w:bookmarkStart w:id="88" w:name="_Toc136295447"/>
      <w:r w:rsidRPr="00E43474">
        <w:rPr>
          <w:rFonts w:hint="eastAsia"/>
          <w:lang w:eastAsia="zh-CN"/>
        </w:rPr>
        <w:lastRenderedPageBreak/>
        <w:t>5</w:t>
      </w:r>
      <w:r w:rsidRPr="00E43474">
        <w:rPr>
          <w:lang w:eastAsia="zh-CN"/>
        </w:rPr>
        <w:t>.</w:t>
      </w:r>
      <w:r w:rsidR="007576CB">
        <w:rPr>
          <w:lang w:eastAsia="zh-CN"/>
        </w:rPr>
        <w:t>3.2</w:t>
      </w:r>
      <w:r w:rsidRPr="00E43474">
        <w:rPr>
          <w:lang w:eastAsia="zh-CN"/>
        </w:rPr>
        <w:t>.3</w:t>
      </w:r>
      <w:r w:rsidRPr="00E43474">
        <w:rPr>
          <w:lang w:eastAsia="zh-CN"/>
        </w:rPr>
        <w:tab/>
        <w:t>Potential security requirement</w:t>
      </w:r>
      <w:bookmarkEnd w:id="86"/>
      <w:bookmarkEnd w:id="87"/>
      <w:bookmarkEnd w:id="88"/>
    </w:p>
    <w:p w14:paraId="78533837" w14:textId="484BC6E3" w:rsidR="001C5AF8" w:rsidRPr="00DB3445" w:rsidRDefault="001C5AF8" w:rsidP="00564ADD">
      <w:r>
        <w:t>Selection of authentication mechanism for the authentication procedures between EEC and EES and between EEC and ECS shall be supported</w:t>
      </w:r>
      <w:r>
        <w:rPr>
          <w:rFonts w:ascii="宋体" w:hAnsi="宋体" w:cs="宋体" w:hint="eastAsia"/>
          <w:lang w:eastAsia="zh-CN"/>
        </w:rPr>
        <w:t>.</w:t>
      </w:r>
    </w:p>
    <w:p w14:paraId="1135ED41" w14:textId="7E074901" w:rsidR="004E5914" w:rsidRDefault="004E5914" w:rsidP="004E5914">
      <w:pPr>
        <w:pStyle w:val="3"/>
      </w:pPr>
      <w:bookmarkStart w:id="89" w:name="_Toc136295448"/>
      <w:r>
        <w:t>5.3.3</w:t>
      </w:r>
      <w:r>
        <w:tab/>
        <w:t>Key issue #2.3: Authentication and Authorization between V-ECS and H-ECS</w:t>
      </w:r>
      <w:bookmarkEnd w:id="89"/>
    </w:p>
    <w:p w14:paraId="5CDB93AE" w14:textId="2BC3871A" w:rsidR="004E5914" w:rsidRDefault="004E5914" w:rsidP="004E5914">
      <w:pPr>
        <w:pStyle w:val="4"/>
        <w:rPr>
          <w:lang w:eastAsia="zh-CN"/>
        </w:rPr>
      </w:pPr>
      <w:bookmarkStart w:id="90" w:name="_Toc136295449"/>
      <w:r>
        <w:rPr>
          <w:lang w:eastAsia="zh-CN"/>
        </w:rPr>
        <w:t>5.3.3.1</w:t>
      </w:r>
      <w:r>
        <w:rPr>
          <w:lang w:eastAsia="zh-CN"/>
        </w:rPr>
        <w:tab/>
        <w:t>Key issue details</w:t>
      </w:r>
      <w:bookmarkEnd w:id="90"/>
      <w:r>
        <w:rPr>
          <w:lang w:eastAsia="zh-CN"/>
        </w:rPr>
        <w:t xml:space="preserve"> </w:t>
      </w:r>
    </w:p>
    <w:p w14:paraId="6EBD5579" w14:textId="2B9946D6" w:rsidR="004E5914" w:rsidRDefault="004E5914" w:rsidP="004E5914">
      <w:pPr>
        <w:rPr>
          <w:lang w:eastAsia="zh-CN"/>
        </w:rPr>
      </w:pPr>
      <w:r>
        <w:rPr>
          <w:lang w:eastAsia="ja-JP"/>
        </w:rPr>
        <w:t>In 3GPP</w:t>
      </w:r>
      <w:r>
        <w:rPr>
          <w:lang w:val="en-US" w:eastAsia="ja-JP"/>
        </w:rPr>
        <w:t> </w:t>
      </w:r>
      <w:r>
        <w:rPr>
          <w:lang w:eastAsia="ja-JP"/>
        </w:rPr>
        <w:t>TR</w:t>
      </w:r>
      <w:r>
        <w:rPr>
          <w:lang w:val="en-US" w:eastAsia="ja-JP"/>
        </w:rPr>
        <w:t> </w:t>
      </w:r>
      <w:r>
        <w:rPr>
          <w:lang w:eastAsia="ja-JP"/>
        </w:rPr>
        <w:t>23.700</w:t>
      </w:r>
      <w:r>
        <w:rPr>
          <w:lang w:eastAsia="zh-CN"/>
        </w:rPr>
        <w:t>-</w:t>
      </w:r>
      <w:r>
        <w:rPr>
          <w:lang w:eastAsia="ja-JP"/>
        </w:rPr>
        <w:t>98 [3]</w:t>
      </w:r>
      <w:r>
        <w:rPr>
          <w:lang w:eastAsia="zh-CN"/>
        </w:rPr>
        <w:t xml:space="preserve">, it defines roaming architecture, </w:t>
      </w:r>
      <w:r>
        <w:rPr>
          <w:lang w:eastAsia="ja-JP"/>
        </w:rPr>
        <w:t xml:space="preserve">the roaming architecture uses ECSs provided in HPLMN and VPLMN, in which the EEC in the UE obtains services from V-ECS and V-EES. In the architecture, the H-ECS is associated with HPLMN, while the V-ECS and the EDN which the UE accesses is associated with VPLMN. A new reference point EDGE-10 is defined between ECSs (i.e. V–ECS and H-ECS). The new interface is introduced for EES discovery in roaming PLMN in solution 5 or V-ECS information </w:t>
      </w:r>
      <w:r w:rsidR="004A4D23">
        <w:rPr>
          <w:lang w:eastAsia="ja-JP"/>
        </w:rPr>
        <w:t>retrieval</w:t>
      </w:r>
      <w:r>
        <w:rPr>
          <w:lang w:eastAsia="ja-JP"/>
        </w:rPr>
        <w:t xml:space="preserve"> in solution 14.</w:t>
      </w:r>
    </w:p>
    <w:p w14:paraId="7084E5EF" w14:textId="40D5B7E6" w:rsidR="004E5914" w:rsidRDefault="004E5914" w:rsidP="004E5914">
      <w:pPr>
        <w:pStyle w:val="4"/>
        <w:rPr>
          <w:lang w:eastAsia="zh-CN"/>
        </w:rPr>
      </w:pPr>
      <w:bookmarkStart w:id="91" w:name="_Toc136295450"/>
      <w:r>
        <w:rPr>
          <w:lang w:eastAsia="zh-CN"/>
        </w:rPr>
        <w:t>5.3.</w:t>
      </w:r>
      <w:r w:rsidR="004A4D23">
        <w:rPr>
          <w:lang w:eastAsia="zh-CN"/>
        </w:rPr>
        <w:t>3</w:t>
      </w:r>
      <w:r>
        <w:rPr>
          <w:lang w:eastAsia="zh-CN"/>
        </w:rPr>
        <w:t xml:space="preserve">.2 </w:t>
      </w:r>
      <w:r>
        <w:rPr>
          <w:lang w:eastAsia="zh-CN"/>
        </w:rPr>
        <w:tab/>
        <w:t>Threats</w:t>
      </w:r>
      <w:bookmarkEnd w:id="91"/>
    </w:p>
    <w:p w14:paraId="35760014" w14:textId="77777777" w:rsidR="004E5914" w:rsidRDefault="004E5914" w:rsidP="004E5914">
      <w:pPr>
        <w:rPr>
          <w:lang w:eastAsia="zh-CN"/>
        </w:rPr>
      </w:pPr>
      <w:r>
        <w:t>Without authentication or authorization, the Malicious H-ECS may be able to obtain EES information or V-ECS information from V-ECS. This attack leads to exposing the topology details, server information within the V-PLMN domain. A malicious V-ECS may obtain UE information from H-ECS</w:t>
      </w:r>
      <w:r>
        <w:rPr>
          <w:lang w:eastAsia="zh-CN"/>
        </w:rPr>
        <w:t>, which may cause exposure of UE privacy.</w:t>
      </w:r>
    </w:p>
    <w:p w14:paraId="0AEDDBA8" w14:textId="3B22E5E3" w:rsidR="004E5914" w:rsidRDefault="004E5914" w:rsidP="004E5914">
      <w:pPr>
        <w:pStyle w:val="4"/>
        <w:rPr>
          <w:lang w:eastAsia="zh-CN"/>
        </w:rPr>
      </w:pPr>
      <w:bookmarkStart w:id="92" w:name="_Toc136295451"/>
      <w:r>
        <w:rPr>
          <w:lang w:eastAsia="zh-CN"/>
        </w:rPr>
        <w:t>5.3.</w:t>
      </w:r>
      <w:r w:rsidR="004A4D23">
        <w:rPr>
          <w:lang w:eastAsia="zh-CN"/>
        </w:rPr>
        <w:t>3</w:t>
      </w:r>
      <w:r>
        <w:rPr>
          <w:lang w:eastAsia="zh-CN"/>
        </w:rPr>
        <w:t>.3</w:t>
      </w:r>
      <w:r>
        <w:rPr>
          <w:lang w:eastAsia="zh-CN"/>
        </w:rPr>
        <w:tab/>
        <w:t>Potential security requirements</w:t>
      </w:r>
      <w:bookmarkEnd w:id="92"/>
      <w:r>
        <w:rPr>
          <w:lang w:eastAsia="zh-CN"/>
        </w:rPr>
        <w:t xml:space="preserve"> </w:t>
      </w:r>
    </w:p>
    <w:p w14:paraId="62106E15" w14:textId="77777777" w:rsidR="004E5914" w:rsidRDefault="004E5914" w:rsidP="004E5914">
      <w:r>
        <w:t xml:space="preserve">V-ECS and </w:t>
      </w:r>
      <w:r>
        <w:rPr>
          <w:lang w:eastAsia="zh-CN"/>
        </w:rPr>
        <w:t>H-ECS</w:t>
      </w:r>
      <w:r>
        <w:rPr>
          <w:lang w:eastAsia="ja-JP"/>
        </w:rPr>
        <w:t xml:space="preserve"> shall perform mutual authentication</w:t>
      </w:r>
      <w:r>
        <w:t>.</w:t>
      </w:r>
    </w:p>
    <w:p w14:paraId="2B5C025B" w14:textId="77777777" w:rsidR="004E5914" w:rsidRDefault="004E5914" w:rsidP="004E5914">
      <w:r>
        <w:t>The V-ECS shall be able to authorize the H-ECS to get the EES information or V-ECS information.</w:t>
      </w:r>
    </w:p>
    <w:p w14:paraId="03D33807" w14:textId="77777777" w:rsidR="004E5914" w:rsidRDefault="004E5914" w:rsidP="004E5914">
      <w:r>
        <w:t xml:space="preserve">H-ECS shall only communicate with an authorised V-ECS. </w:t>
      </w:r>
    </w:p>
    <w:p w14:paraId="660E0829" w14:textId="6D62D788" w:rsidR="004E5914" w:rsidRDefault="004E5914" w:rsidP="004E5914">
      <w:pPr>
        <w:pStyle w:val="3"/>
      </w:pPr>
      <w:bookmarkStart w:id="93" w:name="_Toc136295452"/>
      <w:r>
        <w:t>5.3.4</w:t>
      </w:r>
      <w:r>
        <w:tab/>
        <w:t>Key issue #2.4: Transport security for the EDGE10 interface</w:t>
      </w:r>
      <w:bookmarkEnd w:id="93"/>
    </w:p>
    <w:p w14:paraId="435BFCD6" w14:textId="2E2E67F0" w:rsidR="004E5914" w:rsidRDefault="004E5914" w:rsidP="004E5914">
      <w:pPr>
        <w:pStyle w:val="4"/>
        <w:rPr>
          <w:lang w:eastAsia="zh-CN"/>
        </w:rPr>
      </w:pPr>
      <w:bookmarkStart w:id="94" w:name="_Toc39138077"/>
      <w:bookmarkStart w:id="95" w:name="_Toc136295453"/>
      <w:r>
        <w:rPr>
          <w:lang w:eastAsia="zh-CN"/>
        </w:rPr>
        <w:t>5.3.4.1</w:t>
      </w:r>
      <w:r>
        <w:rPr>
          <w:lang w:eastAsia="zh-CN"/>
        </w:rPr>
        <w:tab/>
        <w:t>Key issue details</w:t>
      </w:r>
      <w:bookmarkEnd w:id="94"/>
      <w:bookmarkEnd w:id="95"/>
      <w:r>
        <w:rPr>
          <w:lang w:eastAsia="zh-CN"/>
        </w:rPr>
        <w:t xml:space="preserve"> </w:t>
      </w:r>
    </w:p>
    <w:p w14:paraId="3AFF85D1" w14:textId="25F7F50C" w:rsidR="004E5914" w:rsidRDefault="004E5914" w:rsidP="004E5914">
      <w:pPr>
        <w:rPr>
          <w:lang w:eastAsia="zh-CN"/>
        </w:rPr>
      </w:pPr>
      <w:r>
        <w:rPr>
          <w:lang w:eastAsia="ja-JP"/>
        </w:rPr>
        <w:t>In 3GPP</w:t>
      </w:r>
      <w:r>
        <w:rPr>
          <w:lang w:val="en-US" w:eastAsia="ja-JP"/>
        </w:rPr>
        <w:t> </w:t>
      </w:r>
      <w:r>
        <w:rPr>
          <w:lang w:eastAsia="ja-JP"/>
        </w:rPr>
        <w:t>TR</w:t>
      </w:r>
      <w:r>
        <w:rPr>
          <w:lang w:val="en-US" w:eastAsia="ja-JP"/>
        </w:rPr>
        <w:t> </w:t>
      </w:r>
      <w:r>
        <w:rPr>
          <w:lang w:eastAsia="ja-JP"/>
        </w:rPr>
        <w:t>23.700</w:t>
      </w:r>
      <w:r>
        <w:rPr>
          <w:lang w:eastAsia="zh-CN"/>
        </w:rPr>
        <w:t>-</w:t>
      </w:r>
      <w:r>
        <w:rPr>
          <w:lang w:eastAsia="ja-JP"/>
        </w:rPr>
        <w:t>98 [3]</w:t>
      </w:r>
      <w:r>
        <w:rPr>
          <w:lang w:eastAsia="zh-CN"/>
        </w:rPr>
        <w:t xml:space="preserve">, it defines roaming architecture, </w:t>
      </w:r>
      <w:r>
        <w:rPr>
          <w:lang w:eastAsia="ja-JP"/>
        </w:rPr>
        <w:t xml:space="preserve">the roaming architecture uses ECSs provided in HPLMN and VPLMN, in which the EEC in the UE obtains services from V-ECS and V-EES. In the architecture, the H-ECS is associated with HPLMN, while the V-ECS and the EDN which the UE accesses is associated with VPLMN. A new reference point EDGE-10 is defined between ECSs (i.e. V–ECS and H-ECS). The new interface is introduced for EES discovery in roaming PLMN in solution 5 or V-ECS information </w:t>
      </w:r>
      <w:r w:rsidR="004A4D23">
        <w:rPr>
          <w:lang w:eastAsia="ja-JP"/>
        </w:rPr>
        <w:t>retrieval</w:t>
      </w:r>
      <w:r>
        <w:rPr>
          <w:lang w:eastAsia="ja-JP"/>
        </w:rPr>
        <w:t xml:space="preserve"> in solution 14. </w:t>
      </w:r>
      <w:r>
        <w:rPr>
          <w:lang w:eastAsia="zh-CN"/>
        </w:rPr>
        <w:t xml:space="preserve">This key issues studies the related transport security, i.e. </w:t>
      </w:r>
      <w:r>
        <w:t>confidentiality, integrity, and replay-protection.</w:t>
      </w:r>
    </w:p>
    <w:p w14:paraId="77BD883A" w14:textId="29119AFF" w:rsidR="004E5914" w:rsidRDefault="004E5914" w:rsidP="004E5914">
      <w:pPr>
        <w:pStyle w:val="4"/>
        <w:rPr>
          <w:lang w:eastAsia="zh-CN"/>
        </w:rPr>
      </w:pPr>
      <w:bookmarkStart w:id="96" w:name="_Toc39138078"/>
      <w:bookmarkStart w:id="97" w:name="_Toc136295454"/>
      <w:r>
        <w:rPr>
          <w:lang w:eastAsia="zh-CN"/>
        </w:rPr>
        <w:t xml:space="preserve">5.3.4.2 </w:t>
      </w:r>
      <w:r>
        <w:rPr>
          <w:lang w:eastAsia="zh-CN"/>
        </w:rPr>
        <w:tab/>
        <w:t>Threats</w:t>
      </w:r>
      <w:bookmarkEnd w:id="96"/>
      <w:bookmarkEnd w:id="97"/>
    </w:p>
    <w:p w14:paraId="3D200917" w14:textId="77777777" w:rsidR="004E5914" w:rsidRDefault="004E5914" w:rsidP="004E5914">
      <w:r>
        <w:t>Without confidentiality, integrity, and replay protection, an attacker may eavesdrop or manipulate or replay the communication or initiate the MITM attacks on the interface.</w:t>
      </w:r>
    </w:p>
    <w:p w14:paraId="1109801D" w14:textId="340B99F1" w:rsidR="004E5914" w:rsidRDefault="004E5914" w:rsidP="004E5914">
      <w:pPr>
        <w:pStyle w:val="4"/>
        <w:rPr>
          <w:lang w:eastAsia="zh-CN"/>
        </w:rPr>
      </w:pPr>
      <w:bookmarkStart w:id="98" w:name="_Toc39138079"/>
      <w:bookmarkStart w:id="99" w:name="_Toc136295455"/>
      <w:r>
        <w:rPr>
          <w:lang w:eastAsia="zh-CN"/>
        </w:rPr>
        <w:t>5.3.4.3</w:t>
      </w:r>
      <w:r>
        <w:rPr>
          <w:lang w:eastAsia="zh-CN"/>
        </w:rPr>
        <w:tab/>
        <w:t>Potential security requirements</w:t>
      </w:r>
      <w:bookmarkEnd w:id="98"/>
      <w:bookmarkEnd w:id="99"/>
      <w:r>
        <w:rPr>
          <w:lang w:eastAsia="zh-CN"/>
        </w:rPr>
        <w:t xml:space="preserve"> </w:t>
      </w:r>
    </w:p>
    <w:p w14:paraId="2EBBA923" w14:textId="30CEBBEE" w:rsidR="00501EE0" w:rsidRDefault="004E5914" w:rsidP="003B3544">
      <w:r>
        <w:t xml:space="preserve">Confidentiality protection, integrity protection, and replay-protection shall be supported on the </w:t>
      </w:r>
      <w:r>
        <w:rPr>
          <w:lang w:eastAsia="zh-CN"/>
        </w:rPr>
        <w:t>EDGE-10</w:t>
      </w:r>
      <w:r>
        <w:t xml:space="preserve"> interface.</w:t>
      </w:r>
    </w:p>
    <w:p w14:paraId="666E5063" w14:textId="743EC95C" w:rsidR="004D5D2E" w:rsidRPr="002B6725" w:rsidRDefault="004D5D2E" w:rsidP="004D5D2E">
      <w:pPr>
        <w:pStyle w:val="3"/>
      </w:pPr>
      <w:bookmarkStart w:id="100" w:name="_Toc39138076"/>
      <w:bookmarkStart w:id="101" w:name="_Toc136295456"/>
      <w:r w:rsidRPr="002B6725">
        <w:lastRenderedPageBreak/>
        <w:t>5.3.</w:t>
      </w:r>
      <w:r>
        <w:t>5</w:t>
      </w:r>
      <w:r w:rsidRPr="002B6725">
        <w:tab/>
        <w:t>Key issue #2.</w:t>
      </w:r>
      <w:r>
        <w:t>5</w:t>
      </w:r>
      <w:r w:rsidRPr="002B6725">
        <w:t xml:space="preserve">: </w:t>
      </w:r>
      <w:bookmarkEnd w:id="100"/>
      <w:r w:rsidRPr="002B6725">
        <w:t>Authentication and Authorization between AC and EEC</w:t>
      </w:r>
      <w:bookmarkEnd w:id="101"/>
    </w:p>
    <w:p w14:paraId="310EDCBA" w14:textId="4A49EA93" w:rsidR="004D5D2E" w:rsidRPr="002B6725" w:rsidRDefault="004D5D2E" w:rsidP="004D5D2E">
      <w:pPr>
        <w:pStyle w:val="4"/>
        <w:rPr>
          <w:lang w:eastAsia="zh-CN"/>
        </w:rPr>
      </w:pPr>
      <w:bookmarkStart w:id="102" w:name="_Toc136295457"/>
      <w:r w:rsidRPr="002B6725">
        <w:rPr>
          <w:lang w:eastAsia="zh-CN"/>
        </w:rPr>
        <w:t>5.3.</w:t>
      </w:r>
      <w:r>
        <w:rPr>
          <w:lang w:eastAsia="zh-CN"/>
        </w:rPr>
        <w:t>5</w:t>
      </w:r>
      <w:r w:rsidRPr="002B6725">
        <w:rPr>
          <w:lang w:eastAsia="zh-CN"/>
        </w:rPr>
        <w:t>.1</w:t>
      </w:r>
      <w:r w:rsidRPr="002B6725">
        <w:rPr>
          <w:lang w:eastAsia="zh-CN"/>
        </w:rPr>
        <w:tab/>
        <w:t>Key issue details</w:t>
      </w:r>
      <w:bookmarkEnd w:id="102"/>
      <w:r w:rsidRPr="002B6725">
        <w:rPr>
          <w:lang w:eastAsia="zh-CN"/>
        </w:rPr>
        <w:t xml:space="preserve"> </w:t>
      </w:r>
    </w:p>
    <w:p w14:paraId="2236A197" w14:textId="77777777" w:rsidR="004D5D2E" w:rsidRPr="002B6725" w:rsidRDefault="004D5D2E" w:rsidP="004D5D2E">
      <w:r w:rsidRPr="002B6725">
        <w:t>As per TR 23.700-98 [3], EDGE-5 reference point enables interactions between the Application Client (AC) and the Edge Enabler Client (EEC). EDGE-5 reference point supports AC registration, EAS discovery, ACR request, AC subscription, and AC notification.</w:t>
      </w:r>
    </w:p>
    <w:p w14:paraId="24E1E56A" w14:textId="77777777" w:rsidR="004D5D2E" w:rsidRPr="002B6725" w:rsidRDefault="004D5D2E" w:rsidP="004D5D2E">
      <w:pPr>
        <w:rPr>
          <w:i/>
        </w:rPr>
      </w:pPr>
      <w:r w:rsidRPr="002B6725">
        <w:t>AC may request the EEC for EEL service and also can request AC subscription. The EEC</w:t>
      </w:r>
      <w:r w:rsidRPr="002B6725">
        <w:rPr>
          <w:lang w:eastAsia="ko-KR"/>
        </w:rPr>
        <w:t xml:space="preserve"> creates the subscription and when required, performs necessary operations such as EAS discovery, ACR etc., delivering notifications to the AC as required.</w:t>
      </w:r>
    </w:p>
    <w:p w14:paraId="092AD8E5" w14:textId="7961A540" w:rsidR="004D5D2E" w:rsidRPr="002B6725" w:rsidRDefault="004D5D2E" w:rsidP="004D5D2E">
      <w:pPr>
        <w:pStyle w:val="4"/>
        <w:rPr>
          <w:lang w:eastAsia="zh-CN"/>
        </w:rPr>
      </w:pPr>
      <w:bookmarkStart w:id="103" w:name="_Toc136295458"/>
      <w:r w:rsidRPr="002B6725">
        <w:rPr>
          <w:lang w:eastAsia="zh-CN"/>
        </w:rPr>
        <w:t>5.3.</w:t>
      </w:r>
      <w:r>
        <w:rPr>
          <w:lang w:eastAsia="zh-CN"/>
        </w:rPr>
        <w:t>5</w:t>
      </w:r>
      <w:r w:rsidRPr="002B6725">
        <w:rPr>
          <w:lang w:eastAsia="zh-CN"/>
        </w:rPr>
        <w:t xml:space="preserve">.2 </w:t>
      </w:r>
      <w:r w:rsidRPr="002B6725">
        <w:rPr>
          <w:lang w:eastAsia="zh-CN"/>
        </w:rPr>
        <w:tab/>
        <w:t>Threats</w:t>
      </w:r>
      <w:bookmarkEnd w:id="103"/>
    </w:p>
    <w:p w14:paraId="4BCF844F" w14:textId="69FA1D20" w:rsidR="004D5D2E" w:rsidRPr="002B6725" w:rsidRDefault="004D5D2E" w:rsidP="004D5D2E">
      <w:pPr>
        <w:rPr>
          <w:lang w:eastAsia="zh-CN"/>
        </w:rPr>
      </w:pPr>
      <w:r w:rsidRPr="002B6725">
        <w:rPr>
          <w:lang w:eastAsia="zh-CN"/>
        </w:rPr>
        <w:t xml:space="preserve">When performing EAS discovery without authentication and </w:t>
      </w:r>
      <w:r w:rsidR="006F1881" w:rsidRPr="002B6725">
        <w:rPr>
          <w:lang w:eastAsia="zh-CN"/>
        </w:rPr>
        <w:t>authorization</w:t>
      </w:r>
      <w:r w:rsidRPr="002B6725">
        <w:rPr>
          <w:lang w:eastAsia="zh-CN"/>
        </w:rPr>
        <w:t xml:space="preserve">, </w:t>
      </w:r>
      <w:r w:rsidRPr="002B6725">
        <w:rPr>
          <w:rFonts w:hint="eastAsia"/>
          <w:lang w:eastAsia="zh-CN"/>
        </w:rPr>
        <w:t>a</w:t>
      </w:r>
      <w:r w:rsidRPr="002B6725">
        <w:rPr>
          <w:lang w:eastAsia="zh-CN"/>
        </w:rPr>
        <w:t xml:space="preserve"> malicious application client may receive the list of services and gain insights on the </w:t>
      </w:r>
      <w:r w:rsidRPr="002B6725">
        <w:t>topology structure the Edge Data Network from the EEC.</w:t>
      </w:r>
      <w:r w:rsidRPr="002B6725">
        <w:rPr>
          <w:lang w:eastAsia="zh-CN"/>
        </w:rPr>
        <w:t xml:space="preserve"> </w:t>
      </w:r>
      <w:r w:rsidRPr="002B6725">
        <w:t>The received information can reveal Edge Data Network's topology (e.g. number of Edge Application Servers, Application Server Functionalities, API type, protocols).</w:t>
      </w:r>
      <w:r>
        <w:t xml:space="preserve"> </w:t>
      </w:r>
      <w:r w:rsidRPr="002B6725">
        <w:t xml:space="preserve">A malicious application client may use this information to launch attacks on the Edge Data Network or use this information to gain competitive </w:t>
      </w:r>
      <w:r w:rsidR="006F1881" w:rsidRPr="002B6725">
        <w:t>advantage</w:t>
      </w:r>
      <w:r w:rsidRPr="002B6725">
        <w:t>.</w:t>
      </w:r>
    </w:p>
    <w:p w14:paraId="7313B099" w14:textId="3A4FEF8C" w:rsidR="004D5D2E" w:rsidRPr="002B6725" w:rsidRDefault="004D5D2E" w:rsidP="004D5D2E">
      <w:pPr>
        <w:pStyle w:val="4"/>
        <w:rPr>
          <w:lang w:eastAsia="zh-CN"/>
        </w:rPr>
      </w:pPr>
      <w:bookmarkStart w:id="104" w:name="_Toc136295459"/>
      <w:r w:rsidRPr="002B6725">
        <w:rPr>
          <w:lang w:eastAsia="zh-CN"/>
        </w:rPr>
        <w:t>5.3.</w:t>
      </w:r>
      <w:r>
        <w:rPr>
          <w:lang w:eastAsia="zh-CN"/>
        </w:rPr>
        <w:t>5</w:t>
      </w:r>
      <w:r w:rsidRPr="002B6725">
        <w:rPr>
          <w:lang w:eastAsia="zh-CN"/>
        </w:rPr>
        <w:t>.3</w:t>
      </w:r>
      <w:r w:rsidRPr="002B6725">
        <w:rPr>
          <w:lang w:eastAsia="zh-CN"/>
        </w:rPr>
        <w:tab/>
        <w:t>Potential security requirements</w:t>
      </w:r>
      <w:bookmarkEnd w:id="104"/>
      <w:r w:rsidRPr="002B6725">
        <w:rPr>
          <w:lang w:eastAsia="zh-CN"/>
        </w:rPr>
        <w:t xml:space="preserve"> </w:t>
      </w:r>
    </w:p>
    <w:p w14:paraId="556ADEFB" w14:textId="77777777" w:rsidR="004D5D2E" w:rsidRPr="002B6725" w:rsidRDefault="004D5D2E" w:rsidP="004D5D2E">
      <w:pPr>
        <w:pStyle w:val="B1"/>
        <w:ind w:left="0" w:firstLine="0"/>
        <w:rPr>
          <w:lang w:eastAsia="ja-JP"/>
        </w:rPr>
      </w:pPr>
      <w:r w:rsidRPr="002B6725">
        <w:rPr>
          <w:lang w:eastAsia="ja-JP"/>
        </w:rPr>
        <w:t>The Edge Enabler Client (EEC) should be able to</w:t>
      </w:r>
      <w:r>
        <w:rPr>
          <w:lang w:eastAsia="ja-JP"/>
        </w:rPr>
        <w:t xml:space="preserve"> provide mutual </w:t>
      </w:r>
      <w:r w:rsidRPr="002B6725">
        <w:rPr>
          <w:lang w:eastAsia="ja-JP"/>
        </w:rPr>
        <w:t>authenticat</w:t>
      </w:r>
      <w:r>
        <w:rPr>
          <w:lang w:eastAsia="ja-JP"/>
        </w:rPr>
        <w:t>ion with</w:t>
      </w:r>
      <w:r w:rsidRPr="002B6725">
        <w:rPr>
          <w:lang w:eastAsia="ja-JP"/>
        </w:rPr>
        <w:t xml:space="preserve"> the Application Client</w:t>
      </w:r>
      <w:r>
        <w:rPr>
          <w:lang w:eastAsia="ja-JP"/>
        </w:rPr>
        <w:t xml:space="preserve"> over EDGE-5 interface</w:t>
      </w:r>
      <w:r w:rsidRPr="002B6725">
        <w:rPr>
          <w:lang w:eastAsia="ja-JP"/>
        </w:rPr>
        <w:t>.</w:t>
      </w:r>
    </w:p>
    <w:p w14:paraId="7FF937B2" w14:textId="5B5BFFEC" w:rsidR="004D5D2E" w:rsidRDefault="004D5D2E" w:rsidP="004D5D2E">
      <w:pPr>
        <w:pStyle w:val="B1"/>
        <w:ind w:left="0" w:firstLine="0"/>
        <w:rPr>
          <w:lang w:eastAsia="ja-JP"/>
        </w:rPr>
      </w:pPr>
      <w:r w:rsidRPr="002B6725">
        <w:rPr>
          <w:lang w:eastAsia="zh-CN"/>
        </w:rPr>
        <w:t>T</w:t>
      </w:r>
      <w:r w:rsidRPr="002B6725">
        <w:rPr>
          <w:rFonts w:hint="eastAsia"/>
          <w:lang w:eastAsia="zh-CN"/>
        </w:rPr>
        <w:t>he</w:t>
      </w:r>
      <w:r w:rsidRPr="002B6725">
        <w:rPr>
          <w:lang w:eastAsia="zh-CN"/>
        </w:rPr>
        <w:t xml:space="preserve"> </w:t>
      </w:r>
      <w:r w:rsidRPr="002B6725">
        <w:rPr>
          <w:rFonts w:hint="eastAsia"/>
          <w:lang w:eastAsia="zh-CN"/>
        </w:rPr>
        <w:t>E</w:t>
      </w:r>
      <w:r w:rsidRPr="002B6725">
        <w:rPr>
          <w:lang w:eastAsia="zh-CN"/>
        </w:rPr>
        <w:t xml:space="preserve">dge </w:t>
      </w:r>
      <w:r w:rsidRPr="002B6725">
        <w:rPr>
          <w:lang w:eastAsia="ja-JP"/>
        </w:rPr>
        <w:t>Enabler Client (EEC) sh</w:t>
      </w:r>
      <w:r w:rsidRPr="002B6725">
        <w:rPr>
          <w:rFonts w:hint="eastAsia"/>
          <w:lang w:eastAsia="zh-CN"/>
        </w:rPr>
        <w:t>ould</w:t>
      </w:r>
      <w:r w:rsidRPr="002B6725">
        <w:rPr>
          <w:lang w:eastAsia="ja-JP"/>
        </w:rPr>
        <w:t xml:space="preserve"> be able to determine whether Application client is authorized to access EEL service </w:t>
      </w:r>
      <w:r w:rsidR="006F1881" w:rsidRPr="002B6725">
        <w:rPr>
          <w:lang w:eastAsia="ja-JP"/>
        </w:rPr>
        <w:t>offere</w:t>
      </w:r>
      <w:r w:rsidR="006F1881">
        <w:rPr>
          <w:lang w:eastAsia="ja-JP"/>
        </w:rPr>
        <w:t>d</w:t>
      </w:r>
      <w:r w:rsidRPr="002B6725">
        <w:rPr>
          <w:lang w:eastAsia="ja-JP"/>
        </w:rPr>
        <w:t xml:space="preserve"> by </w:t>
      </w:r>
      <w:r w:rsidRPr="002B6725">
        <w:rPr>
          <w:rFonts w:hint="eastAsia"/>
          <w:lang w:eastAsia="zh-CN"/>
        </w:rPr>
        <w:t>E</w:t>
      </w:r>
      <w:r w:rsidRPr="002B6725">
        <w:rPr>
          <w:lang w:eastAsia="zh-CN"/>
        </w:rPr>
        <w:t xml:space="preserve">dge </w:t>
      </w:r>
      <w:r w:rsidRPr="002B6725">
        <w:rPr>
          <w:lang w:eastAsia="ja-JP"/>
        </w:rPr>
        <w:t>Enabler Client (EEC).</w:t>
      </w:r>
    </w:p>
    <w:p w14:paraId="16DA92D0" w14:textId="0F068045" w:rsidR="004D5D2E" w:rsidRPr="00D74C50" w:rsidRDefault="004D5D2E" w:rsidP="004D5D2E">
      <w:pPr>
        <w:pStyle w:val="NO"/>
        <w:overflowPunct w:val="0"/>
        <w:autoSpaceDE w:val="0"/>
        <w:autoSpaceDN w:val="0"/>
        <w:adjustRightInd w:val="0"/>
        <w:textAlignment w:val="baseline"/>
        <w:rPr>
          <w:rFonts w:eastAsia="Times New Roman"/>
        </w:rPr>
      </w:pPr>
      <w:r w:rsidRPr="000258F9">
        <w:rPr>
          <w:rFonts w:eastAsia="Times New Roman"/>
        </w:rPr>
        <w:t>N</w:t>
      </w:r>
      <w:r>
        <w:rPr>
          <w:rFonts w:eastAsia="Times New Roman"/>
        </w:rPr>
        <w:t>OTE</w:t>
      </w:r>
      <w:r w:rsidRPr="000258F9">
        <w:rPr>
          <w:rFonts w:ascii="宋体" w:hAnsi="宋体" w:cs="宋体" w:hint="eastAsia"/>
        </w:rPr>
        <w:t>：</w:t>
      </w:r>
      <w:r w:rsidRPr="000258F9">
        <w:rPr>
          <w:rFonts w:hint="eastAsia"/>
          <w:lang w:eastAsia="ja-JP"/>
        </w:rPr>
        <w:t>H</w:t>
      </w:r>
      <w:r w:rsidRPr="000258F9">
        <w:rPr>
          <w:lang w:eastAsia="ja-JP"/>
        </w:rPr>
        <w:t xml:space="preserve">ow </w:t>
      </w:r>
      <w:r>
        <w:rPr>
          <w:lang w:eastAsia="ja-JP"/>
        </w:rPr>
        <w:t xml:space="preserve">to </w:t>
      </w:r>
      <w:r w:rsidR="006F1881">
        <w:rPr>
          <w:lang w:eastAsia="ja-JP"/>
        </w:rPr>
        <w:t>fulfil</w:t>
      </w:r>
      <w:r>
        <w:rPr>
          <w:lang w:eastAsia="ja-JP"/>
        </w:rPr>
        <w:t xml:space="preserve"> above security requirements is </w:t>
      </w:r>
      <w:r w:rsidRPr="00CF236C">
        <w:rPr>
          <w:lang w:eastAsia="ja-JP"/>
        </w:rPr>
        <w:t>left to the UE implementation</w:t>
      </w:r>
      <w:r w:rsidRPr="000258F9">
        <w:rPr>
          <w:lang w:eastAsia="ja-JP"/>
        </w:rPr>
        <w:t>.</w:t>
      </w:r>
    </w:p>
    <w:p w14:paraId="0D69A22F" w14:textId="62674F21" w:rsidR="004A1488" w:rsidRDefault="004A1488" w:rsidP="004A1488">
      <w:pPr>
        <w:pStyle w:val="3"/>
      </w:pPr>
      <w:bookmarkStart w:id="105" w:name="_Toc136295460"/>
      <w:r>
        <w:t>5.3.6</w:t>
      </w:r>
      <w:r>
        <w:tab/>
        <w:t>Key issue #2.</w:t>
      </w:r>
      <w:bookmarkStart w:id="106" w:name="_Toc104212949"/>
      <w:r>
        <w:t xml:space="preserve">6: </w:t>
      </w:r>
      <w:bookmarkEnd w:id="106"/>
      <w:r w:rsidRPr="007D72B1">
        <w:t xml:space="preserve">New KI on </w:t>
      </w:r>
      <w:r>
        <w:t>a</w:t>
      </w:r>
      <w:r w:rsidRPr="007D72B1">
        <w:t xml:space="preserve">uthorization between </w:t>
      </w:r>
      <w:proofErr w:type="spellStart"/>
      <w:r w:rsidRPr="007D72B1">
        <w:t>EESes</w:t>
      </w:r>
      <w:bookmarkEnd w:id="105"/>
      <w:proofErr w:type="spellEnd"/>
    </w:p>
    <w:p w14:paraId="287F8A3E" w14:textId="531BCECB" w:rsidR="004A1488" w:rsidRDefault="004A1488" w:rsidP="004A1488">
      <w:pPr>
        <w:pStyle w:val="4"/>
      </w:pPr>
      <w:bookmarkStart w:id="107" w:name="_Toc104212950"/>
      <w:bookmarkStart w:id="108" w:name="_Toc136295461"/>
      <w:r>
        <w:t xml:space="preserve">5.3.6.1 </w:t>
      </w:r>
      <w:r>
        <w:tab/>
        <w:t>Key issue details</w:t>
      </w:r>
      <w:bookmarkEnd w:id="107"/>
      <w:bookmarkEnd w:id="108"/>
      <w:r>
        <w:t xml:space="preserve"> </w:t>
      </w:r>
    </w:p>
    <w:p w14:paraId="3FE72399" w14:textId="2FAE5465" w:rsidR="004A1488" w:rsidRDefault="004A1488" w:rsidP="004A1488">
      <w:pPr>
        <w:rPr>
          <w:lang w:eastAsia="ko-KR"/>
        </w:rPr>
      </w:pPr>
      <w:bookmarkStart w:id="109" w:name="_Toc39138074"/>
      <w:bookmarkStart w:id="110" w:name="_Toc104212951"/>
      <w:r>
        <w:t>According to</w:t>
      </w:r>
      <w:r w:rsidR="005F2E72">
        <w:t xml:space="preserve"> </w:t>
      </w:r>
      <w:r>
        <w:t xml:space="preserve">TR 23.558 [11], the EDGE-9 reference point enables interactions between the Edge Enabler Servers (EES). </w:t>
      </w:r>
    </w:p>
    <w:p w14:paraId="214D6B77" w14:textId="77777777" w:rsidR="004A1488" w:rsidRDefault="004A1488" w:rsidP="004A1488">
      <w:r>
        <w:t>EDGE-9 supports:</w:t>
      </w:r>
    </w:p>
    <w:p w14:paraId="322087A0" w14:textId="77777777" w:rsidR="004A1488" w:rsidRDefault="004A1488" w:rsidP="004A1488">
      <w:pPr>
        <w:pStyle w:val="B1"/>
        <w:rPr>
          <w:lang w:eastAsia="ko-KR"/>
        </w:rPr>
      </w:pPr>
      <w:r>
        <w:rPr>
          <w:lang w:eastAsia="ko-KR"/>
        </w:rPr>
        <w:t>a)</w:t>
      </w:r>
      <w:r>
        <w:rPr>
          <w:lang w:eastAsia="ko-KR"/>
        </w:rPr>
        <w:tab/>
        <w:t xml:space="preserve">Discovery of T-EAS information to support </w:t>
      </w:r>
      <w:r w:rsidRPr="00163079">
        <w:rPr>
          <w:lang w:val="fr-FR"/>
        </w:rPr>
        <w:t>Application Context Relocation</w:t>
      </w:r>
      <w:r>
        <w:rPr>
          <w:lang w:eastAsia="ko-KR"/>
        </w:rPr>
        <w:t xml:space="preserve"> </w:t>
      </w:r>
      <w:r>
        <w:rPr>
          <w:rFonts w:hint="eastAsia"/>
          <w:lang w:eastAsia="zh-CN"/>
        </w:rPr>
        <w:t>(</w:t>
      </w:r>
      <w:r>
        <w:rPr>
          <w:lang w:eastAsia="ko-KR"/>
        </w:rPr>
        <w:t>ACR);</w:t>
      </w:r>
    </w:p>
    <w:p w14:paraId="24FFE556" w14:textId="77777777" w:rsidR="004A1488" w:rsidRDefault="004A1488" w:rsidP="004A1488">
      <w:pPr>
        <w:pStyle w:val="B1"/>
        <w:rPr>
          <w:lang w:eastAsia="ko-KR"/>
        </w:rPr>
      </w:pPr>
      <w:r>
        <w:rPr>
          <w:lang w:eastAsia="ko-KR"/>
        </w:rPr>
        <w:t>b)</w:t>
      </w:r>
      <w:r>
        <w:rPr>
          <w:lang w:eastAsia="ko-KR"/>
        </w:rPr>
        <w:tab/>
        <w:t>EEC context relocation procedures; and</w:t>
      </w:r>
    </w:p>
    <w:p w14:paraId="080DD06A" w14:textId="77777777" w:rsidR="004A1488" w:rsidRDefault="004A1488" w:rsidP="004A1488">
      <w:pPr>
        <w:pStyle w:val="B1"/>
        <w:rPr>
          <w:lang w:val="en-IN" w:eastAsia="ko-KR"/>
        </w:rPr>
      </w:pPr>
      <w:r>
        <w:rPr>
          <w:lang w:eastAsia="ko-KR"/>
        </w:rPr>
        <w:t>c)</w:t>
      </w:r>
      <w:r>
        <w:rPr>
          <w:lang w:eastAsia="ko-KR"/>
        </w:rPr>
        <w:tab/>
        <w:t xml:space="preserve">Transparent transfer of the application context during </w:t>
      </w:r>
      <w:r w:rsidRPr="003357EC">
        <w:t>Edge Enabler layer</w:t>
      </w:r>
      <w:r>
        <w:rPr>
          <w:lang w:eastAsia="ko-KR"/>
        </w:rPr>
        <w:t xml:space="preserve"> Managed ACR.</w:t>
      </w:r>
    </w:p>
    <w:p w14:paraId="15012084" w14:textId="77777777" w:rsidR="004A1488" w:rsidRDefault="004A1488" w:rsidP="004A1488">
      <w:pPr>
        <w:rPr>
          <w:lang w:val="en-IN" w:eastAsia="zh-CN"/>
        </w:rPr>
      </w:pPr>
      <w:r>
        <w:rPr>
          <w:lang w:eastAsia="zh-CN"/>
        </w:rPr>
        <w:t>In the situations such as UE mobility, overload control, or maintenance, different EESs can be more suitable for serving the ACs in the UE. Such mobility transitions result in replacing the source the EES (S-EES) with a target EES (T-EES). Replacing the S-EES with the T-EES requires a procedure named Application Context Relocation (ACR).</w:t>
      </w:r>
    </w:p>
    <w:p w14:paraId="67492FA8" w14:textId="77777777" w:rsidR="004A1488" w:rsidRDefault="004A1488" w:rsidP="004A1488">
      <w:r>
        <w:rPr>
          <w:lang w:val="en-IN" w:eastAsia="zh-CN"/>
        </w:rPr>
        <w:t>TS 33.558 [4] clause 5.1.2 states that "</w:t>
      </w:r>
      <w:r>
        <w:t>confidentiality, integrity, and replay protection shall be supported on the EDGE-1-4</w:t>
      </w:r>
      <w:r>
        <w:rPr>
          <w:lang w:eastAsia="zh-CN"/>
        </w:rPr>
        <w:t xml:space="preserve"> and EDGE 6-9</w:t>
      </w:r>
      <w:r>
        <w:t xml:space="preserve"> interfaces". In addition, f</w:t>
      </w:r>
      <w:r>
        <w:rPr>
          <w:lang w:val="en-US" w:eastAsia="zh-CN"/>
        </w:rPr>
        <w:t xml:space="preserve">or the interfaces EDGE-3/6/9, "the EAS, EES and ECS shall support </w:t>
      </w:r>
      <w:r>
        <w:t xml:space="preserve">TLS and HTTPS". However, how these </w:t>
      </w:r>
      <w:proofErr w:type="spellStart"/>
      <w:r>
        <w:t>EESes</w:t>
      </w:r>
      <w:proofErr w:type="spellEnd"/>
      <w:r>
        <w:t xml:space="preserve"> authenticate and authorize each other was not clearly defined.</w:t>
      </w:r>
    </w:p>
    <w:p w14:paraId="7DB639B6" w14:textId="77777777" w:rsidR="004A1488" w:rsidRDefault="004A1488" w:rsidP="004A1488">
      <w:pPr>
        <w:rPr>
          <w:lang w:eastAsia="zh-CN"/>
        </w:rPr>
      </w:pPr>
      <w:r>
        <w:rPr>
          <w:lang w:eastAsia="zh-CN"/>
        </w:rPr>
        <w:t xml:space="preserve">Therefore, it is proposed to study </w:t>
      </w:r>
      <w:r>
        <w:t xml:space="preserve">authenticate and </w:t>
      </w:r>
      <w:r>
        <w:rPr>
          <w:lang w:eastAsia="zh-CN"/>
        </w:rPr>
        <w:t xml:space="preserve">authorization between two </w:t>
      </w:r>
      <w:proofErr w:type="spellStart"/>
      <w:r>
        <w:rPr>
          <w:lang w:eastAsia="zh-CN"/>
        </w:rPr>
        <w:t>EESes</w:t>
      </w:r>
      <w:proofErr w:type="spellEnd"/>
      <w:r>
        <w:rPr>
          <w:lang w:eastAsia="zh-CN"/>
        </w:rPr>
        <w:t>.</w:t>
      </w:r>
    </w:p>
    <w:p w14:paraId="52D0FAB8" w14:textId="5D35BF44" w:rsidR="004A1488" w:rsidRDefault="004A1488" w:rsidP="004A1488">
      <w:pPr>
        <w:pStyle w:val="4"/>
      </w:pPr>
      <w:bookmarkStart w:id="111" w:name="_Toc136295462"/>
      <w:r>
        <w:t>5.3.6.2</w:t>
      </w:r>
      <w:r>
        <w:tab/>
        <w:t>Threats</w:t>
      </w:r>
      <w:bookmarkEnd w:id="109"/>
      <w:bookmarkEnd w:id="110"/>
      <w:bookmarkEnd w:id="111"/>
    </w:p>
    <w:p w14:paraId="362F4B92" w14:textId="77777777" w:rsidR="004A1488" w:rsidRDefault="004A1488" w:rsidP="004A1488">
      <w:r>
        <w:t>If the S-EES is not authenticated and authorized by the T-EES, then the services of the T-EES can be consumed by unauthorized entities.</w:t>
      </w:r>
    </w:p>
    <w:p w14:paraId="4F72FB00" w14:textId="77777777" w:rsidR="004A1488" w:rsidRDefault="004A1488" w:rsidP="004A1488">
      <w:r>
        <w:lastRenderedPageBreak/>
        <w:t>If the T-EES is not authorized by the S-EES, then the EEC application context can be sent to an entity not authorized to receive the information.</w:t>
      </w:r>
    </w:p>
    <w:p w14:paraId="09141C79" w14:textId="77777777" w:rsidR="004A1488" w:rsidRDefault="004A1488" w:rsidP="004A1488">
      <w:r>
        <w:t>If the T-EES is not authenticated by the S-EES, then EEC context and in the application context can be revealed to unauthorized entities. Also, disruption of the service can happen.</w:t>
      </w:r>
    </w:p>
    <w:p w14:paraId="63950FE4" w14:textId="70A5C6EF" w:rsidR="004A1488" w:rsidRDefault="004A1488" w:rsidP="004A1488">
      <w:pPr>
        <w:pStyle w:val="4"/>
      </w:pPr>
      <w:bookmarkStart w:id="112" w:name="_Toc39138075"/>
      <w:bookmarkStart w:id="113" w:name="_Toc104212952"/>
      <w:bookmarkStart w:id="114" w:name="_Toc136295463"/>
      <w:r>
        <w:t>5.3.6.3</w:t>
      </w:r>
      <w:r>
        <w:tab/>
        <w:t>Potential security requirements</w:t>
      </w:r>
      <w:bookmarkEnd w:id="112"/>
      <w:bookmarkEnd w:id="113"/>
      <w:bookmarkEnd w:id="114"/>
      <w:r>
        <w:t xml:space="preserve"> </w:t>
      </w:r>
    </w:p>
    <w:p w14:paraId="060C61FF" w14:textId="2938D1A9" w:rsidR="004D5D2E" w:rsidRDefault="004A1488" w:rsidP="003B3544">
      <w:r>
        <w:t xml:space="preserve">The S-EES and T-EES should mutually authenticate each other. Also, T-EES should authorize the S-EES and the T-EES should be authorized to receive the information from the S-EES. </w:t>
      </w:r>
    </w:p>
    <w:p w14:paraId="629747C8" w14:textId="5A33A25E" w:rsidR="00DE2483" w:rsidRDefault="00DE2483" w:rsidP="00DE2483">
      <w:pPr>
        <w:pStyle w:val="3"/>
      </w:pPr>
      <w:bookmarkStart w:id="115" w:name="_Toc136295464"/>
      <w:r>
        <w:t>5.3.</w:t>
      </w:r>
      <w:r w:rsidR="00DE01D4">
        <w:t>7</w:t>
      </w:r>
      <w:r>
        <w:tab/>
        <w:t>Key issue #2.</w:t>
      </w:r>
      <w:r w:rsidR="00DE01D4">
        <w:t>7</w:t>
      </w:r>
      <w:r>
        <w:t>: EEC provided information verification</w:t>
      </w:r>
      <w:bookmarkEnd w:id="115"/>
    </w:p>
    <w:p w14:paraId="60A9ACC7" w14:textId="20B6FAF6" w:rsidR="00DE2483" w:rsidRDefault="00DE2483" w:rsidP="00DE2483">
      <w:pPr>
        <w:pStyle w:val="4"/>
      </w:pPr>
      <w:bookmarkStart w:id="116" w:name="_Toc136295465"/>
      <w:r>
        <w:t>5.3.</w:t>
      </w:r>
      <w:r w:rsidR="00DE01D4">
        <w:t>7</w:t>
      </w:r>
      <w:r>
        <w:t xml:space="preserve">.1 </w:t>
      </w:r>
      <w:r>
        <w:tab/>
        <w:t>Key issue details</w:t>
      </w:r>
      <w:bookmarkEnd w:id="116"/>
      <w:r>
        <w:t xml:space="preserve"> </w:t>
      </w:r>
    </w:p>
    <w:p w14:paraId="6856486D" w14:textId="77777777" w:rsidR="00DE2483" w:rsidRDefault="00DE2483" w:rsidP="00DE2483">
      <w:r>
        <w:rPr>
          <w:lang w:val="en-US" w:eastAsia="zh-CN"/>
        </w:rPr>
        <w:t xml:space="preserve">Clause 8.6.5 of TS 23.558 [11] defines UE identifier API which </w:t>
      </w:r>
      <w:r w:rsidRPr="00F477AF">
        <w:t xml:space="preserve">is used by an EAS </w:t>
      </w:r>
      <w:r w:rsidRPr="00E361A4">
        <w:t xml:space="preserve">or EEC </w:t>
      </w:r>
      <w:r w:rsidRPr="00F477AF">
        <w:t>to obtain the identifier of the UE if the EAS</w:t>
      </w:r>
      <w:r w:rsidRPr="00E361A4">
        <w:t xml:space="preserve"> or EEC</w:t>
      </w:r>
      <w:r w:rsidRPr="00F477AF">
        <w:t xml:space="preserve"> does not have it</w:t>
      </w:r>
      <w:r w:rsidRPr="00E361A4">
        <w:t xml:space="preserve"> (e.g.</w:t>
      </w:r>
      <w:r>
        <w:t>,</w:t>
      </w:r>
      <w:r w:rsidRPr="00E361A4">
        <w:t xml:space="preserve"> hasn't already cached)</w:t>
      </w:r>
      <w:r w:rsidRPr="00F477AF">
        <w:t>. This identifier, called UE ID</w:t>
      </w:r>
      <w:r>
        <w:t xml:space="preserve"> (could be the GPSI or the EEL-generated Edge UE ID,</w:t>
      </w:r>
      <w:r w:rsidRPr="00E361A4">
        <w:t xml:space="preserve"> defined in clause 7.2.6</w:t>
      </w:r>
      <w:r>
        <w:t xml:space="preserve"> of TS 23.558), </w:t>
      </w:r>
      <w:r w:rsidRPr="00F477AF">
        <w:t>is used by the EAS to invoke capability APIs specific to UEs over EDGE-3</w:t>
      </w:r>
      <w:r w:rsidRPr="00E361A4">
        <w:t xml:space="preserve"> and/or EDGE-7 depending on the UE ID type</w:t>
      </w:r>
      <w:r>
        <w:t>.</w:t>
      </w:r>
    </w:p>
    <w:p w14:paraId="51255A49" w14:textId="77777777" w:rsidR="00DE2483" w:rsidRDefault="00DE2483" w:rsidP="00DE2483">
      <w:pPr>
        <w:rPr>
          <w:lang w:eastAsia="zh-CN"/>
        </w:rPr>
      </w:pPr>
      <w:r w:rsidRPr="00F477AF">
        <w:t>The EES uses user information (e.g.</w:t>
      </w:r>
      <w:r>
        <w:t>,</w:t>
      </w:r>
      <w:r w:rsidRPr="00F477AF">
        <w:t xml:space="preserve"> IP address)</w:t>
      </w:r>
      <w:r>
        <w:t xml:space="preserve"> received in the UE Identifier API invocation</w:t>
      </w:r>
      <w:r w:rsidRPr="00F477AF">
        <w:t xml:space="preserve"> and obtains the UE identifier</w:t>
      </w:r>
      <w:r w:rsidRPr="00C61FDB">
        <w:t xml:space="preserve"> by interacting with NEF as specified in clause 4.15.10 of 3GPP TS 23.502 [</w:t>
      </w:r>
      <w:r>
        <w:t>9</w:t>
      </w:r>
      <w:r w:rsidRPr="00C61FDB">
        <w:t>]</w:t>
      </w:r>
      <w:r w:rsidRPr="00F477AF">
        <w:t>.</w:t>
      </w:r>
      <w:r>
        <w:t xml:space="preserve"> </w:t>
      </w:r>
      <w:r>
        <w:rPr>
          <w:lang w:eastAsia="zh-CN"/>
        </w:rPr>
        <w:t>T</w:t>
      </w:r>
      <w:r w:rsidRPr="007D3487">
        <w:rPr>
          <w:lang w:eastAsia="zh-CN"/>
        </w:rPr>
        <w:t xml:space="preserve">he EES may utilize the </w:t>
      </w:r>
      <w:proofErr w:type="spellStart"/>
      <w:r w:rsidRPr="007D3487">
        <w:rPr>
          <w:lang w:eastAsia="zh-CN"/>
        </w:rPr>
        <w:t>Nnef_UEId_Get</w:t>
      </w:r>
      <w:proofErr w:type="spellEnd"/>
      <w:r w:rsidRPr="007D3487">
        <w:rPr>
          <w:lang w:eastAsia="zh-CN"/>
        </w:rPr>
        <w:t xml:space="preserve"> service (clause 4.15.10 of 3GPP TS 23.502) providing the </w:t>
      </w:r>
      <w:r>
        <w:rPr>
          <w:lang w:eastAsia="zh-CN"/>
        </w:rPr>
        <w:t>u</w:t>
      </w:r>
      <w:r w:rsidRPr="007D3487">
        <w:rPr>
          <w:lang w:eastAsia="zh-CN"/>
        </w:rPr>
        <w:t>ser information provided by the EEC, i.e., private UE IP address</w:t>
      </w:r>
      <w:r>
        <w:rPr>
          <w:lang w:eastAsia="zh-CN"/>
        </w:rPr>
        <w:t xml:space="preserve">. </w:t>
      </w:r>
    </w:p>
    <w:p w14:paraId="21057072" w14:textId="77777777" w:rsidR="00DE2483" w:rsidRPr="00C30885" w:rsidRDefault="00DE2483" w:rsidP="00DE2483">
      <w:pPr>
        <w:rPr>
          <w:i/>
          <w:iCs/>
          <w:lang w:eastAsia="ko-KR"/>
        </w:rPr>
      </w:pPr>
      <w:r>
        <w:rPr>
          <w:lang w:eastAsia="zh-CN"/>
        </w:rPr>
        <w:t xml:space="preserve">Since the user information (i.e., </w:t>
      </w:r>
      <w:r w:rsidRPr="007D3487">
        <w:rPr>
          <w:lang w:eastAsia="zh-CN"/>
        </w:rPr>
        <w:t xml:space="preserve">private </w:t>
      </w:r>
      <w:r>
        <w:rPr>
          <w:lang w:eastAsia="zh-CN"/>
        </w:rPr>
        <w:t xml:space="preserve">UE IP address) may </w:t>
      </w:r>
      <w:proofErr w:type="gramStart"/>
      <w:r>
        <w:rPr>
          <w:lang w:eastAsia="zh-CN"/>
        </w:rPr>
        <w:t>be  used</w:t>
      </w:r>
      <w:proofErr w:type="gramEnd"/>
      <w:r>
        <w:rPr>
          <w:lang w:eastAsia="zh-CN"/>
        </w:rPr>
        <w:t xml:space="preserve"> to determine the UE ID, it is needed to ensure that the user information is trusted , and the EEC is authorized to use this user information as a parameter in the API invocation. </w:t>
      </w:r>
    </w:p>
    <w:p w14:paraId="68B79BA8" w14:textId="77777777" w:rsidR="00DE2483" w:rsidRDefault="00DE2483" w:rsidP="00DE2483">
      <w:pPr>
        <w:rPr>
          <w:lang w:eastAsia="zh-CN"/>
        </w:rPr>
      </w:pPr>
      <w:r>
        <w:rPr>
          <w:lang w:eastAsia="zh-CN"/>
        </w:rPr>
        <w:t xml:space="preserve">This key issue is to study the security and privacy aspects of usage of user information provided by the EEC in the UE ID API invocation. </w:t>
      </w:r>
    </w:p>
    <w:p w14:paraId="66DB587E" w14:textId="2B9644B8" w:rsidR="00DE2483" w:rsidRDefault="00DE2483" w:rsidP="00DE2483">
      <w:pPr>
        <w:pStyle w:val="4"/>
      </w:pPr>
      <w:bookmarkStart w:id="117" w:name="_Toc136295466"/>
      <w:r>
        <w:t>5.3.</w:t>
      </w:r>
      <w:r w:rsidR="00DE01D4">
        <w:t>7</w:t>
      </w:r>
      <w:r>
        <w:t>.2</w:t>
      </w:r>
      <w:r>
        <w:tab/>
        <w:t>Threats</w:t>
      </w:r>
      <w:bookmarkEnd w:id="117"/>
    </w:p>
    <w:p w14:paraId="07DEB929" w14:textId="661FFC0F" w:rsidR="00DE2483" w:rsidRDefault="00DE2483" w:rsidP="00DE2483">
      <w:r>
        <w:t xml:space="preserve">If user information (i.e., the private UE IP address) provided by the EEC is not verified and the EEC is not authorized to use this information, a malicious or compromised EEC or a malicious API consumer can try to execute IP address spoofing attacks to learn identifiers of other UEs, including those they are not authorized to access. </w:t>
      </w:r>
      <w:r w:rsidR="00413836">
        <w:t xml:space="preserve">In this case, the EAS obtains an incorrect UE </w:t>
      </w:r>
      <w:r w:rsidR="009868BD">
        <w:rPr>
          <w:lang w:eastAsia="zh-CN"/>
        </w:rPr>
        <w:t>identifier</w:t>
      </w:r>
      <w:r w:rsidR="00413836">
        <w:rPr>
          <w:lang w:eastAsia="zh-CN"/>
        </w:rPr>
        <w:t xml:space="preserve">, when the EAS use this incorrect UE identifier to </w:t>
      </w:r>
      <w:r w:rsidR="00413836">
        <w:t xml:space="preserve">invoke capability APIs </w:t>
      </w:r>
      <w:r w:rsidR="00413836" w:rsidRPr="00F477AF">
        <w:t>specific to UE</w:t>
      </w:r>
      <w:r w:rsidR="00413836">
        <w:t xml:space="preserve"> over EDGE-7, un</w:t>
      </w:r>
      <w:r w:rsidR="00413836">
        <w:rPr>
          <w:rFonts w:hint="eastAsia"/>
          <w:lang w:eastAsia="zh-CN"/>
        </w:rPr>
        <w:t>authorized</w:t>
      </w:r>
      <w:r w:rsidR="00413836">
        <w:t xml:space="preserve"> information </w:t>
      </w:r>
      <w:r w:rsidR="00413836">
        <w:rPr>
          <w:lang w:eastAsia="zh-CN"/>
        </w:rPr>
        <w:t xml:space="preserve">(e.g. </w:t>
      </w:r>
      <w:r w:rsidR="00413836">
        <w:rPr>
          <w:rFonts w:hint="eastAsia"/>
          <w:lang w:eastAsia="zh-CN"/>
        </w:rPr>
        <w:t>UE</w:t>
      </w:r>
      <w:r w:rsidR="00413836">
        <w:rPr>
          <w:lang w:eastAsia="zh-CN"/>
        </w:rPr>
        <w:t xml:space="preserve"> </w:t>
      </w:r>
      <w:r w:rsidR="00413836">
        <w:rPr>
          <w:rFonts w:hint="eastAsia"/>
          <w:lang w:eastAsia="zh-CN"/>
        </w:rPr>
        <w:t>location</w:t>
      </w:r>
      <w:r w:rsidR="00413836">
        <w:rPr>
          <w:lang w:eastAsia="zh-CN"/>
        </w:rPr>
        <w:t>)</w:t>
      </w:r>
      <w:r w:rsidR="00413836">
        <w:t xml:space="preserve"> belonging to another UE is exposed to the EAS.</w:t>
      </w:r>
      <w:r w:rsidR="00413836">
        <w:rPr>
          <w:lang w:eastAsia="zh-CN"/>
        </w:rPr>
        <w:t xml:space="preserve">  </w:t>
      </w:r>
    </w:p>
    <w:p w14:paraId="61C8180D" w14:textId="5F65C93F" w:rsidR="00DE2483" w:rsidRDefault="00DE2483" w:rsidP="00DE2483">
      <w:pPr>
        <w:pStyle w:val="4"/>
      </w:pPr>
      <w:bookmarkStart w:id="118" w:name="_Toc136295467"/>
      <w:r>
        <w:t>5.3.</w:t>
      </w:r>
      <w:r w:rsidR="00DE01D4">
        <w:t>7</w:t>
      </w:r>
      <w:r>
        <w:t>.3</w:t>
      </w:r>
      <w:r>
        <w:tab/>
        <w:t>Potential security requirements</w:t>
      </w:r>
      <w:bookmarkEnd w:id="118"/>
      <w:r>
        <w:t xml:space="preserve"> </w:t>
      </w:r>
    </w:p>
    <w:p w14:paraId="544F94AC" w14:textId="77777777" w:rsidR="00DE2483" w:rsidRPr="004A1488" w:rsidRDefault="00DE2483" w:rsidP="00DE2483">
      <w:r>
        <w:t xml:space="preserve">The user information (i.e., private UE IP address) provided by the EEC should be verified and the EEC should be authorized to use this information. </w:t>
      </w:r>
    </w:p>
    <w:p w14:paraId="70546892" w14:textId="77777777" w:rsidR="00501EE0" w:rsidRDefault="00501EE0" w:rsidP="00501EE0">
      <w:pPr>
        <w:pStyle w:val="1"/>
      </w:pPr>
      <w:bookmarkStart w:id="119" w:name="_Toc39138080"/>
      <w:bookmarkStart w:id="120" w:name="_Toc136295468"/>
      <w:r>
        <w:t>6</w:t>
      </w:r>
      <w:r>
        <w:tab/>
        <w:t>Proposed solutions</w:t>
      </w:r>
      <w:bookmarkEnd w:id="119"/>
      <w:bookmarkEnd w:id="120"/>
    </w:p>
    <w:p w14:paraId="713CA677" w14:textId="42341A84" w:rsidR="00501EE0" w:rsidDel="005321A3" w:rsidRDefault="00501EE0" w:rsidP="00501EE0">
      <w:pPr>
        <w:pStyle w:val="EditorsNote"/>
        <w:rPr>
          <w:del w:id="121" w:author="Huawei" w:date="2023-07-25T11:55:00Z"/>
        </w:rPr>
      </w:pPr>
      <w:bookmarkStart w:id="122" w:name="_Hlk38892790"/>
      <w:del w:id="123" w:author="Huawei" w:date="2023-07-25T11:55:00Z">
        <w:r w:rsidDel="005321A3">
          <w:delText>Editor’s Note: This clause will contain the proposed solutions</w:delText>
        </w:r>
      </w:del>
    </w:p>
    <w:p w14:paraId="3ECB2621" w14:textId="77777777" w:rsidR="00501EE0" w:rsidRDefault="00501EE0" w:rsidP="00501EE0">
      <w:pPr>
        <w:pStyle w:val="2"/>
        <w:rPr>
          <w:lang w:eastAsia="zh-CN"/>
        </w:rPr>
      </w:pPr>
      <w:bookmarkStart w:id="124" w:name="_Toc136295469"/>
      <w:bookmarkStart w:id="125" w:name="_Toc39138081"/>
      <w:bookmarkEnd w:id="122"/>
      <w:r>
        <w:t>6.0</w:t>
      </w:r>
      <w:r>
        <w:tab/>
      </w:r>
      <w:r>
        <w:rPr>
          <w:lang w:eastAsia="zh-CN"/>
        </w:rPr>
        <w:t>Mapping of Solutions to Key Issues</w:t>
      </w:r>
      <w:bookmarkEnd w:id="124"/>
    </w:p>
    <w:p w14:paraId="1282A66B" w14:textId="77777777" w:rsidR="00501EE0" w:rsidRDefault="00501EE0" w:rsidP="00501EE0">
      <w:pPr>
        <w:pStyle w:val="TH"/>
        <w:rPr>
          <w:lang w:eastAsia="zh-CN"/>
        </w:rPr>
      </w:pPr>
      <w:r>
        <w:rPr>
          <w:lang w:eastAsia="zh-CN"/>
        </w:rPr>
        <w:t>Table 6.0-1: Mapping of Solutions to Key Issues</w:t>
      </w:r>
    </w:p>
    <w:tbl>
      <w:tblPr>
        <w:tblW w:w="9385"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14"/>
        <w:gridCol w:w="567"/>
        <w:gridCol w:w="567"/>
        <w:gridCol w:w="567"/>
        <w:gridCol w:w="567"/>
        <w:gridCol w:w="709"/>
        <w:gridCol w:w="709"/>
        <w:gridCol w:w="567"/>
        <w:gridCol w:w="709"/>
        <w:gridCol w:w="709"/>
      </w:tblGrid>
      <w:tr w:rsidR="00DE01D4" w:rsidRPr="00636347" w14:paraId="1EB87ECF" w14:textId="3F4B2137" w:rsidTr="00DE01D4">
        <w:tc>
          <w:tcPr>
            <w:tcW w:w="3714" w:type="dxa"/>
            <w:vMerge w:val="restart"/>
            <w:tcBorders>
              <w:top w:val="single" w:sz="4" w:space="0" w:color="auto"/>
              <w:left w:val="single" w:sz="4" w:space="0" w:color="auto"/>
              <w:bottom w:val="single" w:sz="4" w:space="0" w:color="auto"/>
              <w:right w:val="single" w:sz="4" w:space="0" w:color="auto"/>
            </w:tcBorders>
            <w:hideMark/>
          </w:tcPr>
          <w:p w14:paraId="393715F6" w14:textId="77777777" w:rsidR="00DE01D4" w:rsidRPr="00636347" w:rsidRDefault="00DE01D4" w:rsidP="007576CB">
            <w:pPr>
              <w:pStyle w:val="TAH"/>
              <w:rPr>
                <w:lang w:eastAsia="ja-JP"/>
              </w:rPr>
            </w:pPr>
            <w:r w:rsidRPr="00636347">
              <w:t>Solutions</w:t>
            </w:r>
          </w:p>
        </w:tc>
        <w:tc>
          <w:tcPr>
            <w:tcW w:w="5671" w:type="dxa"/>
            <w:gridSpan w:val="9"/>
            <w:tcBorders>
              <w:top w:val="single" w:sz="4" w:space="0" w:color="auto"/>
              <w:left w:val="single" w:sz="4" w:space="0" w:color="auto"/>
              <w:bottom w:val="single" w:sz="4" w:space="0" w:color="auto"/>
              <w:right w:val="single" w:sz="4" w:space="0" w:color="auto"/>
            </w:tcBorders>
          </w:tcPr>
          <w:p w14:paraId="40460349" w14:textId="66BF85CC" w:rsidR="00DE01D4" w:rsidRPr="00636347" w:rsidRDefault="00DE01D4" w:rsidP="007576CB">
            <w:pPr>
              <w:pStyle w:val="TAH"/>
            </w:pPr>
            <w:r w:rsidRPr="00636347">
              <w:t>Key Issues</w:t>
            </w:r>
          </w:p>
        </w:tc>
      </w:tr>
      <w:tr w:rsidR="00DE01D4" w:rsidRPr="00636347" w14:paraId="7A93810F" w14:textId="58F8EC39" w:rsidTr="00DE01D4">
        <w:tc>
          <w:tcPr>
            <w:tcW w:w="3714" w:type="dxa"/>
            <w:vMerge/>
            <w:tcBorders>
              <w:top w:val="single" w:sz="4" w:space="0" w:color="auto"/>
              <w:left w:val="single" w:sz="4" w:space="0" w:color="auto"/>
              <w:bottom w:val="single" w:sz="4" w:space="0" w:color="auto"/>
              <w:right w:val="single" w:sz="4" w:space="0" w:color="auto"/>
            </w:tcBorders>
            <w:vAlign w:val="center"/>
            <w:hideMark/>
          </w:tcPr>
          <w:p w14:paraId="26E586C5" w14:textId="77777777" w:rsidR="00DE01D4" w:rsidRPr="00636347" w:rsidRDefault="00DE01D4" w:rsidP="007576CB">
            <w:pPr>
              <w:spacing w:after="0"/>
              <w:rPr>
                <w:rFonts w:ascii="Arial" w:hAnsi="Arial"/>
                <w:b/>
                <w:color w:val="000000"/>
                <w:sz w:val="18"/>
                <w:lang w:eastAsia="ja-JP"/>
              </w:rPr>
            </w:pPr>
          </w:p>
        </w:tc>
        <w:tc>
          <w:tcPr>
            <w:tcW w:w="567" w:type="dxa"/>
            <w:tcBorders>
              <w:top w:val="single" w:sz="4" w:space="0" w:color="auto"/>
              <w:left w:val="single" w:sz="4" w:space="0" w:color="auto"/>
              <w:bottom w:val="single" w:sz="4" w:space="0" w:color="auto"/>
              <w:right w:val="single" w:sz="4" w:space="0" w:color="auto"/>
            </w:tcBorders>
            <w:hideMark/>
          </w:tcPr>
          <w:p w14:paraId="4E6FF68D" w14:textId="1E509B4B" w:rsidR="00DE01D4" w:rsidRPr="00636347" w:rsidRDefault="00DE01D4" w:rsidP="007576CB">
            <w:pPr>
              <w:pStyle w:val="TAH"/>
              <w:rPr>
                <w:lang w:eastAsia="zh-CN"/>
              </w:rPr>
            </w:pPr>
            <w:r w:rsidRPr="00636347">
              <w:rPr>
                <w:lang w:eastAsia="zh-CN"/>
              </w:rPr>
              <w:t>1</w:t>
            </w:r>
            <w:r>
              <w:rPr>
                <w:lang w:eastAsia="zh-CN"/>
              </w:rPr>
              <w:t>.1</w:t>
            </w:r>
          </w:p>
        </w:tc>
        <w:tc>
          <w:tcPr>
            <w:tcW w:w="567" w:type="dxa"/>
            <w:tcBorders>
              <w:top w:val="single" w:sz="4" w:space="0" w:color="auto"/>
              <w:left w:val="single" w:sz="4" w:space="0" w:color="auto"/>
              <w:bottom w:val="single" w:sz="4" w:space="0" w:color="auto"/>
              <w:right w:val="single" w:sz="4" w:space="0" w:color="auto"/>
            </w:tcBorders>
          </w:tcPr>
          <w:p w14:paraId="7251485B" w14:textId="3E0A585B" w:rsidR="00DE01D4" w:rsidRDefault="00DE01D4" w:rsidP="007576CB">
            <w:pPr>
              <w:pStyle w:val="TAH"/>
              <w:rPr>
                <w:lang w:eastAsia="zh-CN"/>
              </w:rPr>
            </w:pPr>
            <w:r>
              <w:rPr>
                <w:rFonts w:hint="eastAsia"/>
                <w:lang w:eastAsia="zh-CN"/>
              </w:rPr>
              <w:t>1</w:t>
            </w:r>
            <w:r>
              <w:rPr>
                <w:lang w:eastAsia="zh-CN"/>
              </w:rPr>
              <w:t>.2</w:t>
            </w:r>
          </w:p>
        </w:tc>
        <w:tc>
          <w:tcPr>
            <w:tcW w:w="567" w:type="dxa"/>
            <w:tcBorders>
              <w:top w:val="single" w:sz="4" w:space="0" w:color="auto"/>
              <w:left w:val="single" w:sz="4" w:space="0" w:color="auto"/>
              <w:bottom w:val="single" w:sz="4" w:space="0" w:color="auto"/>
              <w:right w:val="single" w:sz="4" w:space="0" w:color="auto"/>
            </w:tcBorders>
            <w:hideMark/>
          </w:tcPr>
          <w:p w14:paraId="385267E6" w14:textId="14EA0F15" w:rsidR="00DE01D4" w:rsidRPr="00636347" w:rsidRDefault="00DE01D4" w:rsidP="007576CB">
            <w:pPr>
              <w:pStyle w:val="TAH"/>
              <w:rPr>
                <w:lang w:eastAsia="zh-CN"/>
              </w:rPr>
            </w:pPr>
            <w:r>
              <w:rPr>
                <w:lang w:eastAsia="zh-CN"/>
              </w:rPr>
              <w:t>2.1</w:t>
            </w:r>
          </w:p>
        </w:tc>
        <w:tc>
          <w:tcPr>
            <w:tcW w:w="567" w:type="dxa"/>
            <w:tcBorders>
              <w:top w:val="single" w:sz="4" w:space="0" w:color="auto"/>
              <w:left w:val="single" w:sz="4" w:space="0" w:color="auto"/>
              <w:bottom w:val="single" w:sz="4" w:space="0" w:color="auto"/>
              <w:right w:val="single" w:sz="4" w:space="0" w:color="auto"/>
            </w:tcBorders>
            <w:hideMark/>
          </w:tcPr>
          <w:p w14:paraId="4C68B2E1" w14:textId="6C8A7617" w:rsidR="00DE01D4" w:rsidRPr="00636347" w:rsidRDefault="00DE01D4" w:rsidP="002B436A">
            <w:pPr>
              <w:pStyle w:val="TAH"/>
              <w:rPr>
                <w:lang w:eastAsia="zh-CN"/>
              </w:rPr>
            </w:pPr>
            <w:r>
              <w:rPr>
                <w:rFonts w:hint="eastAsia"/>
                <w:lang w:eastAsia="zh-CN"/>
              </w:rPr>
              <w:t>2</w:t>
            </w:r>
            <w:r>
              <w:rPr>
                <w:lang w:eastAsia="zh-CN"/>
              </w:rPr>
              <w:t>.2</w:t>
            </w:r>
          </w:p>
        </w:tc>
        <w:tc>
          <w:tcPr>
            <w:tcW w:w="709" w:type="dxa"/>
            <w:tcBorders>
              <w:top w:val="single" w:sz="4" w:space="0" w:color="auto"/>
              <w:left w:val="single" w:sz="4" w:space="0" w:color="auto"/>
              <w:right w:val="single" w:sz="4" w:space="0" w:color="auto"/>
            </w:tcBorders>
            <w:hideMark/>
          </w:tcPr>
          <w:p w14:paraId="587198BD" w14:textId="77777777" w:rsidR="00DE01D4" w:rsidRPr="00636347" w:rsidRDefault="00DE01D4" w:rsidP="007576CB">
            <w:pPr>
              <w:pStyle w:val="TAH"/>
              <w:rPr>
                <w:lang w:eastAsia="zh-CN"/>
              </w:rPr>
            </w:pPr>
            <w:r>
              <w:rPr>
                <w:rFonts w:hint="eastAsia"/>
                <w:lang w:eastAsia="zh-CN"/>
              </w:rPr>
              <w:t>2</w:t>
            </w:r>
            <w:r>
              <w:rPr>
                <w:lang w:eastAsia="zh-CN"/>
              </w:rPr>
              <w:t>.3</w:t>
            </w:r>
          </w:p>
        </w:tc>
        <w:tc>
          <w:tcPr>
            <w:tcW w:w="709" w:type="dxa"/>
            <w:tcBorders>
              <w:top w:val="single" w:sz="4" w:space="0" w:color="auto"/>
              <w:left w:val="single" w:sz="4" w:space="0" w:color="auto"/>
              <w:right w:val="single" w:sz="4" w:space="0" w:color="auto"/>
            </w:tcBorders>
          </w:tcPr>
          <w:p w14:paraId="67A330C9" w14:textId="43F1F2FA" w:rsidR="00DE01D4" w:rsidRPr="00636347" w:rsidRDefault="00DE01D4" w:rsidP="007576CB">
            <w:pPr>
              <w:pStyle w:val="TAH"/>
              <w:rPr>
                <w:lang w:eastAsia="zh-CN"/>
              </w:rPr>
            </w:pPr>
            <w:r>
              <w:rPr>
                <w:rFonts w:hint="eastAsia"/>
                <w:lang w:eastAsia="zh-CN"/>
              </w:rPr>
              <w:t>2</w:t>
            </w:r>
            <w:r>
              <w:rPr>
                <w:lang w:eastAsia="zh-CN"/>
              </w:rPr>
              <w:t>.4</w:t>
            </w:r>
          </w:p>
        </w:tc>
        <w:tc>
          <w:tcPr>
            <w:tcW w:w="567" w:type="dxa"/>
            <w:tcBorders>
              <w:top w:val="single" w:sz="4" w:space="0" w:color="auto"/>
              <w:left w:val="single" w:sz="4" w:space="0" w:color="auto"/>
              <w:right w:val="single" w:sz="4" w:space="0" w:color="auto"/>
            </w:tcBorders>
          </w:tcPr>
          <w:p w14:paraId="5EE3DD7F" w14:textId="7515181D" w:rsidR="00DE01D4" w:rsidRDefault="00DE01D4" w:rsidP="007576CB">
            <w:pPr>
              <w:pStyle w:val="TAH"/>
              <w:rPr>
                <w:lang w:eastAsia="zh-CN"/>
              </w:rPr>
            </w:pPr>
            <w:r>
              <w:rPr>
                <w:rFonts w:hint="eastAsia"/>
                <w:lang w:eastAsia="zh-CN"/>
              </w:rPr>
              <w:t>2</w:t>
            </w:r>
            <w:r>
              <w:rPr>
                <w:lang w:eastAsia="zh-CN"/>
              </w:rPr>
              <w:t>.5</w:t>
            </w:r>
          </w:p>
        </w:tc>
        <w:tc>
          <w:tcPr>
            <w:tcW w:w="709" w:type="dxa"/>
            <w:tcBorders>
              <w:top w:val="single" w:sz="4" w:space="0" w:color="auto"/>
              <w:left w:val="single" w:sz="4" w:space="0" w:color="auto"/>
              <w:right w:val="single" w:sz="4" w:space="0" w:color="auto"/>
            </w:tcBorders>
          </w:tcPr>
          <w:p w14:paraId="24C328F6" w14:textId="5CBAE03C" w:rsidR="00DE01D4" w:rsidRDefault="00DE01D4" w:rsidP="007576CB">
            <w:pPr>
              <w:pStyle w:val="TAH"/>
              <w:rPr>
                <w:lang w:eastAsia="zh-CN"/>
              </w:rPr>
            </w:pPr>
            <w:r>
              <w:rPr>
                <w:rFonts w:hint="eastAsia"/>
                <w:lang w:eastAsia="zh-CN"/>
              </w:rPr>
              <w:t>2</w:t>
            </w:r>
            <w:r>
              <w:rPr>
                <w:lang w:eastAsia="zh-CN"/>
              </w:rPr>
              <w:t>.6</w:t>
            </w:r>
          </w:p>
        </w:tc>
        <w:tc>
          <w:tcPr>
            <w:tcW w:w="709" w:type="dxa"/>
            <w:tcBorders>
              <w:top w:val="single" w:sz="4" w:space="0" w:color="auto"/>
              <w:left w:val="single" w:sz="4" w:space="0" w:color="auto"/>
              <w:right w:val="single" w:sz="4" w:space="0" w:color="auto"/>
            </w:tcBorders>
          </w:tcPr>
          <w:p w14:paraId="608B2557" w14:textId="6673AE10" w:rsidR="00DE01D4" w:rsidRDefault="00DE01D4" w:rsidP="007576CB">
            <w:pPr>
              <w:pStyle w:val="TAH"/>
              <w:rPr>
                <w:lang w:eastAsia="zh-CN"/>
              </w:rPr>
            </w:pPr>
            <w:r>
              <w:rPr>
                <w:lang w:eastAsia="zh-CN"/>
              </w:rPr>
              <w:t>2.7</w:t>
            </w:r>
          </w:p>
        </w:tc>
      </w:tr>
      <w:tr w:rsidR="00DE01D4" w:rsidRPr="00636347" w14:paraId="05864F24" w14:textId="55246441" w:rsidTr="00DE01D4">
        <w:tc>
          <w:tcPr>
            <w:tcW w:w="3714" w:type="dxa"/>
            <w:tcBorders>
              <w:top w:val="single" w:sz="4" w:space="0" w:color="auto"/>
              <w:left w:val="single" w:sz="4" w:space="0" w:color="auto"/>
              <w:bottom w:val="single" w:sz="4" w:space="0" w:color="auto"/>
              <w:right w:val="single" w:sz="4" w:space="0" w:color="auto"/>
            </w:tcBorders>
          </w:tcPr>
          <w:p w14:paraId="07CB07D3" w14:textId="1728823F" w:rsidR="00DE01D4" w:rsidRPr="000A11D7" w:rsidRDefault="00DE01D4" w:rsidP="002B436A">
            <w:pPr>
              <w:pStyle w:val="TAH"/>
              <w:ind w:left="317" w:hangingChars="176" w:hanging="317"/>
              <w:jc w:val="left"/>
              <w:rPr>
                <w:b w:val="0"/>
                <w:lang w:eastAsia="zh-CN"/>
              </w:rPr>
            </w:pPr>
            <w:r w:rsidRPr="003D120B">
              <w:rPr>
                <w:b w:val="0"/>
              </w:rPr>
              <w:lastRenderedPageBreak/>
              <w:t xml:space="preserve">Solution #1: </w:t>
            </w:r>
            <w:r w:rsidRPr="003D120B">
              <w:rPr>
                <w:rFonts w:cs="Arial"/>
                <w:b w:val="0"/>
              </w:rPr>
              <w:t>Authentication and authorization between EEC hosted in the roaming UE and ECS</w:t>
            </w:r>
            <w:r w:rsidRPr="000A11D7" w:rsidDel="002B436A">
              <w:rPr>
                <w:b w:val="0"/>
                <w:lang w:eastAsia="zh-CN"/>
              </w:rPr>
              <w:t xml:space="preserve"> </w:t>
            </w:r>
          </w:p>
        </w:tc>
        <w:tc>
          <w:tcPr>
            <w:tcW w:w="567" w:type="dxa"/>
            <w:tcBorders>
              <w:top w:val="single" w:sz="4" w:space="0" w:color="auto"/>
              <w:left w:val="single" w:sz="4" w:space="0" w:color="auto"/>
              <w:bottom w:val="single" w:sz="4" w:space="0" w:color="auto"/>
              <w:right w:val="single" w:sz="4" w:space="0" w:color="auto"/>
            </w:tcBorders>
          </w:tcPr>
          <w:p w14:paraId="12F7E85F" w14:textId="08197106" w:rsidR="00DE01D4" w:rsidRPr="00636347" w:rsidRDefault="00DE01D4" w:rsidP="002B436A">
            <w:pPr>
              <w:pStyle w:val="TAC"/>
              <w:rPr>
                <w:lang w:eastAsia="zh-CN"/>
              </w:rPr>
            </w:pPr>
          </w:p>
        </w:tc>
        <w:tc>
          <w:tcPr>
            <w:tcW w:w="567" w:type="dxa"/>
            <w:tcBorders>
              <w:top w:val="single" w:sz="4" w:space="0" w:color="auto"/>
              <w:left w:val="single" w:sz="4" w:space="0" w:color="auto"/>
              <w:bottom w:val="single" w:sz="4" w:space="0" w:color="auto"/>
              <w:right w:val="single" w:sz="4" w:space="0" w:color="auto"/>
            </w:tcBorders>
          </w:tcPr>
          <w:p w14:paraId="623D8E8A" w14:textId="77777777" w:rsidR="00DE01D4" w:rsidRDefault="00DE01D4" w:rsidP="002B436A">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B9A3943" w14:textId="3351BFF3" w:rsidR="00DE01D4" w:rsidRPr="00A1721F" w:rsidRDefault="00DE01D4" w:rsidP="002B436A">
            <w:pPr>
              <w:pStyle w:val="TAC"/>
              <w:rPr>
                <w:rFonts w:eastAsiaTheme="minorEastAsia"/>
                <w:lang w:eastAsia="zh-CN"/>
              </w:rPr>
            </w:pPr>
            <w:r>
              <w:rPr>
                <w:rFonts w:eastAsiaTheme="minorEastAsia"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76939461" w14:textId="67967703" w:rsidR="00DE01D4" w:rsidRPr="00636347" w:rsidRDefault="00DE01D4" w:rsidP="002B436A">
            <w:pPr>
              <w:pStyle w:val="TAC"/>
            </w:pPr>
          </w:p>
        </w:tc>
        <w:tc>
          <w:tcPr>
            <w:tcW w:w="709" w:type="dxa"/>
            <w:tcBorders>
              <w:left w:val="single" w:sz="4" w:space="0" w:color="auto"/>
              <w:right w:val="single" w:sz="4" w:space="0" w:color="auto"/>
            </w:tcBorders>
          </w:tcPr>
          <w:p w14:paraId="42FE9C71" w14:textId="77777777" w:rsidR="00DE01D4" w:rsidRPr="00636347" w:rsidRDefault="00DE01D4" w:rsidP="002B436A">
            <w:pPr>
              <w:pStyle w:val="TAC"/>
            </w:pPr>
          </w:p>
        </w:tc>
        <w:tc>
          <w:tcPr>
            <w:tcW w:w="709" w:type="dxa"/>
            <w:tcBorders>
              <w:left w:val="single" w:sz="4" w:space="0" w:color="auto"/>
              <w:right w:val="single" w:sz="4" w:space="0" w:color="auto"/>
            </w:tcBorders>
          </w:tcPr>
          <w:p w14:paraId="16B053AA" w14:textId="7A3E4C36" w:rsidR="00DE01D4" w:rsidRPr="00636347" w:rsidRDefault="00DE01D4" w:rsidP="002B436A">
            <w:pPr>
              <w:pStyle w:val="TAC"/>
            </w:pPr>
          </w:p>
        </w:tc>
        <w:tc>
          <w:tcPr>
            <w:tcW w:w="567" w:type="dxa"/>
            <w:tcBorders>
              <w:left w:val="single" w:sz="4" w:space="0" w:color="auto"/>
              <w:right w:val="single" w:sz="4" w:space="0" w:color="auto"/>
            </w:tcBorders>
          </w:tcPr>
          <w:p w14:paraId="5171F125" w14:textId="77777777" w:rsidR="00DE01D4" w:rsidRPr="00636347" w:rsidRDefault="00DE01D4" w:rsidP="002B436A">
            <w:pPr>
              <w:pStyle w:val="TAC"/>
            </w:pPr>
          </w:p>
        </w:tc>
        <w:tc>
          <w:tcPr>
            <w:tcW w:w="709" w:type="dxa"/>
            <w:tcBorders>
              <w:left w:val="single" w:sz="4" w:space="0" w:color="auto"/>
              <w:right w:val="single" w:sz="4" w:space="0" w:color="auto"/>
            </w:tcBorders>
          </w:tcPr>
          <w:p w14:paraId="248FA2C4" w14:textId="77777777" w:rsidR="00DE01D4" w:rsidRPr="00636347" w:rsidRDefault="00DE01D4" w:rsidP="002B436A">
            <w:pPr>
              <w:pStyle w:val="TAC"/>
            </w:pPr>
          </w:p>
        </w:tc>
        <w:tc>
          <w:tcPr>
            <w:tcW w:w="709" w:type="dxa"/>
            <w:tcBorders>
              <w:left w:val="single" w:sz="4" w:space="0" w:color="auto"/>
              <w:right w:val="single" w:sz="4" w:space="0" w:color="auto"/>
            </w:tcBorders>
          </w:tcPr>
          <w:p w14:paraId="7026EFCC" w14:textId="77777777" w:rsidR="00DE01D4" w:rsidRPr="00636347" w:rsidRDefault="00DE01D4" w:rsidP="002B436A">
            <w:pPr>
              <w:pStyle w:val="TAC"/>
            </w:pPr>
          </w:p>
        </w:tc>
      </w:tr>
      <w:tr w:rsidR="00DE01D4" w:rsidRPr="00636347" w14:paraId="435EF6AE" w14:textId="20CA4B50" w:rsidTr="00DE01D4">
        <w:tc>
          <w:tcPr>
            <w:tcW w:w="3714" w:type="dxa"/>
            <w:tcBorders>
              <w:top w:val="single" w:sz="4" w:space="0" w:color="auto"/>
              <w:left w:val="single" w:sz="4" w:space="0" w:color="auto"/>
              <w:bottom w:val="single" w:sz="4" w:space="0" w:color="auto"/>
              <w:right w:val="single" w:sz="4" w:space="0" w:color="auto"/>
            </w:tcBorders>
          </w:tcPr>
          <w:p w14:paraId="44094853" w14:textId="58BB1E4A" w:rsidR="00DE01D4" w:rsidRPr="003D120B" w:rsidRDefault="00DE01D4" w:rsidP="0020408C">
            <w:pPr>
              <w:pStyle w:val="TAH"/>
              <w:ind w:left="317" w:hangingChars="176" w:hanging="317"/>
              <w:jc w:val="left"/>
              <w:rPr>
                <w:b w:val="0"/>
              </w:rPr>
            </w:pPr>
            <w:r w:rsidRPr="003D120B">
              <w:rPr>
                <w:b w:val="0"/>
              </w:rPr>
              <w:t xml:space="preserve">Solution #2: </w:t>
            </w:r>
            <w:r w:rsidRPr="003D120B">
              <w:rPr>
                <w:rFonts w:cs="Arial"/>
                <w:b w:val="0"/>
              </w:rPr>
              <w:t>Authentication and authorization between EEC hosted in the roaming UE and EES</w:t>
            </w:r>
          </w:p>
        </w:tc>
        <w:tc>
          <w:tcPr>
            <w:tcW w:w="567" w:type="dxa"/>
            <w:tcBorders>
              <w:top w:val="single" w:sz="4" w:space="0" w:color="auto"/>
              <w:left w:val="single" w:sz="4" w:space="0" w:color="auto"/>
              <w:bottom w:val="single" w:sz="4" w:space="0" w:color="auto"/>
              <w:right w:val="single" w:sz="4" w:space="0" w:color="auto"/>
            </w:tcBorders>
          </w:tcPr>
          <w:p w14:paraId="33286FF8" w14:textId="0461AFE2" w:rsidR="00DE01D4" w:rsidRDefault="00DE01D4" w:rsidP="002B436A">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77C83D4A" w14:textId="77777777" w:rsidR="00DE01D4" w:rsidRDefault="00DE01D4" w:rsidP="002B436A">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315C5270" w14:textId="6E9225FD" w:rsidR="00DE01D4" w:rsidRDefault="00DE01D4" w:rsidP="002B436A">
            <w:pPr>
              <w:pStyle w:val="TAC"/>
              <w:rPr>
                <w:rFonts w:eastAsiaTheme="minorEastAsia"/>
                <w:lang w:eastAsia="zh-CN"/>
              </w:rPr>
            </w:pPr>
            <w:r w:rsidRPr="00F90A70">
              <w:rPr>
                <w:rFonts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3DD36842" w14:textId="77777777" w:rsidR="00DE01D4" w:rsidRPr="00636347" w:rsidRDefault="00DE01D4" w:rsidP="002B436A">
            <w:pPr>
              <w:pStyle w:val="TAC"/>
            </w:pPr>
          </w:p>
        </w:tc>
        <w:tc>
          <w:tcPr>
            <w:tcW w:w="709" w:type="dxa"/>
            <w:tcBorders>
              <w:left w:val="single" w:sz="4" w:space="0" w:color="auto"/>
              <w:right w:val="single" w:sz="4" w:space="0" w:color="auto"/>
            </w:tcBorders>
          </w:tcPr>
          <w:p w14:paraId="72537015" w14:textId="77777777" w:rsidR="00DE01D4" w:rsidRPr="00636347" w:rsidRDefault="00DE01D4" w:rsidP="002B436A">
            <w:pPr>
              <w:pStyle w:val="TAC"/>
            </w:pPr>
          </w:p>
        </w:tc>
        <w:tc>
          <w:tcPr>
            <w:tcW w:w="709" w:type="dxa"/>
            <w:tcBorders>
              <w:left w:val="single" w:sz="4" w:space="0" w:color="auto"/>
              <w:right w:val="single" w:sz="4" w:space="0" w:color="auto"/>
            </w:tcBorders>
          </w:tcPr>
          <w:p w14:paraId="05FFDA1B" w14:textId="77777777" w:rsidR="00DE01D4" w:rsidRPr="00636347" w:rsidRDefault="00DE01D4" w:rsidP="002B436A">
            <w:pPr>
              <w:pStyle w:val="TAC"/>
            </w:pPr>
          </w:p>
        </w:tc>
        <w:tc>
          <w:tcPr>
            <w:tcW w:w="567" w:type="dxa"/>
            <w:tcBorders>
              <w:left w:val="single" w:sz="4" w:space="0" w:color="auto"/>
              <w:right w:val="single" w:sz="4" w:space="0" w:color="auto"/>
            </w:tcBorders>
          </w:tcPr>
          <w:p w14:paraId="0BC5CA3B" w14:textId="77777777" w:rsidR="00DE01D4" w:rsidRPr="00636347" w:rsidRDefault="00DE01D4" w:rsidP="002B436A">
            <w:pPr>
              <w:pStyle w:val="TAC"/>
            </w:pPr>
          </w:p>
        </w:tc>
        <w:tc>
          <w:tcPr>
            <w:tcW w:w="709" w:type="dxa"/>
            <w:tcBorders>
              <w:left w:val="single" w:sz="4" w:space="0" w:color="auto"/>
              <w:right w:val="single" w:sz="4" w:space="0" w:color="auto"/>
            </w:tcBorders>
          </w:tcPr>
          <w:p w14:paraId="5AEAE24A" w14:textId="77777777" w:rsidR="00DE01D4" w:rsidRPr="00636347" w:rsidRDefault="00DE01D4" w:rsidP="002B436A">
            <w:pPr>
              <w:pStyle w:val="TAC"/>
            </w:pPr>
          </w:p>
        </w:tc>
        <w:tc>
          <w:tcPr>
            <w:tcW w:w="709" w:type="dxa"/>
            <w:tcBorders>
              <w:left w:val="single" w:sz="4" w:space="0" w:color="auto"/>
              <w:right w:val="single" w:sz="4" w:space="0" w:color="auto"/>
            </w:tcBorders>
          </w:tcPr>
          <w:p w14:paraId="0BB80C9D" w14:textId="77777777" w:rsidR="00DE01D4" w:rsidRPr="00636347" w:rsidRDefault="00DE01D4" w:rsidP="002B436A">
            <w:pPr>
              <w:pStyle w:val="TAC"/>
            </w:pPr>
          </w:p>
        </w:tc>
      </w:tr>
      <w:tr w:rsidR="00DE01D4" w:rsidRPr="00636347" w14:paraId="586E1E84" w14:textId="2EC8A0A1" w:rsidTr="00DE01D4">
        <w:tc>
          <w:tcPr>
            <w:tcW w:w="3714" w:type="dxa"/>
            <w:tcBorders>
              <w:top w:val="single" w:sz="4" w:space="0" w:color="auto"/>
              <w:left w:val="single" w:sz="4" w:space="0" w:color="auto"/>
              <w:bottom w:val="single" w:sz="4" w:space="0" w:color="auto"/>
              <w:right w:val="single" w:sz="4" w:space="0" w:color="auto"/>
            </w:tcBorders>
          </w:tcPr>
          <w:p w14:paraId="3D443A22" w14:textId="3168F5F1" w:rsidR="00DE01D4" w:rsidRPr="003D120B" w:rsidRDefault="00DE01D4" w:rsidP="0020408C">
            <w:pPr>
              <w:pStyle w:val="TAH"/>
              <w:ind w:left="317" w:hangingChars="176" w:hanging="317"/>
              <w:jc w:val="left"/>
              <w:rPr>
                <w:b w:val="0"/>
              </w:rPr>
            </w:pPr>
            <w:r w:rsidRPr="003D120B">
              <w:rPr>
                <w:b w:val="0"/>
              </w:rPr>
              <w:t>Solution #3: Authentication mechanism selection between EEC and ECS</w:t>
            </w:r>
          </w:p>
        </w:tc>
        <w:tc>
          <w:tcPr>
            <w:tcW w:w="567" w:type="dxa"/>
            <w:tcBorders>
              <w:top w:val="single" w:sz="4" w:space="0" w:color="auto"/>
              <w:left w:val="single" w:sz="4" w:space="0" w:color="auto"/>
              <w:bottom w:val="single" w:sz="4" w:space="0" w:color="auto"/>
              <w:right w:val="single" w:sz="4" w:space="0" w:color="auto"/>
            </w:tcBorders>
          </w:tcPr>
          <w:p w14:paraId="7D76F5A7"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6795BF1A"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7BAF690" w14:textId="57E42CC1"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3A91C58F" w14:textId="035A528D" w:rsidR="00DE01D4" w:rsidRPr="00636347" w:rsidRDefault="00DE01D4" w:rsidP="0020408C">
            <w:pPr>
              <w:pStyle w:val="TAC"/>
            </w:pPr>
            <w:r>
              <w:rPr>
                <w:rFonts w:eastAsiaTheme="minorEastAsia" w:hint="eastAsia"/>
                <w:lang w:eastAsia="zh-CN"/>
              </w:rPr>
              <w:t>x</w:t>
            </w:r>
          </w:p>
        </w:tc>
        <w:tc>
          <w:tcPr>
            <w:tcW w:w="709" w:type="dxa"/>
            <w:tcBorders>
              <w:left w:val="single" w:sz="4" w:space="0" w:color="auto"/>
              <w:right w:val="single" w:sz="4" w:space="0" w:color="auto"/>
            </w:tcBorders>
          </w:tcPr>
          <w:p w14:paraId="0554D139" w14:textId="77777777" w:rsidR="00DE01D4" w:rsidRPr="00636347" w:rsidRDefault="00DE01D4" w:rsidP="0020408C">
            <w:pPr>
              <w:pStyle w:val="TAC"/>
            </w:pPr>
          </w:p>
        </w:tc>
        <w:tc>
          <w:tcPr>
            <w:tcW w:w="709" w:type="dxa"/>
            <w:tcBorders>
              <w:left w:val="single" w:sz="4" w:space="0" w:color="auto"/>
              <w:right w:val="single" w:sz="4" w:space="0" w:color="auto"/>
            </w:tcBorders>
          </w:tcPr>
          <w:p w14:paraId="21EB3C1E" w14:textId="77777777" w:rsidR="00DE01D4" w:rsidRPr="00636347" w:rsidRDefault="00DE01D4" w:rsidP="0020408C">
            <w:pPr>
              <w:pStyle w:val="TAC"/>
            </w:pPr>
          </w:p>
        </w:tc>
        <w:tc>
          <w:tcPr>
            <w:tcW w:w="567" w:type="dxa"/>
            <w:tcBorders>
              <w:left w:val="single" w:sz="4" w:space="0" w:color="auto"/>
              <w:right w:val="single" w:sz="4" w:space="0" w:color="auto"/>
            </w:tcBorders>
          </w:tcPr>
          <w:p w14:paraId="1CDB901D" w14:textId="77777777" w:rsidR="00DE01D4" w:rsidRPr="00636347" w:rsidRDefault="00DE01D4" w:rsidP="0020408C">
            <w:pPr>
              <w:pStyle w:val="TAC"/>
            </w:pPr>
          </w:p>
        </w:tc>
        <w:tc>
          <w:tcPr>
            <w:tcW w:w="709" w:type="dxa"/>
            <w:tcBorders>
              <w:left w:val="single" w:sz="4" w:space="0" w:color="auto"/>
              <w:right w:val="single" w:sz="4" w:space="0" w:color="auto"/>
            </w:tcBorders>
          </w:tcPr>
          <w:p w14:paraId="69BA6D23" w14:textId="77777777" w:rsidR="00DE01D4" w:rsidRPr="00636347" w:rsidRDefault="00DE01D4" w:rsidP="0020408C">
            <w:pPr>
              <w:pStyle w:val="TAC"/>
            </w:pPr>
          </w:p>
        </w:tc>
        <w:tc>
          <w:tcPr>
            <w:tcW w:w="709" w:type="dxa"/>
            <w:tcBorders>
              <w:left w:val="single" w:sz="4" w:space="0" w:color="auto"/>
              <w:right w:val="single" w:sz="4" w:space="0" w:color="auto"/>
            </w:tcBorders>
          </w:tcPr>
          <w:p w14:paraId="61C6FFCD" w14:textId="77777777" w:rsidR="00DE01D4" w:rsidRPr="00636347" w:rsidRDefault="00DE01D4" w:rsidP="0020408C">
            <w:pPr>
              <w:pStyle w:val="TAC"/>
            </w:pPr>
          </w:p>
        </w:tc>
      </w:tr>
      <w:tr w:rsidR="00DE01D4" w:rsidRPr="00636347" w14:paraId="77548CDB" w14:textId="2A5047F8" w:rsidTr="00DE01D4">
        <w:tc>
          <w:tcPr>
            <w:tcW w:w="3714" w:type="dxa"/>
            <w:tcBorders>
              <w:top w:val="single" w:sz="4" w:space="0" w:color="auto"/>
              <w:left w:val="single" w:sz="4" w:space="0" w:color="auto"/>
              <w:bottom w:val="single" w:sz="4" w:space="0" w:color="auto"/>
              <w:right w:val="single" w:sz="4" w:space="0" w:color="auto"/>
            </w:tcBorders>
          </w:tcPr>
          <w:p w14:paraId="6906C37E" w14:textId="52EA50BC" w:rsidR="00DE01D4" w:rsidRPr="003D120B" w:rsidRDefault="00DE01D4" w:rsidP="0020408C">
            <w:pPr>
              <w:pStyle w:val="TAH"/>
              <w:ind w:left="317" w:hangingChars="176" w:hanging="317"/>
              <w:jc w:val="left"/>
              <w:rPr>
                <w:b w:val="0"/>
              </w:rPr>
            </w:pPr>
            <w:r w:rsidRPr="003D120B">
              <w:rPr>
                <w:b w:val="0"/>
              </w:rPr>
              <w:t>Solution #4: Authentication mechanism selection between EEC and EE</w:t>
            </w:r>
          </w:p>
        </w:tc>
        <w:tc>
          <w:tcPr>
            <w:tcW w:w="567" w:type="dxa"/>
            <w:tcBorders>
              <w:top w:val="single" w:sz="4" w:space="0" w:color="auto"/>
              <w:left w:val="single" w:sz="4" w:space="0" w:color="auto"/>
              <w:bottom w:val="single" w:sz="4" w:space="0" w:color="auto"/>
              <w:right w:val="single" w:sz="4" w:space="0" w:color="auto"/>
            </w:tcBorders>
          </w:tcPr>
          <w:p w14:paraId="4386AD70"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533419B"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20B87469" w14:textId="76D14439"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F56A800" w14:textId="776FCC73" w:rsidR="00DE01D4" w:rsidRPr="00636347" w:rsidRDefault="00DE01D4" w:rsidP="0020408C">
            <w:pPr>
              <w:pStyle w:val="TAC"/>
            </w:pPr>
            <w:r>
              <w:rPr>
                <w:rFonts w:eastAsiaTheme="minorEastAsia" w:hint="eastAsia"/>
                <w:lang w:eastAsia="zh-CN"/>
              </w:rPr>
              <w:t>x</w:t>
            </w:r>
          </w:p>
        </w:tc>
        <w:tc>
          <w:tcPr>
            <w:tcW w:w="709" w:type="dxa"/>
            <w:tcBorders>
              <w:left w:val="single" w:sz="4" w:space="0" w:color="auto"/>
              <w:right w:val="single" w:sz="4" w:space="0" w:color="auto"/>
            </w:tcBorders>
          </w:tcPr>
          <w:p w14:paraId="1A77E942" w14:textId="77777777" w:rsidR="00DE01D4" w:rsidRPr="00636347" w:rsidRDefault="00DE01D4" w:rsidP="0020408C">
            <w:pPr>
              <w:pStyle w:val="TAC"/>
            </w:pPr>
          </w:p>
        </w:tc>
        <w:tc>
          <w:tcPr>
            <w:tcW w:w="709" w:type="dxa"/>
            <w:tcBorders>
              <w:left w:val="single" w:sz="4" w:space="0" w:color="auto"/>
              <w:right w:val="single" w:sz="4" w:space="0" w:color="auto"/>
            </w:tcBorders>
          </w:tcPr>
          <w:p w14:paraId="053C59FA" w14:textId="77777777" w:rsidR="00DE01D4" w:rsidRPr="00636347" w:rsidRDefault="00DE01D4" w:rsidP="0020408C">
            <w:pPr>
              <w:pStyle w:val="TAC"/>
            </w:pPr>
          </w:p>
        </w:tc>
        <w:tc>
          <w:tcPr>
            <w:tcW w:w="567" w:type="dxa"/>
            <w:tcBorders>
              <w:left w:val="single" w:sz="4" w:space="0" w:color="auto"/>
              <w:right w:val="single" w:sz="4" w:space="0" w:color="auto"/>
            </w:tcBorders>
          </w:tcPr>
          <w:p w14:paraId="2E103ED8" w14:textId="77777777" w:rsidR="00DE01D4" w:rsidRPr="00636347" w:rsidRDefault="00DE01D4" w:rsidP="0020408C">
            <w:pPr>
              <w:pStyle w:val="TAC"/>
            </w:pPr>
          </w:p>
        </w:tc>
        <w:tc>
          <w:tcPr>
            <w:tcW w:w="709" w:type="dxa"/>
            <w:tcBorders>
              <w:left w:val="single" w:sz="4" w:space="0" w:color="auto"/>
              <w:right w:val="single" w:sz="4" w:space="0" w:color="auto"/>
            </w:tcBorders>
          </w:tcPr>
          <w:p w14:paraId="1A4858CF" w14:textId="77777777" w:rsidR="00DE01D4" w:rsidRPr="00636347" w:rsidRDefault="00DE01D4" w:rsidP="0020408C">
            <w:pPr>
              <w:pStyle w:val="TAC"/>
            </w:pPr>
          </w:p>
        </w:tc>
        <w:tc>
          <w:tcPr>
            <w:tcW w:w="709" w:type="dxa"/>
            <w:tcBorders>
              <w:left w:val="single" w:sz="4" w:space="0" w:color="auto"/>
              <w:right w:val="single" w:sz="4" w:space="0" w:color="auto"/>
            </w:tcBorders>
          </w:tcPr>
          <w:p w14:paraId="64E5CF88" w14:textId="77777777" w:rsidR="00DE01D4" w:rsidRPr="00636347" w:rsidRDefault="00DE01D4" w:rsidP="0020408C">
            <w:pPr>
              <w:pStyle w:val="TAC"/>
            </w:pPr>
          </w:p>
        </w:tc>
      </w:tr>
      <w:tr w:rsidR="00DE01D4" w:rsidRPr="00636347" w14:paraId="20F2B9A4" w14:textId="5F577776" w:rsidTr="00DE01D4">
        <w:tc>
          <w:tcPr>
            <w:tcW w:w="3714" w:type="dxa"/>
            <w:tcBorders>
              <w:top w:val="single" w:sz="4" w:space="0" w:color="auto"/>
              <w:left w:val="single" w:sz="4" w:space="0" w:color="auto"/>
              <w:bottom w:val="single" w:sz="4" w:space="0" w:color="auto"/>
              <w:right w:val="single" w:sz="4" w:space="0" w:color="auto"/>
            </w:tcBorders>
          </w:tcPr>
          <w:p w14:paraId="52202C7C" w14:textId="1AC88BF1" w:rsidR="00DE01D4" w:rsidRPr="003D120B" w:rsidRDefault="00DE01D4" w:rsidP="0020408C">
            <w:pPr>
              <w:pStyle w:val="TAH"/>
              <w:ind w:left="317" w:hangingChars="176" w:hanging="317"/>
              <w:jc w:val="left"/>
              <w:rPr>
                <w:b w:val="0"/>
              </w:rPr>
            </w:pPr>
            <w:r w:rsidRPr="003D120B">
              <w:rPr>
                <w:b w:val="0"/>
              </w:rPr>
              <w:t xml:space="preserve">Solution #5: </w:t>
            </w:r>
            <w:r w:rsidRPr="003D120B">
              <w:rPr>
                <w:rFonts w:cs="Arial"/>
                <w:b w:val="0"/>
              </w:rPr>
              <w:t>5GC-based authentication mechanism selection between EEC and ECS/EES</w:t>
            </w:r>
          </w:p>
        </w:tc>
        <w:tc>
          <w:tcPr>
            <w:tcW w:w="567" w:type="dxa"/>
            <w:tcBorders>
              <w:top w:val="single" w:sz="4" w:space="0" w:color="auto"/>
              <w:left w:val="single" w:sz="4" w:space="0" w:color="auto"/>
              <w:bottom w:val="single" w:sz="4" w:space="0" w:color="auto"/>
              <w:right w:val="single" w:sz="4" w:space="0" w:color="auto"/>
            </w:tcBorders>
          </w:tcPr>
          <w:p w14:paraId="37577C1F"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F43BAC1"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2417A65" w14:textId="2A68BDBD"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50132F6" w14:textId="587F9530" w:rsidR="00DE01D4" w:rsidRPr="00636347" w:rsidRDefault="00DE01D4" w:rsidP="0020408C">
            <w:pPr>
              <w:pStyle w:val="TAC"/>
            </w:pPr>
            <w:r>
              <w:rPr>
                <w:rFonts w:eastAsiaTheme="minorEastAsia" w:hint="eastAsia"/>
                <w:lang w:eastAsia="zh-CN"/>
              </w:rPr>
              <w:t>x</w:t>
            </w:r>
          </w:p>
        </w:tc>
        <w:tc>
          <w:tcPr>
            <w:tcW w:w="709" w:type="dxa"/>
            <w:tcBorders>
              <w:left w:val="single" w:sz="4" w:space="0" w:color="auto"/>
              <w:right w:val="single" w:sz="4" w:space="0" w:color="auto"/>
            </w:tcBorders>
          </w:tcPr>
          <w:p w14:paraId="6A0CB8AB" w14:textId="77777777" w:rsidR="00DE01D4" w:rsidRPr="00636347" w:rsidRDefault="00DE01D4" w:rsidP="0020408C">
            <w:pPr>
              <w:pStyle w:val="TAC"/>
            </w:pPr>
          </w:p>
        </w:tc>
        <w:tc>
          <w:tcPr>
            <w:tcW w:w="709" w:type="dxa"/>
            <w:tcBorders>
              <w:left w:val="single" w:sz="4" w:space="0" w:color="auto"/>
              <w:right w:val="single" w:sz="4" w:space="0" w:color="auto"/>
            </w:tcBorders>
          </w:tcPr>
          <w:p w14:paraId="051565E5" w14:textId="77777777" w:rsidR="00DE01D4" w:rsidRPr="00636347" w:rsidRDefault="00DE01D4" w:rsidP="0020408C">
            <w:pPr>
              <w:pStyle w:val="TAC"/>
            </w:pPr>
          </w:p>
        </w:tc>
        <w:tc>
          <w:tcPr>
            <w:tcW w:w="567" w:type="dxa"/>
            <w:tcBorders>
              <w:left w:val="single" w:sz="4" w:space="0" w:color="auto"/>
              <w:right w:val="single" w:sz="4" w:space="0" w:color="auto"/>
            </w:tcBorders>
          </w:tcPr>
          <w:p w14:paraId="189F4DEE" w14:textId="77777777" w:rsidR="00DE01D4" w:rsidRPr="00636347" w:rsidRDefault="00DE01D4" w:rsidP="0020408C">
            <w:pPr>
              <w:pStyle w:val="TAC"/>
            </w:pPr>
          </w:p>
        </w:tc>
        <w:tc>
          <w:tcPr>
            <w:tcW w:w="709" w:type="dxa"/>
            <w:tcBorders>
              <w:left w:val="single" w:sz="4" w:space="0" w:color="auto"/>
              <w:right w:val="single" w:sz="4" w:space="0" w:color="auto"/>
            </w:tcBorders>
          </w:tcPr>
          <w:p w14:paraId="2FCF3876" w14:textId="77777777" w:rsidR="00DE01D4" w:rsidRPr="00636347" w:rsidRDefault="00DE01D4" w:rsidP="0020408C">
            <w:pPr>
              <w:pStyle w:val="TAC"/>
            </w:pPr>
          </w:p>
        </w:tc>
        <w:tc>
          <w:tcPr>
            <w:tcW w:w="709" w:type="dxa"/>
            <w:tcBorders>
              <w:left w:val="single" w:sz="4" w:space="0" w:color="auto"/>
              <w:right w:val="single" w:sz="4" w:space="0" w:color="auto"/>
            </w:tcBorders>
          </w:tcPr>
          <w:p w14:paraId="398EC8A7" w14:textId="77777777" w:rsidR="00DE01D4" w:rsidRPr="00636347" w:rsidRDefault="00DE01D4" w:rsidP="0020408C">
            <w:pPr>
              <w:pStyle w:val="TAC"/>
            </w:pPr>
          </w:p>
        </w:tc>
      </w:tr>
      <w:tr w:rsidR="00DE01D4" w:rsidRPr="00636347" w14:paraId="322703F1" w14:textId="35B47FE4" w:rsidTr="00DE01D4">
        <w:tc>
          <w:tcPr>
            <w:tcW w:w="3714" w:type="dxa"/>
            <w:tcBorders>
              <w:top w:val="single" w:sz="4" w:space="0" w:color="auto"/>
              <w:left w:val="single" w:sz="4" w:space="0" w:color="auto"/>
              <w:bottom w:val="single" w:sz="4" w:space="0" w:color="auto"/>
              <w:right w:val="single" w:sz="4" w:space="0" w:color="auto"/>
            </w:tcBorders>
          </w:tcPr>
          <w:p w14:paraId="54B6DA9E" w14:textId="1DCF0B3F" w:rsidR="00DE01D4" w:rsidRPr="003D120B" w:rsidRDefault="00DE01D4" w:rsidP="0020408C">
            <w:pPr>
              <w:pStyle w:val="TAH"/>
              <w:ind w:left="317" w:hangingChars="176" w:hanging="317"/>
              <w:jc w:val="left"/>
              <w:rPr>
                <w:b w:val="0"/>
              </w:rPr>
            </w:pPr>
            <w:r w:rsidRPr="003D120B">
              <w:rPr>
                <w:b w:val="0"/>
              </w:rPr>
              <w:t xml:space="preserve">Solution #6: </w:t>
            </w:r>
            <w:r w:rsidRPr="003D120B">
              <w:rPr>
                <w:rFonts w:cs="Arial"/>
                <w:b w:val="0"/>
                <w:bCs/>
              </w:rPr>
              <w:t>ECS/EES</w:t>
            </w:r>
            <w:r w:rsidRPr="003D120B">
              <w:rPr>
                <w:rFonts w:cs="Arial"/>
                <w:b w:val="0"/>
                <w:bCs/>
                <w:lang w:val="en-US" w:eastAsia="zh-CN"/>
              </w:rPr>
              <w:t xml:space="preserve"> authentication method information provisioning</w:t>
            </w:r>
          </w:p>
        </w:tc>
        <w:tc>
          <w:tcPr>
            <w:tcW w:w="567" w:type="dxa"/>
            <w:tcBorders>
              <w:top w:val="single" w:sz="4" w:space="0" w:color="auto"/>
              <w:left w:val="single" w:sz="4" w:space="0" w:color="auto"/>
              <w:bottom w:val="single" w:sz="4" w:space="0" w:color="auto"/>
              <w:right w:val="single" w:sz="4" w:space="0" w:color="auto"/>
            </w:tcBorders>
          </w:tcPr>
          <w:p w14:paraId="05EDC874"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69050368"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0E2FBC0C" w14:textId="34602F58"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84DCAC9" w14:textId="318B3A11" w:rsidR="00DE01D4" w:rsidRPr="00636347" w:rsidRDefault="00DE01D4" w:rsidP="0020408C">
            <w:pPr>
              <w:pStyle w:val="TAC"/>
            </w:pPr>
            <w:r>
              <w:rPr>
                <w:rFonts w:eastAsiaTheme="minorEastAsia" w:hint="eastAsia"/>
                <w:lang w:eastAsia="zh-CN"/>
              </w:rPr>
              <w:t>x</w:t>
            </w:r>
          </w:p>
        </w:tc>
        <w:tc>
          <w:tcPr>
            <w:tcW w:w="709" w:type="dxa"/>
            <w:tcBorders>
              <w:left w:val="single" w:sz="4" w:space="0" w:color="auto"/>
              <w:right w:val="single" w:sz="4" w:space="0" w:color="auto"/>
            </w:tcBorders>
          </w:tcPr>
          <w:p w14:paraId="3B69643A" w14:textId="77777777" w:rsidR="00DE01D4" w:rsidRPr="00636347" w:rsidRDefault="00DE01D4" w:rsidP="0020408C">
            <w:pPr>
              <w:pStyle w:val="TAC"/>
            </w:pPr>
          </w:p>
        </w:tc>
        <w:tc>
          <w:tcPr>
            <w:tcW w:w="709" w:type="dxa"/>
            <w:tcBorders>
              <w:left w:val="single" w:sz="4" w:space="0" w:color="auto"/>
              <w:right w:val="single" w:sz="4" w:space="0" w:color="auto"/>
            </w:tcBorders>
          </w:tcPr>
          <w:p w14:paraId="5536CB6D" w14:textId="77777777" w:rsidR="00DE01D4" w:rsidRPr="00636347" w:rsidRDefault="00DE01D4" w:rsidP="0020408C">
            <w:pPr>
              <w:pStyle w:val="TAC"/>
            </w:pPr>
          </w:p>
        </w:tc>
        <w:tc>
          <w:tcPr>
            <w:tcW w:w="567" w:type="dxa"/>
            <w:tcBorders>
              <w:left w:val="single" w:sz="4" w:space="0" w:color="auto"/>
              <w:right w:val="single" w:sz="4" w:space="0" w:color="auto"/>
            </w:tcBorders>
          </w:tcPr>
          <w:p w14:paraId="0EA239AC" w14:textId="77777777" w:rsidR="00DE01D4" w:rsidRPr="00636347" w:rsidRDefault="00DE01D4" w:rsidP="0020408C">
            <w:pPr>
              <w:pStyle w:val="TAC"/>
            </w:pPr>
          </w:p>
        </w:tc>
        <w:tc>
          <w:tcPr>
            <w:tcW w:w="709" w:type="dxa"/>
            <w:tcBorders>
              <w:left w:val="single" w:sz="4" w:space="0" w:color="auto"/>
              <w:right w:val="single" w:sz="4" w:space="0" w:color="auto"/>
            </w:tcBorders>
          </w:tcPr>
          <w:p w14:paraId="4BF8CBBC" w14:textId="77777777" w:rsidR="00DE01D4" w:rsidRPr="00636347" w:rsidRDefault="00DE01D4" w:rsidP="0020408C">
            <w:pPr>
              <w:pStyle w:val="TAC"/>
            </w:pPr>
          </w:p>
        </w:tc>
        <w:tc>
          <w:tcPr>
            <w:tcW w:w="709" w:type="dxa"/>
            <w:tcBorders>
              <w:left w:val="single" w:sz="4" w:space="0" w:color="auto"/>
              <w:right w:val="single" w:sz="4" w:space="0" w:color="auto"/>
            </w:tcBorders>
          </w:tcPr>
          <w:p w14:paraId="689B23C5" w14:textId="77777777" w:rsidR="00DE01D4" w:rsidRPr="00636347" w:rsidRDefault="00DE01D4" w:rsidP="0020408C">
            <w:pPr>
              <w:pStyle w:val="TAC"/>
            </w:pPr>
          </w:p>
        </w:tc>
      </w:tr>
      <w:tr w:rsidR="00DE01D4" w:rsidRPr="00636347" w14:paraId="4E918D47" w14:textId="22B82385" w:rsidTr="00DE01D4">
        <w:tc>
          <w:tcPr>
            <w:tcW w:w="3714" w:type="dxa"/>
            <w:tcBorders>
              <w:top w:val="single" w:sz="4" w:space="0" w:color="auto"/>
              <w:left w:val="single" w:sz="4" w:space="0" w:color="auto"/>
              <w:bottom w:val="single" w:sz="4" w:space="0" w:color="auto"/>
              <w:right w:val="single" w:sz="4" w:space="0" w:color="auto"/>
            </w:tcBorders>
          </w:tcPr>
          <w:p w14:paraId="3A2C8398" w14:textId="40E5BAFA" w:rsidR="00DE01D4" w:rsidRPr="003D120B" w:rsidRDefault="00DE01D4" w:rsidP="0020408C">
            <w:pPr>
              <w:pStyle w:val="TAH"/>
              <w:ind w:left="317" w:hangingChars="176" w:hanging="317"/>
              <w:jc w:val="left"/>
              <w:rPr>
                <w:b w:val="0"/>
              </w:rPr>
            </w:pPr>
            <w:r w:rsidRPr="003D120B">
              <w:rPr>
                <w:b w:val="0"/>
              </w:rPr>
              <w:t xml:space="preserve">Solution #7: </w:t>
            </w:r>
            <w:r w:rsidRPr="003D120B">
              <w:rPr>
                <w:b w:val="0"/>
                <w:lang w:eastAsia="zh-CN"/>
              </w:rPr>
              <w:t xml:space="preserve">Negotiation procedure for the </w:t>
            </w:r>
            <w:r w:rsidRPr="003D120B">
              <w:rPr>
                <w:b w:val="0"/>
              </w:rPr>
              <w:t>Authentication and Authorization</w:t>
            </w:r>
          </w:p>
        </w:tc>
        <w:tc>
          <w:tcPr>
            <w:tcW w:w="567" w:type="dxa"/>
            <w:tcBorders>
              <w:top w:val="single" w:sz="4" w:space="0" w:color="auto"/>
              <w:left w:val="single" w:sz="4" w:space="0" w:color="auto"/>
              <w:bottom w:val="single" w:sz="4" w:space="0" w:color="auto"/>
              <w:right w:val="single" w:sz="4" w:space="0" w:color="auto"/>
            </w:tcBorders>
          </w:tcPr>
          <w:p w14:paraId="58C13C8D"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134FC578"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083CE15E" w14:textId="00608EB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29E7518" w14:textId="08CAF288" w:rsidR="00DE01D4" w:rsidRPr="00636347"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33FED80F" w14:textId="77777777" w:rsidR="00DE01D4" w:rsidRPr="00636347" w:rsidRDefault="00DE01D4" w:rsidP="0020408C">
            <w:pPr>
              <w:pStyle w:val="TAC"/>
            </w:pPr>
          </w:p>
        </w:tc>
        <w:tc>
          <w:tcPr>
            <w:tcW w:w="709" w:type="dxa"/>
            <w:tcBorders>
              <w:left w:val="single" w:sz="4" w:space="0" w:color="auto"/>
              <w:right w:val="single" w:sz="4" w:space="0" w:color="auto"/>
            </w:tcBorders>
          </w:tcPr>
          <w:p w14:paraId="52B39615" w14:textId="77777777" w:rsidR="00DE01D4" w:rsidRPr="00636347" w:rsidRDefault="00DE01D4" w:rsidP="0020408C">
            <w:pPr>
              <w:pStyle w:val="TAC"/>
            </w:pPr>
          </w:p>
        </w:tc>
        <w:tc>
          <w:tcPr>
            <w:tcW w:w="567" w:type="dxa"/>
            <w:tcBorders>
              <w:left w:val="single" w:sz="4" w:space="0" w:color="auto"/>
              <w:right w:val="single" w:sz="4" w:space="0" w:color="auto"/>
            </w:tcBorders>
          </w:tcPr>
          <w:p w14:paraId="76C362F7" w14:textId="77777777" w:rsidR="00DE01D4" w:rsidRPr="00636347" w:rsidRDefault="00DE01D4" w:rsidP="0020408C">
            <w:pPr>
              <w:pStyle w:val="TAC"/>
            </w:pPr>
          </w:p>
        </w:tc>
        <w:tc>
          <w:tcPr>
            <w:tcW w:w="709" w:type="dxa"/>
            <w:tcBorders>
              <w:left w:val="single" w:sz="4" w:space="0" w:color="auto"/>
              <w:right w:val="single" w:sz="4" w:space="0" w:color="auto"/>
            </w:tcBorders>
          </w:tcPr>
          <w:p w14:paraId="5A94D00E" w14:textId="77777777" w:rsidR="00DE01D4" w:rsidRPr="00636347" w:rsidRDefault="00DE01D4" w:rsidP="0020408C">
            <w:pPr>
              <w:pStyle w:val="TAC"/>
            </w:pPr>
          </w:p>
        </w:tc>
        <w:tc>
          <w:tcPr>
            <w:tcW w:w="709" w:type="dxa"/>
            <w:tcBorders>
              <w:left w:val="single" w:sz="4" w:space="0" w:color="auto"/>
              <w:right w:val="single" w:sz="4" w:space="0" w:color="auto"/>
            </w:tcBorders>
          </w:tcPr>
          <w:p w14:paraId="0D376ED3" w14:textId="77777777" w:rsidR="00DE01D4" w:rsidRPr="00636347" w:rsidRDefault="00DE01D4" w:rsidP="0020408C">
            <w:pPr>
              <w:pStyle w:val="TAC"/>
            </w:pPr>
          </w:p>
        </w:tc>
      </w:tr>
      <w:tr w:rsidR="00DE01D4" w:rsidRPr="00636347" w14:paraId="56456376" w14:textId="22A34F66" w:rsidTr="00DE01D4">
        <w:tc>
          <w:tcPr>
            <w:tcW w:w="3714" w:type="dxa"/>
            <w:tcBorders>
              <w:top w:val="single" w:sz="4" w:space="0" w:color="auto"/>
              <w:left w:val="single" w:sz="4" w:space="0" w:color="auto"/>
              <w:bottom w:val="single" w:sz="4" w:space="0" w:color="auto"/>
              <w:right w:val="single" w:sz="4" w:space="0" w:color="auto"/>
            </w:tcBorders>
          </w:tcPr>
          <w:p w14:paraId="3977C4CE" w14:textId="3F057D9C" w:rsidR="00DE01D4" w:rsidRPr="003D120B" w:rsidRDefault="00DE01D4" w:rsidP="0020408C">
            <w:pPr>
              <w:pStyle w:val="TAH"/>
              <w:ind w:left="317" w:hangingChars="176" w:hanging="317"/>
              <w:jc w:val="left"/>
              <w:rPr>
                <w:b w:val="0"/>
              </w:rPr>
            </w:pPr>
            <w:r w:rsidRPr="003D120B">
              <w:rPr>
                <w:b w:val="0"/>
              </w:rPr>
              <w:t>Solution #8: Authentication mechanisms selected by ECS/EES</w:t>
            </w:r>
          </w:p>
        </w:tc>
        <w:tc>
          <w:tcPr>
            <w:tcW w:w="567" w:type="dxa"/>
            <w:tcBorders>
              <w:top w:val="single" w:sz="4" w:space="0" w:color="auto"/>
              <w:left w:val="single" w:sz="4" w:space="0" w:color="auto"/>
              <w:bottom w:val="single" w:sz="4" w:space="0" w:color="auto"/>
              <w:right w:val="single" w:sz="4" w:space="0" w:color="auto"/>
            </w:tcBorders>
          </w:tcPr>
          <w:p w14:paraId="42C5E149"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E7AF8FA"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C608E2D" w14:textId="76574EE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F3B3A53" w14:textId="50B0980C"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7E396428" w14:textId="77777777" w:rsidR="00DE01D4" w:rsidRPr="00636347" w:rsidRDefault="00DE01D4" w:rsidP="0020408C">
            <w:pPr>
              <w:pStyle w:val="TAC"/>
            </w:pPr>
          </w:p>
        </w:tc>
        <w:tc>
          <w:tcPr>
            <w:tcW w:w="709" w:type="dxa"/>
            <w:tcBorders>
              <w:left w:val="single" w:sz="4" w:space="0" w:color="auto"/>
              <w:right w:val="single" w:sz="4" w:space="0" w:color="auto"/>
            </w:tcBorders>
          </w:tcPr>
          <w:p w14:paraId="7AC442D8" w14:textId="77777777" w:rsidR="00DE01D4" w:rsidRPr="00636347" w:rsidRDefault="00DE01D4" w:rsidP="0020408C">
            <w:pPr>
              <w:pStyle w:val="TAC"/>
            </w:pPr>
          </w:p>
        </w:tc>
        <w:tc>
          <w:tcPr>
            <w:tcW w:w="567" w:type="dxa"/>
            <w:tcBorders>
              <w:left w:val="single" w:sz="4" w:space="0" w:color="auto"/>
              <w:right w:val="single" w:sz="4" w:space="0" w:color="auto"/>
            </w:tcBorders>
          </w:tcPr>
          <w:p w14:paraId="071C6544" w14:textId="77777777" w:rsidR="00DE01D4" w:rsidRPr="00636347" w:rsidRDefault="00DE01D4" w:rsidP="0020408C">
            <w:pPr>
              <w:pStyle w:val="TAC"/>
            </w:pPr>
          </w:p>
        </w:tc>
        <w:tc>
          <w:tcPr>
            <w:tcW w:w="709" w:type="dxa"/>
            <w:tcBorders>
              <w:left w:val="single" w:sz="4" w:space="0" w:color="auto"/>
              <w:right w:val="single" w:sz="4" w:space="0" w:color="auto"/>
            </w:tcBorders>
          </w:tcPr>
          <w:p w14:paraId="575B6874" w14:textId="77777777" w:rsidR="00DE01D4" w:rsidRPr="00636347" w:rsidRDefault="00DE01D4" w:rsidP="0020408C">
            <w:pPr>
              <w:pStyle w:val="TAC"/>
            </w:pPr>
          </w:p>
        </w:tc>
        <w:tc>
          <w:tcPr>
            <w:tcW w:w="709" w:type="dxa"/>
            <w:tcBorders>
              <w:left w:val="single" w:sz="4" w:space="0" w:color="auto"/>
              <w:right w:val="single" w:sz="4" w:space="0" w:color="auto"/>
            </w:tcBorders>
          </w:tcPr>
          <w:p w14:paraId="6E29BF1D" w14:textId="77777777" w:rsidR="00DE01D4" w:rsidRPr="00636347" w:rsidRDefault="00DE01D4" w:rsidP="0020408C">
            <w:pPr>
              <w:pStyle w:val="TAC"/>
            </w:pPr>
          </w:p>
        </w:tc>
      </w:tr>
      <w:tr w:rsidR="00DE01D4" w:rsidRPr="00636347" w14:paraId="53F126BA" w14:textId="5295AB2D" w:rsidTr="00DE01D4">
        <w:tc>
          <w:tcPr>
            <w:tcW w:w="3714" w:type="dxa"/>
            <w:tcBorders>
              <w:top w:val="single" w:sz="4" w:space="0" w:color="auto"/>
              <w:left w:val="single" w:sz="4" w:space="0" w:color="auto"/>
              <w:bottom w:val="single" w:sz="4" w:space="0" w:color="auto"/>
              <w:right w:val="single" w:sz="4" w:space="0" w:color="auto"/>
            </w:tcBorders>
          </w:tcPr>
          <w:p w14:paraId="5AF7BEE7" w14:textId="064038BD" w:rsidR="00DE01D4" w:rsidRPr="003D120B" w:rsidRDefault="00DE01D4" w:rsidP="0020408C">
            <w:pPr>
              <w:pStyle w:val="TAH"/>
              <w:ind w:left="317" w:hangingChars="176" w:hanging="317"/>
              <w:jc w:val="left"/>
              <w:rPr>
                <w:b w:val="0"/>
              </w:rPr>
            </w:pPr>
            <w:r w:rsidRPr="003D120B">
              <w:rPr>
                <w:b w:val="0"/>
              </w:rPr>
              <w:t>Solution #9: Authentication mechanism selection procedure between EEC and ECS</w:t>
            </w:r>
          </w:p>
        </w:tc>
        <w:tc>
          <w:tcPr>
            <w:tcW w:w="567" w:type="dxa"/>
            <w:tcBorders>
              <w:top w:val="single" w:sz="4" w:space="0" w:color="auto"/>
              <w:left w:val="single" w:sz="4" w:space="0" w:color="auto"/>
              <w:bottom w:val="single" w:sz="4" w:space="0" w:color="auto"/>
              <w:right w:val="single" w:sz="4" w:space="0" w:color="auto"/>
            </w:tcBorders>
          </w:tcPr>
          <w:p w14:paraId="6D6382A0"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1D0CFC7A"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D9724BF" w14:textId="1EAE3AA8"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A696729" w14:textId="68CD6D6B"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48A77D71" w14:textId="77777777" w:rsidR="00DE01D4" w:rsidRPr="00636347" w:rsidRDefault="00DE01D4" w:rsidP="0020408C">
            <w:pPr>
              <w:pStyle w:val="TAC"/>
            </w:pPr>
          </w:p>
        </w:tc>
        <w:tc>
          <w:tcPr>
            <w:tcW w:w="709" w:type="dxa"/>
            <w:tcBorders>
              <w:left w:val="single" w:sz="4" w:space="0" w:color="auto"/>
              <w:right w:val="single" w:sz="4" w:space="0" w:color="auto"/>
            </w:tcBorders>
          </w:tcPr>
          <w:p w14:paraId="5C8420F4" w14:textId="77777777" w:rsidR="00DE01D4" w:rsidRPr="00636347" w:rsidRDefault="00DE01D4" w:rsidP="0020408C">
            <w:pPr>
              <w:pStyle w:val="TAC"/>
            </w:pPr>
          </w:p>
        </w:tc>
        <w:tc>
          <w:tcPr>
            <w:tcW w:w="567" w:type="dxa"/>
            <w:tcBorders>
              <w:left w:val="single" w:sz="4" w:space="0" w:color="auto"/>
              <w:right w:val="single" w:sz="4" w:space="0" w:color="auto"/>
            </w:tcBorders>
          </w:tcPr>
          <w:p w14:paraId="40ED624E" w14:textId="77777777" w:rsidR="00DE01D4" w:rsidRPr="00636347" w:rsidRDefault="00DE01D4" w:rsidP="0020408C">
            <w:pPr>
              <w:pStyle w:val="TAC"/>
            </w:pPr>
          </w:p>
        </w:tc>
        <w:tc>
          <w:tcPr>
            <w:tcW w:w="709" w:type="dxa"/>
            <w:tcBorders>
              <w:left w:val="single" w:sz="4" w:space="0" w:color="auto"/>
              <w:right w:val="single" w:sz="4" w:space="0" w:color="auto"/>
            </w:tcBorders>
          </w:tcPr>
          <w:p w14:paraId="1E652FDF" w14:textId="77777777" w:rsidR="00DE01D4" w:rsidRPr="00636347" w:rsidRDefault="00DE01D4" w:rsidP="0020408C">
            <w:pPr>
              <w:pStyle w:val="TAC"/>
            </w:pPr>
          </w:p>
        </w:tc>
        <w:tc>
          <w:tcPr>
            <w:tcW w:w="709" w:type="dxa"/>
            <w:tcBorders>
              <w:left w:val="single" w:sz="4" w:space="0" w:color="auto"/>
              <w:right w:val="single" w:sz="4" w:space="0" w:color="auto"/>
            </w:tcBorders>
          </w:tcPr>
          <w:p w14:paraId="52D4D010" w14:textId="77777777" w:rsidR="00DE01D4" w:rsidRPr="00636347" w:rsidRDefault="00DE01D4" w:rsidP="0020408C">
            <w:pPr>
              <w:pStyle w:val="TAC"/>
            </w:pPr>
          </w:p>
        </w:tc>
      </w:tr>
      <w:tr w:rsidR="00DE01D4" w:rsidRPr="00636347" w14:paraId="12C61DBB" w14:textId="493ED32C" w:rsidTr="00DE01D4">
        <w:tc>
          <w:tcPr>
            <w:tcW w:w="3714" w:type="dxa"/>
            <w:tcBorders>
              <w:top w:val="single" w:sz="4" w:space="0" w:color="auto"/>
              <w:left w:val="single" w:sz="4" w:space="0" w:color="auto"/>
              <w:bottom w:val="single" w:sz="4" w:space="0" w:color="auto"/>
              <w:right w:val="single" w:sz="4" w:space="0" w:color="auto"/>
            </w:tcBorders>
          </w:tcPr>
          <w:p w14:paraId="4E3204C0" w14:textId="3E8EEBC8" w:rsidR="00DE01D4" w:rsidRPr="003D120B" w:rsidRDefault="00DE01D4" w:rsidP="0020408C">
            <w:pPr>
              <w:pStyle w:val="TAH"/>
              <w:ind w:left="317" w:hangingChars="176" w:hanging="317"/>
              <w:jc w:val="left"/>
              <w:rPr>
                <w:b w:val="0"/>
              </w:rPr>
            </w:pPr>
            <w:r w:rsidRPr="003D120B">
              <w:rPr>
                <w:b w:val="0"/>
              </w:rPr>
              <w:t>Solution #10: Authentication mechanism selection procedure between EEC and EES</w:t>
            </w:r>
          </w:p>
        </w:tc>
        <w:tc>
          <w:tcPr>
            <w:tcW w:w="567" w:type="dxa"/>
            <w:tcBorders>
              <w:top w:val="single" w:sz="4" w:space="0" w:color="auto"/>
              <w:left w:val="single" w:sz="4" w:space="0" w:color="auto"/>
              <w:bottom w:val="single" w:sz="4" w:space="0" w:color="auto"/>
              <w:right w:val="single" w:sz="4" w:space="0" w:color="auto"/>
            </w:tcBorders>
          </w:tcPr>
          <w:p w14:paraId="6FED0D98"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779BF266"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42F63DF" w14:textId="163E85B3"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9175254" w14:textId="0BF823B6"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6EBE4524" w14:textId="77777777" w:rsidR="00DE01D4" w:rsidRPr="00636347" w:rsidRDefault="00DE01D4" w:rsidP="0020408C">
            <w:pPr>
              <w:pStyle w:val="TAC"/>
            </w:pPr>
          </w:p>
        </w:tc>
        <w:tc>
          <w:tcPr>
            <w:tcW w:w="709" w:type="dxa"/>
            <w:tcBorders>
              <w:left w:val="single" w:sz="4" w:space="0" w:color="auto"/>
              <w:right w:val="single" w:sz="4" w:space="0" w:color="auto"/>
            </w:tcBorders>
          </w:tcPr>
          <w:p w14:paraId="146F741C" w14:textId="77777777" w:rsidR="00DE01D4" w:rsidRPr="00636347" w:rsidRDefault="00DE01D4" w:rsidP="0020408C">
            <w:pPr>
              <w:pStyle w:val="TAC"/>
            </w:pPr>
          </w:p>
        </w:tc>
        <w:tc>
          <w:tcPr>
            <w:tcW w:w="567" w:type="dxa"/>
            <w:tcBorders>
              <w:left w:val="single" w:sz="4" w:space="0" w:color="auto"/>
              <w:right w:val="single" w:sz="4" w:space="0" w:color="auto"/>
            </w:tcBorders>
          </w:tcPr>
          <w:p w14:paraId="6E36268C" w14:textId="77777777" w:rsidR="00DE01D4" w:rsidRPr="00636347" w:rsidRDefault="00DE01D4" w:rsidP="0020408C">
            <w:pPr>
              <w:pStyle w:val="TAC"/>
            </w:pPr>
          </w:p>
        </w:tc>
        <w:tc>
          <w:tcPr>
            <w:tcW w:w="709" w:type="dxa"/>
            <w:tcBorders>
              <w:left w:val="single" w:sz="4" w:space="0" w:color="auto"/>
              <w:right w:val="single" w:sz="4" w:space="0" w:color="auto"/>
            </w:tcBorders>
          </w:tcPr>
          <w:p w14:paraId="79A6A9F8" w14:textId="77777777" w:rsidR="00DE01D4" w:rsidRPr="00636347" w:rsidRDefault="00DE01D4" w:rsidP="0020408C">
            <w:pPr>
              <w:pStyle w:val="TAC"/>
            </w:pPr>
          </w:p>
        </w:tc>
        <w:tc>
          <w:tcPr>
            <w:tcW w:w="709" w:type="dxa"/>
            <w:tcBorders>
              <w:left w:val="single" w:sz="4" w:space="0" w:color="auto"/>
              <w:right w:val="single" w:sz="4" w:space="0" w:color="auto"/>
            </w:tcBorders>
          </w:tcPr>
          <w:p w14:paraId="0A382544" w14:textId="77777777" w:rsidR="00DE01D4" w:rsidRPr="00636347" w:rsidRDefault="00DE01D4" w:rsidP="0020408C">
            <w:pPr>
              <w:pStyle w:val="TAC"/>
            </w:pPr>
          </w:p>
        </w:tc>
      </w:tr>
      <w:tr w:rsidR="00DE01D4" w:rsidRPr="00636347" w14:paraId="2D0E7139" w14:textId="26FA52DC" w:rsidTr="00DE01D4">
        <w:tc>
          <w:tcPr>
            <w:tcW w:w="3714" w:type="dxa"/>
            <w:tcBorders>
              <w:top w:val="single" w:sz="4" w:space="0" w:color="auto"/>
              <w:left w:val="single" w:sz="4" w:space="0" w:color="auto"/>
              <w:bottom w:val="single" w:sz="4" w:space="0" w:color="auto"/>
              <w:right w:val="single" w:sz="4" w:space="0" w:color="auto"/>
            </w:tcBorders>
          </w:tcPr>
          <w:p w14:paraId="246BF037" w14:textId="6F44C868" w:rsidR="00DE01D4" w:rsidRPr="003D120B" w:rsidRDefault="00DE01D4" w:rsidP="0020408C">
            <w:pPr>
              <w:pStyle w:val="TAH"/>
              <w:ind w:left="317" w:hangingChars="176" w:hanging="317"/>
              <w:jc w:val="left"/>
              <w:rPr>
                <w:b w:val="0"/>
              </w:rPr>
            </w:pPr>
            <w:r w:rsidRPr="003D120B">
              <w:rPr>
                <w:b w:val="0"/>
              </w:rPr>
              <w:t>Solution #11: Authentication mechanism selection procedure among EEC, ECS, and EES</w:t>
            </w:r>
          </w:p>
        </w:tc>
        <w:tc>
          <w:tcPr>
            <w:tcW w:w="567" w:type="dxa"/>
            <w:tcBorders>
              <w:top w:val="single" w:sz="4" w:space="0" w:color="auto"/>
              <w:left w:val="single" w:sz="4" w:space="0" w:color="auto"/>
              <w:bottom w:val="single" w:sz="4" w:space="0" w:color="auto"/>
              <w:right w:val="single" w:sz="4" w:space="0" w:color="auto"/>
            </w:tcBorders>
          </w:tcPr>
          <w:p w14:paraId="5BEB2BF2"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40487CFB"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801C511" w14:textId="34AF331C"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6F21B6F" w14:textId="3CC9434E"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31132746" w14:textId="77777777" w:rsidR="00DE01D4" w:rsidRPr="00636347" w:rsidRDefault="00DE01D4" w:rsidP="0020408C">
            <w:pPr>
              <w:pStyle w:val="TAC"/>
            </w:pPr>
          </w:p>
        </w:tc>
        <w:tc>
          <w:tcPr>
            <w:tcW w:w="709" w:type="dxa"/>
            <w:tcBorders>
              <w:left w:val="single" w:sz="4" w:space="0" w:color="auto"/>
              <w:right w:val="single" w:sz="4" w:space="0" w:color="auto"/>
            </w:tcBorders>
          </w:tcPr>
          <w:p w14:paraId="46D679E0" w14:textId="77777777" w:rsidR="00DE01D4" w:rsidRPr="00636347" w:rsidRDefault="00DE01D4" w:rsidP="0020408C">
            <w:pPr>
              <w:pStyle w:val="TAC"/>
            </w:pPr>
          </w:p>
        </w:tc>
        <w:tc>
          <w:tcPr>
            <w:tcW w:w="567" w:type="dxa"/>
            <w:tcBorders>
              <w:left w:val="single" w:sz="4" w:space="0" w:color="auto"/>
              <w:right w:val="single" w:sz="4" w:space="0" w:color="auto"/>
            </w:tcBorders>
          </w:tcPr>
          <w:p w14:paraId="5C585249" w14:textId="77777777" w:rsidR="00DE01D4" w:rsidRPr="00636347" w:rsidRDefault="00DE01D4" w:rsidP="0020408C">
            <w:pPr>
              <w:pStyle w:val="TAC"/>
            </w:pPr>
          </w:p>
        </w:tc>
        <w:tc>
          <w:tcPr>
            <w:tcW w:w="709" w:type="dxa"/>
            <w:tcBorders>
              <w:left w:val="single" w:sz="4" w:space="0" w:color="auto"/>
              <w:right w:val="single" w:sz="4" w:space="0" w:color="auto"/>
            </w:tcBorders>
          </w:tcPr>
          <w:p w14:paraId="1455668C" w14:textId="77777777" w:rsidR="00DE01D4" w:rsidRPr="00636347" w:rsidRDefault="00DE01D4" w:rsidP="0020408C">
            <w:pPr>
              <w:pStyle w:val="TAC"/>
            </w:pPr>
          </w:p>
        </w:tc>
        <w:tc>
          <w:tcPr>
            <w:tcW w:w="709" w:type="dxa"/>
            <w:tcBorders>
              <w:left w:val="single" w:sz="4" w:space="0" w:color="auto"/>
              <w:right w:val="single" w:sz="4" w:space="0" w:color="auto"/>
            </w:tcBorders>
          </w:tcPr>
          <w:p w14:paraId="6C497B64" w14:textId="77777777" w:rsidR="00DE01D4" w:rsidRPr="00636347" w:rsidRDefault="00DE01D4" w:rsidP="0020408C">
            <w:pPr>
              <w:pStyle w:val="TAC"/>
            </w:pPr>
          </w:p>
        </w:tc>
      </w:tr>
      <w:tr w:rsidR="00DE01D4" w:rsidRPr="00636347" w14:paraId="6A02D177" w14:textId="5A0F9161" w:rsidTr="00DE01D4">
        <w:tc>
          <w:tcPr>
            <w:tcW w:w="3714" w:type="dxa"/>
            <w:tcBorders>
              <w:top w:val="single" w:sz="4" w:space="0" w:color="auto"/>
              <w:left w:val="single" w:sz="4" w:space="0" w:color="auto"/>
              <w:bottom w:val="single" w:sz="4" w:space="0" w:color="auto"/>
              <w:right w:val="single" w:sz="4" w:space="0" w:color="auto"/>
            </w:tcBorders>
          </w:tcPr>
          <w:p w14:paraId="7645E774" w14:textId="1DF8E2B3" w:rsidR="00DE01D4" w:rsidRPr="003D120B" w:rsidRDefault="00DE01D4" w:rsidP="0020408C">
            <w:pPr>
              <w:pStyle w:val="TAH"/>
              <w:ind w:left="317" w:hangingChars="176" w:hanging="317"/>
              <w:jc w:val="left"/>
              <w:rPr>
                <w:b w:val="0"/>
              </w:rPr>
            </w:pPr>
            <w:r w:rsidRPr="003D120B">
              <w:rPr>
                <w:b w:val="0"/>
              </w:rPr>
              <w:t>Solution #12: Authorization for PDU session supporting local traffic routing to access an EHE in the VPLMN</w:t>
            </w:r>
          </w:p>
        </w:tc>
        <w:tc>
          <w:tcPr>
            <w:tcW w:w="567" w:type="dxa"/>
            <w:tcBorders>
              <w:top w:val="single" w:sz="4" w:space="0" w:color="auto"/>
              <w:left w:val="single" w:sz="4" w:space="0" w:color="auto"/>
              <w:bottom w:val="single" w:sz="4" w:space="0" w:color="auto"/>
              <w:right w:val="single" w:sz="4" w:space="0" w:color="auto"/>
            </w:tcBorders>
          </w:tcPr>
          <w:p w14:paraId="72CD4699" w14:textId="4C08027B" w:rsidR="00DE01D4" w:rsidRDefault="00DE01D4" w:rsidP="0020408C">
            <w:pPr>
              <w:pStyle w:val="TAC"/>
              <w:rPr>
                <w:highlight w:val="yellow"/>
                <w:lang w:eastAsia="zh-CN"/>
              </w:rPr>
            </w:pPr>
            <w:r>
              <w:rPr>
                <w:rFonts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7CB8955F"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81A465B" w14:textId="37EF91C9"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309E4C1"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1D9995D5" w14:textId="77777777" w:rsidR="00DE01D4" w:rsidRPr="00636347" w:rsidRDefault="00DE01D4" w:rsidP="0020408C">
            <w:pPr>
              <w:pStyle w:val="TAC"/>
            </w:pPr>
          </w:p>
        </w:tc>
        <w:tc>
          <w:tcPr>
            <w:tcW w:w="709" w:type="dxa"/>
            <w:tcBorders>
              <w:left w:val="single" w:sz="4" w:space="0" w:color="auto"/>
              <w:right w:val="single" w:sz="4" w:space="0" w:color="auto"/>
            </w:tcBorders>
          </w:tcPr>
          <w:p w14:paraId="2815DE6D" w14:textId="77777777" w:rsidR="00DE01D4" w:rsidRPr="00636347" w:rsidRDefault="00DE01D4" w:rsidP="0020408C">
            <w:pPr>
              <w:pStyle w:val="TAC"/>
            </w:pPr>
          </w:p>
        </w:tc>
        <w:tc>
          <w:tcPr>
            <w:tcW w:w="567" w:type="dxa"/>
            <w:tcBorders>
              <w:left w:val="single" w:sz="4" w:space="0" w:color="auto"/>
              <w:right w:val="single" w:sz="4" w:space="0" w:color="auto"/>
            </w:tcBorders>
          </w:tcPr>
          <w:p w14:paraId="5FDC70BD" w14:textId="77777777" w:rsidR="00DE01D4" w:rsidRPr="00636347" w:rsidRDefault="00DE01D4" w:rsidP="0020408C">
            <w:pPr>
              <w:pStyle w:val="TAC"/>
            </w:pPr>
          </w:p>
        </w:tc>
        <w:tc>
          <w:tcPr>
            <w:tcW w:w="709" w:type="dxa"/>
            <w:tcBorders>
              <w:left w:val="single" w:sz="4" w:space="0" w:color="auto"/>
              <w:right w:val="single" w:sz="4" w:space="0" w:color="auto"/>
            </w:tcBorders>
          </w:tcPr>
          <w:p w14:paraId="175934D1" w14:textId="77777777" w:rsidR="00DE01D4" w:rsidRPr="00636347" w:rsidRDefault="00DE01D4" w:rsidP="0020408C">
            <w:pPr>
              <w:pStyle w:val="TAC"/>
            </w:pPr>
          </w:p>
        </w:tc>
        <w:tc>
          <w:tcPr>
            <w:tcW w:w="709" w:type="dxa"/>
            <w:tcBorders>
              <w:left w:val="single" w:sz="4" w:space="0" w:color="auto"/>
              <w:right w:val="single" w:sz="4" w:space="0" w:color="auto"/>
            </w:tcBorders>
          </w:tcPr>
          <w:p w14:paraId="22491F5D" w14:textId="77777777" w:rsidR="00DE01D4" w:rsidRPr="00636347" w:rsidRDefault="00DE01D4" w:rsidP="0020408C">
            <w:pPr>
              <w:pStyle w:val="TAC"/>
            </w:pPr>
          </w:p>
        </w:tc>
      </w:tr>
      <w:tr w:rsidR="00DE01D4" w:rsidRPr="00636347" w14:paraId="78182BE3" w14:textId="6A45068D" w:rsidTr="00DE01D4">
        <w:tc>
          <w:tcPr>
            <w:tcW w:w="3714" w:type="dxa"/>
            <w:tcBorders>
              <w:top w:val="single" w:sz="4" w:space="0" w:color="auto"/>
              <w:left w:val="single" w:sz="4" w:space="0" w:color="auto"/>
              <w:bottom w:val="single" w:sz="4" w:space="0" w:color="auto"/>
              <w:right w:val="single" w:sz="4" w:space="0" w:color="auto"/>
            </w:tcBorders>
          </w:tcPr>
          <w:p w14:paraId="3BF2E898" w14:textId="16DB8C7E" w:rsidR="00DE01D4" w:rsidRPr="003D120B" w:rsidRDefault="00DE01D4" w:rsidP="0020408C">
            <w:pPr>
              <w:pStyle w:val="TAH"/>
              <w:ind w:left="317" w:hangingChars="176" w:hanging="317"/>
              <w:jc w:val="left"/>
              <w:rPr>
                <w:b w:val="0"/>
              </w:rPr>
            </w:pPr>
            <w:r w:rsidRPr="003D120B">
              <w:rPr>
                <w:b w:val="0"/>
              </w:rPr>
              <w:t>Solution #13: A solution for authentication of EEC/UE and GPSI verification by EES/ECS</w:t>
            </w:r>
          </w:p>
        </w:tc>
        <w:tc>
          <w:tcPr>
            <w:tcW w:w="567" w:type="dxa"/>
            <w:tcBorders>
              <w:top w:val="single" w:sz="4" w:space="0" w:color="auto"/>
              <w:left w:val="single" w:sz="4" w:space="0" w:color="auto"/>
              <w:bottom w:val="single" w:sz="4" w:space="0" w:color="auto"/>
              <w:right w:val="single" w:sz="4" w:space="0" w:color="auto"/>
            </w:tcBorders>
          </w:tcPr>
          <w:p w14:paraId="70D1EED3"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BE332D0" w14:textId="77777777" w:rsidR="00DE01D4" w:rsidRDefault="00DE01D4" w:rsidP="0020408C">
            <w:pPr>
              <w:pStyle w:val="TAC"/>
              <w:rPr>
                <w:lang w:eastAsia="zh-CN"/>
              </w:rPr>
            </w:pPr>
          </w:p>
        </w:tc>
        <w:tc>
          <w:tcPr>
            <w:tcW w:w="567" w:type="dxa"/>
            <w:tcBorders>
              <w:top w:val="single" w:sz="4" w:space="0" w:color="auto"/>
              <w:left w:val="single" w:sz="4" w:space="0" w:color="auto"/>
              <w:bottom w:val="single" w:sz="4" w:space="0" w:color="auto"/>
              <w:right w:val="single" w:sz="4" w:space="0" w:color="auto"/>
            </w:tcBorders>
          </w:tcPr>
          <w:p w14:paraId="40C40C2A" w14:textId="5047570B" w:rsidR="00DE01D4" w:rsidRDefault="00DE01D4" w:rsidP="0020408C">
            <w:pPr>
              <w:pStyle w:val="TAC"/>
              <w:rPr>
                <w:rFonts w:eastAsiaTheme="minorEastAsia"/>
                <w:lang w:eastAsia="zh-CN"/>
              </w:rPr>
            </w:pPr>
            <w:r>
              <w:rPr>
                <w:rFonts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3C13764F"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51AE8060" w14:textId="77777777" w:rsidR="00DE01D4" w:rsidRPr="00636347" w:rsidRDefault="00DE01D4" w:rsidP="0020408C">
            <w:pPr>
              <w:pStyle w:val="TAC"/>
            </w:pPr>
          </w:p>
        </w:tc>
        <w:tc>
          <w:tcPr>
            <w:tcW w:w="709" w:type="dxa"/>
            <w:tcBorders>
              <w:left w:val="single" w:sz="4" w:space="0" w:color="auto"/>
              <w:right w:val="single" w:sz="4" w:space="0" w:color="auto"/>
            </w:tcBorders>
          </w:tcPr>
          <w:p w14:paraId="2E7FCE40" w14:textId="77777777" w:rsidR="00DE01D4" w:rsidRPr="00636347" w:rsidRDefault="00DE01D4" w:rsidP="0020408C">
            <w:pPr>
              <w:pStyle w:val="TAC"/>
            </w:pPr>
          </w:p>
        </w:tc>
        <w:tc>
          <w:tcPr>
            <w:tcW w:w="567" w:type="dxa"/>
            <w:tcBorders>
              <w:left w:val="single" w:sz="4" w:space="0" w:color="auto"/>
              <w:right w:val="single" w:sz="4" w:space="0" w:color="auto"/>
            </w:tcBorders>
          </w:tcPr>
          <w:p w14:paraId="28BFC7E8" w14:textId="77777777" w:rsidR="00DE01D4" w:rsidRPr="00636347" w:rsidRDefault="00DE01D4" w:rsidP="0020408C">
            <w:pPr>
              <w:pStyle w:val="TAC"/>
            </w:pPr>
          </w:p>
        </w:tc>
        <w:tc>
          <w:tcPr>
            <w:tcW w:w="709" w:type="dxa"/>
            <w:tcBorders>
              <w:left w:val="single" w:sz="4" w:space="0" w:color="auto"/>
              <w:right w:val="single" w:sz="4" w:space="0" w:color="auto"/>
            </w:tcBorders>
          </w:tcPr>
          <w:p w14:paraId="0153EE6D" w14:textId="77777777" w:rsidR="00DE01D4" w:rsidRPr="00636347" w:rsidRDefault="00DE01D4" w:rsidP="0020408C">
            <w:pPr>
              <w:pStyle w:val="TAC"/>
            </w:pPr>
          </w:p>
        </w:tc>
        <w:tc>
          <w:tcPr>
            <w:tcW w:w="709" w:type="dxa"/>
            <w:tcBorders>
              <w:left w:val="single" w:sz="4" w:space="0" w:color="auto"/>
              <w:right w:val="single" w:sz="4" w:space="0" w:color="auto"/>
            </w:tcBorders>
          </w:tcPr>
          <w:p w14:paraId="75195245" w14:textId="77777777" w:rsidR="00DE01D4" w:rsidRPr="00636347" w:rsidRDefault="00DE01D4" w:rsidP="0020408C">
            <w:pPr>
              <w:pStyle w:val="TAC"/>
            </w:pPr>
          </w:p>
        </w:tc>
      </w:tr>
      <w:tr w:rsidR="00DE01D4" w:rsidRPr="00636347" w14:paraId="5862DFD8" w14:textId="6776155A" w:rsidTr="00DE01D4">
        <w:tc>
          <w:tcPr>
            <w:tcW w:w="3714" w:type="dxa"/>
            <w:tcBorders>
              <w:top w:val="single" w:sz="4" w:space="0" w:color="auto"/>
              <w:left w:val="single" w:sz="4" w:space="0" w:color="auto"/>
              <w:bottom w:val="single" w:sz="4" w:space="0" w:color="auto"/>
              <w:right w:val="single" w:sz="4" w:space="0" w:color="auto"/>
            </w:tcBorders>
          </w:tcPr>
          <w:p w14:paraId="7BC637BA" w14:textId="3705FC80" w:rsidR="00DE01D4" w:rsidRPr="003D120B" w:rsidRDefault="00DE01D4" w:rsidP="0020408C">
            <w:pPr>
              <w:pStyle w:val="TAH"/>
              <w:ind w:left="317" w:hangingChars="176" w:hanging="317"/>
              <w:jc w:val="left"/>
              <w:rPr>
                <w:b w:val="0"/>
              </w:rPr>
            </w:pPr>
            <w:r w:rsidRPr="003D120B">
              <w:rPr>
                <w:b w:val="0"/>
              </w:rPr>
              <w:t>Solution #14: A solution for authentication of UE and GPSI verification by EES/ECS</w:t>
            </w:r>
          </w:p>
        </w:tc>
        <w:tc>
          <w:tcPr>
            <w:tcW w:w="567" w:type="dxa"/>
            <w:tcBorders>
              <w:top w:val="single" w:sz="4" w:space="0" w:color="auto"/>
              <w:left w:val="single" w:sz="4" w:space="0" w:color="auto"/>
              <w:bottom w:val="single" w:sz="4" w:space="0" w:color="auto"/>
              <w:right w:val="single" w:sz="4" w:space="0" w:color="auto"/>
            </w:tcBorders>
          </w:tcPr>
          <w:p w14:paraId="7E54CC62"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31A2F9E9" w14:textId="77777777" w:rsidR="00DE01D4" w:rsidRDefault="00DE01D4" w:rsidP="0020408C">
            <w:pPr>
              <w:pStyle w:val="TAC"/>
              <w:rPr>
                <w:lang w:eastAsia="zh-CN"/>
              </w:rPr>
            </w:pPr>
          </w:p>
        </w:tc>
        <w:tc>
          <w:tcPr>
            <w:tcW w:w="567" w:type="dxa"/>
            <w:tcBorders>
              <w:top w:val="single" w:sz="4" w:space="0" w:color="auto"/>
              <w:left w:val="single" w:sz="4" w:space="0" w:color="auto"/>
              <w:bottom w:val="single" w:sz="4" w:space="0" w:color="auto"/>
              <w:right w:val="single" w:sz="4" w:space="0" w:color="auto"/>
            </w:tcBorders>
          </w:tcPr>
          <w:p w14:paraId="1631C883" w14:textId="36212C08" w:rsidR="00DE01D4" w:rsidRDefault="00DE01D4" w:rsidP="0020408C">
            <w:pPr>
              <w:pStyle w:val="TAC"/>
              <w:rPr>
                <w:rFonts w:eastAsiaTheme="minorEastAsia"/>
                <w:lang w:eastAsia="zh-CN"/>
              </w:rPr>
            </w:pPr>
            <w:r>
              <w:rPr>
                <w:rFonts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0EE5F547"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26FF544D" w14:textId="77777777" w:rsidR="00DE01D4" w:rsidRPr="00636347" w:rsidRDefault="00DE01D4" w:rsidP="0020408C">
            <w:pPr>
              <w:pStyle w:val="TAC"/>
            </w:pPr>
          </w:p>
        </w:tc>
        <w:tc>
          <w:tcPr>
            <w:tcW w:w="709" w:type="dxa"/>
            <w:tcBorders>
              <w:left w:val="single" w:sz="4" w:space="0" w:color="auto"/>
              <w:right w:val="single" w:sz="4" w:space="0" w:color="auto"/>
            </w:tcBorders>
          </w:tcPr>
          <w:p w14:paraId="2C51C798" w14:textId="77777777" w:rsidR="00DE01D4" w:rsidRPr="00636347" w:rsidRDefault="00DE01D4" w:rsidP="0020408C">
            <w:pPr>
              <w:pStyle w:val="TAC"/>
            </w:pPr>
          </w:p>
        </w:tc>
        <w:tc>
          <w:tcPr>
            <w:tcW w:w="567" w:type="dxa"/>
            <w:tcBorders>
              <w:left w:val="single" w:sz="4" w:space="0" w:color="auto"/>
              <w:right w:val="single" w:sz="4" w:space="0" w:color="auto"/>
            </w:tcBorders>
          </w:tcPr>
          <w:p w14:paraId="171CE0CB" w14:textId="77777777" w:rsidR="00DE01D4" w:rsidRPr="00636347" w:rsidRDefault="00DE01D4" w:rsidP="0020408C">
            <w:pPr>
              <w:pStyle w:val="TAC"/>
            </w:pPr>
          </w:p>
        </w:tc>
        <w:tc>
          <w:tcPr>
            <w:tcW w:w="709" w:type="dxa"/>
            <w:tcBorders>
              <w:left w:val="single" w:sz="4" w:space="0" w:color="auto"/>
              <w:right w:val="single" w:sz="4" w:space="0" w:color="auto"/>
            </w:tcBorders>
          </w:tcPr>
          <w:p w14:paraId="597397B8" w14:textId="77777777" w:rsidR="00DE01D4" w:rsidRPr="00636347" w:rsidRDefault="00DE01D4" w:rsidP="0020408C">
            <w:pPr>
              <w:pStyle w:val="TAC"/>
            </w:pPr>
          </w:p>
        </w:tc>
        <w:tc>
          <w:tcPr>
            <w:tcW w:w="709" w:type="dxa"/>
            <w:tcBorders>
              <w:left w:val="single" w:sz="4" w:space="0" w:color="auto"/>
              <w:right w:val="single" w:sz="4" w:space="0" w:color="auto"/>
            </w:tcBorders>
          </w:tcPr>
          <w:p w14:paraId="381E1A4D" w14:textId="77777777" w:rsidR="00DE01D4" w:rsidRPr="00636347" w:rsidRDefault="00DE01D4" w:rsidP="0020408C">
            <w:pPr>
              <w:pStyle w:val="TAC"/>
            </w:pPr>
          </w:p>
        </w:tc>
      </w:tr>
      <w:tr w:rsidR="00DE01D4" w:rsidRPr="00636347" w14:paraId="6E89C95A" w14:textId="75E3D86E" w:rsidTr="00DE01D4">
        <w:tc>
          <w:tcPr>
            <w:tcW w:w="3714" w:type="dxa"/>
            <w:tcBorders>
              <w:top w:val="single" w:sz="4" w:space="0" w:color="auto"/>
              <w:left w:val="single" w:sz="4" w:space="0" w:color="auto"/>
              <w:bottom w:val="single" w:sz="4" w:space="0" w:color="auto"/>
              <w:right w:val="single" w:sz="4" w:space="0" w:color="auto"/>
            </w:tcBorders>
          </w:tcPr>
          <w:p w14:paraId="50C1AA9F" w14:textId="4B5CB6A1" w:rsidR="00DE01D4" w:rsidRPr="003D120B" w:rsidRDefault="00DE01D4" w:rsidP="0020408C">
            <w:pPr>
              <w:pStyle w:val="TAH"/>
              <w:ind w:left="317" w:hangingChars="176" w:hanging="317"/>
              <w:jc w:val="left"/>
              <w:rPr>
                <w:b w:val="0"/>
              </w:rPr>
            </w:pPr>
            <w:r w:rsidRPr="003D120B">
              <w:rPr>
                <w:b w:val="0"/>
              </w:rPr>
              <w:t>Solution #15: Authentication algorithm selection procedure between EEC and ECS</w:t>
            </w:r>
          </w:p>
        </w:tc>
        <w:tc>
          <w:tcPr>
            <w:tcW w:w="567" w:type="dxa"/>
            <w:tcBorders>
              <w:top w:val="single" w:sz="4" w:space="0" w:color="auto"/>
              <w:left w:val="single" w:sz="4" w:space="0" w:color="auto"/>
              <w:bottom w:val="single" w:sz="4" w:space="0" w:color="auto"/>
              <w:right w:val="single" w:sz="4" w:space="0" w:color="auto"/>
            </w:tcBorders>
          </w:tcPr>
          <w:p w14:paraId="30BB87CE"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2356877D"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555AED9" w14:textId="545A32AA"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3217978" w14:textId="435DB80F"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163DEB1B" w14:textId="77777777" w:rsidR="00DE01D4" w:rsidRPr="00636347" w:rsidRDefault="00DE01D4" w:rsidP="0020408C">
            <w:pPr>
              <w:pStyle w:val="TAC"/>
            </w:pPr>
          </w:p>
        </w:tc>
        <w:tc>
          <w:tcPr>
            <w:tcW w:w="709" w:type="dxa"/>
            <w:tcBorders>
              <w:left w:val="single" w:sz="4" w:space="0" w:color="auto"/>
              <w:right w:val="single" w:sz="4" w:space="0" w:color="auto"/>
            </w:tcBorders>
          </w:tcPr>
          <w:p w14:paraId="60711D9C" w14:textId="77777777" w:rsidR="00DE01D4" w:rsidRPr="00636347" w:rsidRDefault="00DE01D4" w:rsidP="0020408C">
            <w:pPr>
              <w:pStyle w:val="TAC"/>
            </w:pPr>
          </w:p>
        </w:tc>
        <w:tc>
          <w:tcPr>
            <w:tcW w:w="567" w:type="dxa"/>
            <w:tcBorders>
              <w:left w:val="single" w:sz="4" w:space="0" w:color="auto"/>
              <w:right w:val="single" w:sz="4" w:space="0" w:color="auto"/>
            </w:tcBorders>
          </w:tcPr>
          <w:p w14:paraId="7ADDB76A" w14:textId="77777777" w:rsidR="00DE01D4" w:rsidRPr="00636347" w:rsidRDefault="00DE01D4" w:rsidP="0020408C">
            <w:pPr>
              <w:pStyle w:val="TAC"/>
            </w:pPr>
          </w:p>
        </w:tc>
        <w:tc>
          <w:tcPr>
            <w:tcW w:w="709" w:type="dxa"/>
            <w:tcBorders>
              <w:left w:val="single" w:sz="4" w:space="0" w:color="auto"/>
              <w:right w:val="single" w:sz="4" w:space="0" w:color="auto"/>
            </w:tcBorders>
          </w:tcPr>
          <w:p w14:paraId="34DFBD5A" w14:textId="77777777" w:rsidR="00DE01D4" w:rsidRPr="00636347" w:rsidRDefault="00DE01D4" w:rsidP="0020408C">
            <w:pPr>
              <w:pStyle w:val="TAC"/>
            </w:pPr>
          </w:p>
        </w:tc>
        <w:tc>
          <w:tcPr>
            <w:tcW w:w="709" w:type="dxa"/>
            <w:tcBorders>
              <w:left w:val="single" w:sz="4" w:space="0" w:color="auto"/>
              <w:right w:val="single" w:sz="4" w:space="0" w:color="auto"/>
            </w:tcBorders>
          </w:tcPr>
          <w:p w14:paraId="40F2F9B5" w14:textId="77777777" w:rsidR="00DE01D4" w:rsidRPr="00636347" w:rsidRDefault="00DE01D4" w:rsidP="0020408C">
            <w:pPr>
              <w:pStyle w:val="TAC"/>
            </w:pPr>
          </w:p>
        </w:tc>
      </w:tr>
      <w:tr w:rsidR="00DE01D4" w:rsidRPr="00636347" w14:paraId="7EFCABE3" w14:textId="4462776F" w:rsidTr="00DE01D4">
        <w:tc>
          <w:tcPr>
            <w:tcW w:w="3714" w:type="dxa"/>
            <w:tcBorders>
              <w:top w:val="single" w:sz="4" w:space="0" w:color="auto"/>
              <w:left w:val="single" w:sz="4" w:space="0" w:color="auto"/>
              <w:bottom w:val="single" w:sz="4" w:space="0" w:color="auto"/>
              <w:right w:val="single" w:sz="4" w:space="0" w:color="auto"/>
            </w:tcBorders>
          </w:tcPr>
          <w:p w14:paraId="1FA2A207" w14:textId="09041DCB" w:rsidR="00DE01D4" w:rsidRPr="003D120B" w:rsidRDefault="00DE01D4" w:rsidP="0020408C">
            <w:pPr>
              <w:pStyle w:val="TAH"/>
              <w:ind w:left="317" w:hangingChars="176" w:hanging="317"/>
              <w:jc w:val="left"/>
              <w:rPr>
                <w:b w:val="0"/>
              </w:rPr>
            </w:pPr>
            <w:r w:rsidRPr="003D120B">
              <w:rPr>
                <w:b w:val="0"/>
              </w:rPr>
              <w:t>Solution #16: Authentication algorithm selection procedure between EEC and EES</w:t>
            </w:r>
          </w:p>
        </w:tc>
        <w:tc>
          <w:tcPr>
            <w:tcW w:w="567" w:type="dxa"/>
            <w:tcBorders>
              <w:top w:val="single" w:sz="4" w:space="0" w:color="auto"/>
              <w:left w:val="single" w:sz="4" w:space="0" w:color="auto"/>
              <w:bottom w:val="single" w:sz="4" w:space="0" w:color="auto"/>
              <w:right w:val="single" w:sz="4" w:space="0" w:color="auto"/>
            </w:tcBorders>
          </w:tcPr>
          <w:p w14:paraId="3D2E9D04"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7DECB891"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04A7E51" w14:textId="4998972F"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04DCB76E" w14:textId="23043F51"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2275ADD0" w14:textId="77777777" w:rsidR="00DE01D4" w:rsidRPr="00636347" w:rsidRDefault="00DE01D4" w:rsidP="0020408C">
            <w:pPr>
              <w:pStyle w:val="TAC"/>
            </w:pPr>
          </w:p>
        </w:tc>
        <w:tc>
          <w:tcPr>
            <w:tcW w:w="709" w:type="dxa"/>
            <w:tcBorders>
              <w:left w:val="single" w:sz="4" w:space="0" w:color="auto"/>
              <w:right w:val="single" w:sz="4" w:space="0" w:color="auto"/>
            </w:tcBorders>
          </w:tcPr>
          <w:p w14:paraId="1799B68B" w14:textId="77777777" w:rsidR="00DE01D4" w:rsidRPr="00636347" w:rsidRDefault="00DE01D4" w:rsidP="0020408C">
            <w:pPr>
              <w:pStyle w:val="TAC"/>
            </w:pPr>
          </w:p>
        </w:tc>
        <w:tc>
          <w:tcPr>
            <w:tcW w:w="567" w:type="dxa"/>
            <w:tcBorders>
              <w:left w:val="single" w:sz="4" w:space="0" w:color="auto"/>
              <w:right w:val="single" w:sz="4" w:space="0" w:color="auto"/>
            </w:tcBorders>
          </w:tcPr>
          <w:p w14:paraId="6E340E84" w14:textId="77777777" w:rsidR="00DE01D4" w:rsidRPr="00636347" w:rsidRDefault="00DE01D4" w:rsidP="0020408C">
            <w:pPr>
              <w:pStyle w:val="TAC"/>
            </w:pPr>
          </w:p>
        </w:tc>
        <w:tc>
          <w:tcPr>
            <w:tcW w:w="709" w:type="dxa"/>
            <w:tcBorders>
              <w:left w:val="single" w:sz="4" w:space="0" w:color="auto"/>
              <w:right w:val="single" w:sz="4" w:space="0" w:color="auto"/>
            </w:tcBorders>
          </w:tcPr>
          <w:p w14:paraId="0F049AF7" w14:textId="77777777" w:rsidR="00DE01D4" w:rsidRPr="00636347" w:rsidRDefault="00DE01D4" w:rsidP="0020408C">
            <w:pPr>
              <w:pStyle w:val="TAC"/>
            </w:pPr>
          </w:p>
        </w:tc>
        <w:tc>
          <w:tcPr>
            <w:tcW w:w="709" w:type="dxa"/>
            <w:tcBorders>
              <w:left w:val="single" w:sz="4" w:space="0" w:color="auto"/>
              <w:right w:val="single" w:sz="4" w:space="0" w:color="auto"/>
            </w:tcBorders>
          </w:tcPr>
          <w:p w14:paraId="108CBFA2" w14:textId="77777777" w:rsidR="00DE01D4" w:rsidRPr="00636347" w:rsidRDefault="00DE01D4" w:rsidP="0020408C">
            <w:pPr>
              <w:pStyle w:val="TAC"/>
            </w:pPr>
          </w:p>
        </w:tc>
      </w:tr>
      <w:tr w:rsidR="00DE01D4" w:rsidRPr="00636347" w14:paraId="7E8F22C2" w14:textId="02A06952" w:rsidTr="00DE01D4">
        <w:tc>
          <w:tcPr>
            <w:tcW w:w="3714" w:type="dxa"/>
            <w:tcBorders>
              <w:top w:val="single" w:sz="4" w:space="0" w:color="auto"/>
              <w:left w:val="single" w:sz="4" w:space="0" w:color="auto"/>
              <w:bottom w:val="single" w:sz="4" w:space="0" w:color="auto"/>
              <w:right w:val="single" w:sz="4" w:space="0" w:color="auto"/>
            </w:tcBorders>
          </w:tcPr>
          <w:p w14:paraId="58770225" w14:textId="253E9AEB" w:rsidR="00DE01D4" w:rsidRPr="003D120B" w:rsidRDefault="00DE01D4" w:rsidP="0020408C">
            <w:pPr>
              <w:pStyle w:val="TAH"/>
              <w:ind w:left="317" w:hangingChars="176" w:hanging="317"/>
              <w:jc w:val="left"/>
              <w:rPr>
                <w:b w:val="0"/>
              </w:rPr>
            </w:pPr>
            <w:r w:rsidRPr="003D120B">
              <w:rPr>
                <w:b w:val="0"/>
              </w:rPr>
              <w:t>Solution #17: Using existing AKMA/GBA negotiation mechanism</w:t>
            </w:r>
          </w:p>
        </w:tc>
        <w:tc>
          <w:tcPr>
            <w:tcW w:w="567" w:type="dxa"/>
            <w:tcBorders>
              <w:top w:val="single" w:sz="4" w:space="0" w:color="auto"/>
              <w:left w:val="single" w:sz="4" w:space="0" w:color="auto"/>
              <w:bottom w:val="single" w:sz="4" w:space="0" w:color="auto"/>
              <w:right w:val="single" w:sz="4" w:space="0" w:color="auto"/>
            </w:tcBorders>
          </w:tcPr>
          <w:p w14:paraId="689A28B8"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9087452"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D190E88" w14:textId="7D71925A"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54F62A1" w14:textId="4741DA84"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118791A2" w14:textId="77777777" w:rsidR="00DE01D4" w:rsidRPr="00636347" w:rsidRDefault="00DE01D4" w:rsidP="0020408C">
            <w:pPr>
              <w:pStyle w:val="TAC"/>
            </w:pPr>
          </w:p>
        </w:tc>
        <w:tc>
          <w:tcPr>
            <w:tcW w:w="709" w:type="dxa"/>
            <w:tcBorders>
              <w:left w:val="single" w:sz="4" w:space="0" w:color="auto"/>
              <w:right w:val="single" w:sz="4" w:space="0" w:color="auto"/>
            </w:tcBorders>
          </w:tcPr>
          <w:p w14:paraId="18EAB0D9" w14:textId="77777777" w:rsidR="00DE01D4" w:rsidRPr="00636347" w:rsidRDefault="00DE01D4" w:rsidP="0020408C">
            <w:pPr>
              <w:pStyle w:val="TAC"/>
            </w:pPr>
          </w:p>
        </w:tc>
        <w:tc>
          <w:tcPr>
            <w:tcW w:w="567" w:type="dxa"/>
            <w:tcBorders>
              <w:left w:val="single" w:sz="4" w:space="0" w:color="auto"/>
              <w:right w:val="single" w:sz="4" w:space="0" w:color="auto"/>
            </w:tcBorders>
          </w:tcPr>
          <w:p w14:paraId="38C12ECC" w14:textId="77777777" w:rsidR="00DE01D4" w:rsidRPr="00636347" w:rsidRDefault="00DE01D4" w:rsidP="0020408C">
            <w:pPr>
              <w:pStyle w:val="TAC"/>
            </w:pPr>
          </w:p>
        </w:tc>
        <w:tc>
          <w:tcPr>
            <w:tcW w:w="709" w:type="dxa"/>
            <w:tcBorders>
              <w:left w:val="single" w:sz="4" w:space="0" w:color="auto"/>
              <w:right w:val="single" w:sz="4" w:space="0" w:color="auto"/>
            </w:tcBorders>
          </w:tcPr>
          <w:p w14:paraId="7591516C" w14:textId="77777777" w:rsidR="00DE01D4" w:rsidRPr="00636347" w:rsidRDefault="00DE01D4" w:rsidP="0020408C">
            <w:pPr>
              <w:pStyle w:val="TAC"/>
            </w:pPr>
          </w:p>
        </w:tc>
        <w:tc>
          <w:tcPr>
            <w:tcW w:w="709" w:type="dxa"/>
            <w:tcBorders>
              <w:left w:val="single" w:sz="4" w:space="0" w:color="auto"/>
              <w:right w:val="single" w:sz="4" w:space="0" w:color="auto"/>
            </w:tcBorders>
          </w:tcPr>
          <w:p w14:paraId="5EF51C7E" w14:textId="77777777" w:rsidR="00DE01D4" w:rsidRPr="00636347" w:rsidRDefault="00DE01D4" w:rsidP="0020408C">
            <w:pPr>
              <w:pStyle w:val="TAC"/>
            </w:pPr>
          </w:p>
        </w:tc>
      </w:tr>
      <w:tr w:rsidR="00DE01D4" w:rsidRPr="00636347" w14:paraId="095DC41E" w14:textId="7C530655" w:rsidTr="00DE01D4">
        <w:tc>
          <w:tcPr>
            <w:tcW w:w="3714" w:type="dxa"/>
            <w:tcBorders>
              <w:top w:val="single" w:sz="4" w:space="0" w:color="auto"/>
              <w:left w:val="single" w:sz="4" w:space="0" w:color="auto"/>
              <w:bottom w:val="single" w:sz="4" w:space="0" w:color="auto"/>
              <w:right w:val="single" w:sz="4" w:space="0" w:color="auto"/>
            </w:tcBorders>
          </w:tcPr>
          <w:p w14:paraId="21745BEA" w14:textId="5D47F022" w:rsidR="00DE01D4" w:rsidRPr="003D120B" w:rsidRDefault="00DE01D4" w:rsidP="0020408C">
            <w:pPr>
              <w:pStyle w:val="TAH"/>
              <w:ind w:left="317" w:hangingChars="176" w:hanging="317"/>
              <w:jc w:val="left"/>
              <w:rPr>
                <w:b w:val="0"/>
              </w:rPr>
            </w:pPr>
            <w:r w:rsidRPr="003D120B">
              <w:rPr>
                <w:b w:val="0"/>
              </w:rPr>
              <w:t>Solution #18: Authentication and Authorization between V-ECS and H-ECS</w:t>
            </w:r>
          </w:p>
        </w:tc>
        <w:tc>
          <w:tcPr>
            <w:tcW w:w="567" w:type="dxa"/>
            <w:tcBorders>
              <w:top w:val="single" w:sz="4" w:space="0" w:color="auto"/>
              <w:left w:val="single" w:sz="4" w:space="0" w:color="auto"/>
              <w:bottom w:val="single" w:sz="4" w:space="0" w:color="auto"/>
              <w:right w:val="single" w:sz="4" w:space="0" w:color="auto"/>
            </w:tcBorders>
          </w:tcPr>
          <w:p w14:paraId="07F6E685"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8849073"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5F63860" w14:textId="24631760"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1DD719B"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575C4EBE" w14:textId="52991515" w:rsidR="00DE01D4" w:rsidRPr="00636347" w:rsidRDefault="00DE01D4" w:rsidP="0020408C">
            <w:pPr>
              <w:pStyle w:val="TAC"/>
            </w:pPr>
            <w:r>
              <w:rPr>
                <w:rFonts w:hint="eastAsia"/>
                <w:lang w:eastAsia="zh-CN"/>
              </w:rPr>
              <w:t>x</w:t>
            </w:r>
          </w:p>
        </w:tc>
        <w:tc>
          <w:tcPr>
            <w:tcW w:w="709" w:type="dxa"/>
            <w:tcBorders>
              <w:left w:val="single" w:sz="4" w:space="0" w:color="auto"/>
              <w:right w:val="single" w:sz="4" w:space="0" w:color="auto"/>
            </w:tcBorders>
          </w:tcPr>
          <w:p w14:paraId="0B45A1D3" w14:textId="77777777" w:rsidR="00DE01D4" w:rsidRPr="00636347" w:rsidRDefault="00DE01D4" w:rsidP="0020408C">
            <w:pPr>
              <w:pStyle w:val="TAC"/>
            </w:pPr>
          </w:p>
        </w:tc>
        <w:tc>
          <w:tcPr>
            <w:tcW w:w="567" w:type="dxa"/>
            <w:tcBorders>
              <w:left w:val="single" w:sz="4" w:space="0" w:color="auto"/>
              <w:right w:val="single" w:sz="4" w:space="0" w:color="auto"/>
            </w:tcBorders>
          </w:tcPr>
          <w:p w14:paraId="6A7F6FD6" w14:textId="77777777" w:rsidR="00DE01D4" w:rsidRPr="00636347" w:rsidRDefault="00DE01D4" w:rsidP="0020408C">
            <w:pPr>
              <w:pStyle w:val="TAC"/>
            </w:pPr>
          </w:p>
        </w:tc>
        <w:tc>
          <w:tcPr>
            <w:tcW w:w="709" w:type="dxa"/>
            <w:tcBorders>
              <w:left w:val="single" w:sz="4" w:space="0" w:color="auto"/>
              <w:right w:val="single" w:sz="4" w:space="0" w:color="auto"/>
            </w:tcBorders>
          </w:tcPr>
          <w:p w14:paraId="4C8C74FE" w14:textId="77777777" w:rsidR="00DE01D4" w:rsidRPr="00636347" w:rsidRDefault="00DE01D4" w:rsidP="0020408C">
            <w:pPr>
              <w:pStyle w:val="TAC"/>
            </w:pPr>
          </w:p>
        </w:tc>
        <w:tc>
          <w:tcPr>
            <w:tcW w:w="709" w:type="dxa"/>
            <w:tcBorders>
              <w:left w:val="single" w:sz="4" w:space="0" w:color="auto"/>
              <w:right w:val="single" w:sz="4" w:space="0" w:color="auto"/>
            </w:tcBorders>
          </w:tcPr>
          <w:p w14:paraId="1826E5B0" w14:textId="77777777" w:rsidR="00DE01D4" w:rsidRPr="00636347" w:rsidRDefault="00DE01D4" w:rsidP="0020408C">
            <w:pPr>
              <w:pStyle w:val="TAC"/>
            </w:pPr>
          </w:p>
        </w:tc>
      </w:tr>
      <w:tr w:rsidR="00DE01D4" w:rsidRPr="00636347" w14:paraId="50714152" w14:textId="27465FB0" w:rsidTr="00DE01D4">
        <w:tc>
          <w:tcPr>
            <w:tcW w:w="3714" w:type="dxa"/>
            <w:tcBorders>
              <w:top w:val="single" w:sz="4" w:space="0" w:color="auto"/>
              <w:left w:val="single" w:sz="4" w:space="0" w:color="auto"/>
              <w:bottom w:val="single" w:sz="4" w:space="0" w:color="auto"/>
              <w:right w:val="single" w:sz="4" w:space="0" w:color="auto"/>
            </w:tcBorders>
          </w:tcPr>
          <w:p w14:paraId="79E842F7" w14:textId="6F9BCBCD" w:rsidR="00DE01D4" w:rsidRPr="003D120B" w:rsidRDefault="00DE01D4" w:rsidP="0020408C">
            <w:pPr>
              <w:pStyle w:val="TAH"/>
              <w:ind w:left="317" w:hangingChars="176" w:hanging="317"/>
              <w:jc w:val="left"/>
              <w:rPr>
                <w:b w:val="0"/>
              </w:rPr>
            </w:pPr>
            <w:r w:rsidRPr="003D120B">
              <w:rPr>
                <w:b w:val="0"/>
              </w:rPr>
              <w:t>Solution #19: Authorization of V-ECS in roaming scenario</w:t>
            </w:r>
          </w:p>
        </w:tc>
        <w:tc>
          <w:tcPr>
            <w:tcW w:w="567" w:type="dxa"/>
            <w:tcBorders>
              <w:top w:val="single" w:sz="4" w:space="0" w:color="auto"/>
              <w:left w:val="single" w:sz="4" w:space="0" w:color="auto"/>
              <w:bottom w:val="single" w:sz="4" w:space="0" w:color="auto"/>
              <w:right w:val="single" w:sz="4" w:space="0" w:color="auto"/>
            </w:tcBorders>
          </w:tcPr>
          <w:p w14:paraId="5E5DF278"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65CCA729"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52BBF6F" w14:textId="60A645B2"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0A5BD700"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0053CE08" w14:textId="5089A7E2" w:rsidR="00DE01D4" w:rsidRPr="00636347" w:rsidRDefault="00DE01D4" w:rsidP="0020408C">
            <w:pPr>
              <w:pStyle w:val="TAC"/>
            </w:pPr>
            <w:r>
              <w:rPr>
                <w:rFonts w:hint="eastAsia"/>
                <w:lang w:eastAsia="zh-CN"/>
              </w:rPr>
              <w:t>x</w:t>
            </w:r>
          </w:p>
        </w:tc>
        <w:tc>
          <w:tcPr>
            <w:tcW w:w="709" w:type="dxa"/>
            <w:tcBorders>
              <w:left w:val="single" w:sz="4" w:space="0" w:color="auto"/>
              <w:right w:val="single" w:sz="4" w:space="0" w:color="auto"/>
            </w:tcBorders>
          </w:tcPr>
          <w:p w14:paraId="2A13B0C5" w14:textId="77777777" w:rsidR="00DE01D4" w:rsidRPr="00636347" w:rsidRDefault="00DE01D4" w:rsidP="0020408C">
            <w:pPr>
              <w:pStyle w:val="TAC"/>
            </w:pPr>
          </w:p>
        </w:tc>
        <w:tc>
          <w:tcPr>
            <w:tcW w:w="567" w:type="dxa"/>
            <w:tcBorders>
              <w:left w:val="single" w:sz="4" w:space="0" w:color="auto"/>
              <w:right w:val="single" w:sz="4" w:space="0" w:color="auto"/>
            </w:tcBorders>
          </w:tcPr>
          <w:p w14:paraId="2F1A4975" w14:textId="77777777" w:rsidR="00DE01D4" w:rsidRPr="00636347" w:rsidRDefault="00DE01D4" w:rsidP="0020408C">
            <w:pPr>
              <w:pStyle w:val="TAC"/>
            </w:pPr>
          </w:p>
        </w:tc>
        <w:tc>
          <w:tcPr>
            <w:tcW w:w="709" w:type="dxa"/>
            <w:tcBorders>
              <w:left w:val="single" w:sz="4" w:space="0" w:color="auto"/>
              <w:right w:val="single" w:sz="4" w:space="0" w:color="auto"/>
            </w:tcBorders>
          </w:tcPr>
          <w:p w14:paraId="624E6AAE" w14:textId="77777777" w:rsidR="00DE01D4" w:rsidRPr="00636347" w:rsidRDefault="00DE01D4" w:rsidP="0020408C">
            <w:pPr>
              <w:pStyle w:val="TAC"/>
            </w:pPr>
          </w:p>
        </w:tc>
        <w:tc>
          <w:tcPr>
            <w:tcW w:w="709" w:type="dxa"/>
            <w:tcBorders>
              <w:left w:val="single" w:sz="4" w:space="0" w:color="auto"/>
              <w:right w:val="single" w:sz="4" w:space="0" w:color="auto"/>
            </w:tcBorders>
          </w:tcPr>
          <w:p w14:paraId="51D1B91B" w14:textId="77777777" w:rsidR="00DE01D4" w:rsidRPr="00636347" w:rsidRDefault="00DE01D4" w:rsidP="0020408C">
            <w:pPr>
              <w:pStyle w:val="TAC"/>
            </w:pPr>
          </w:p>
        </w:tc>
      </w:tr>
      <w:tr w:rsidR="00DE01D4" w:rsidRPr="00636347" w14:paraId="562D0EA6" w14:textId="75B7164C" w:rsidTr="00DE01D4">
        <w:tc>
          <w:tcPr>
            <w:tcW w:w="3714" w:type="dxa"/>
            <w:tcBorders>
              <w:top w:val="single" w:sz="4" w:space="0" w:color="auto"/>
              <w:left w:val="single" w:sz="4" w:space="0" w:color="auto"/>
              <w:bottom w:val="single" w:sz="4" w:space="0" w:color="auto"/>
              <w:right w:val="single" w:sz="4" w:space="0" w:color="auto"/>
            </w:tcBorders>
          </w:tcPr>
          <w:p w14:paraId="13938E0E" w14:textId="2718971F" w:rsidR="00DE01D4" w:rsidRPr="003D120B" w:rsidRDefault="00DE01D4" w:rsidP="0020408C">
            <w:pPr>
              <w:pStyle w:val="TAH"/>
              <w:ind w:left="317" w:hangingChars="176" w:hanging="317"/>
              <w:jc w:val="left"/>
              <w:rPr>
                <w:b w:val="0"/>
              </w:rPr>
            </w:pPr>
            <w:r w:rsidRPr="003D120B">
              <w:rPr>
                <w:b w:val="0"/>
              </w:rPr>
              <w:t>Solution #20: Transport security for the EDGE10 interface</w:t>
            </w:r>
          </w:p>
        </w:tc>
        <w:tc>
          <w:tcPr>
            <w:tcW w:w="567" w:type="dxa"/>
            <w:tcBorders>
              <w:top w:val="single" w:sz="4" w:space="0" w:color="auto"/>
              <w:left w:val="single" w:sz="4" w:space="0" w:color="auto"/>
              <w:bottom w:val="single" w:sz="4" w:space="0" w:color="auto"/>
              <w:right w:val="single" w:sz="4" w:space="0" w:color="auto"/>
            </w:tcBorders>
          </w:tcPr>
          <w:p w14:paraId="1EBD5E4B"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650D314E"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1D7275B" w14:textId="7735C681"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60DAC2C"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2592CCDB" w14:textId="77777777" w:rsidR="00DE01D4" w:rsidRPr="00636347" w:rsidRDefault="00DE01D4" w:rsidP="0020408C">
            <w:pPr>
              <w:pStyle w:val="TAC"/>
            </w:pPr>
          </w:p>
        </w:tc>
        <w:tc>
          <w:tcPr>
            <w:tcW w:w="709" w:type="dxa"/>
            <w:tcBorders>
              <w:left w:val="single" w:sz="4" w:space="0" w:color="auto"/>
              <w:right w:val="single" w:sz="4" w:space="0" w:color="auto"/>
            </w:tcBorders>
          </w:tcPr>
          <w:p w14:paraId="0BC9C23B" w14:textId="48F5CF54" w:rsidR="00DE01D4" w:rsidRPr="00636347" w:rsidRDefault="00DE01D4" w:rsidP="0020408C">
            <w:pPr>
              <w:pStyle w:val="TAC"/>
            </w:pPr>
            <w:r>
              <w:rPr>
                <w:rFonts w:hint="eastAsia"/>
                <w:lang w:eastAsia="zh-CN"/>
              </w:rPr>
              <w:t>x</w:t>
            </w:r>
          </w:p>
        </w:tc>
        <w:tc>
          <w:tcPr>
            <w:tcW w:w="567" w:type="dxa"/>
            <w:tcBorders>
              <w:left w:val="single" w:sz="4" w:space="0" w:color="auto"/>
              <w:right w:val="single" w:sz="4" w:space="0" w:color="auto"/>
            </w:tcBorders>
          </w:tcPr>
          <w:p w14:paraId="51889487" w14:textId="77777777" w:rsidR="00DE01D4" w:rsidRPr="00636347" w:rsidRDefault="00DE01D4" w:rsidP="0020408C">
            <w:pPr>
              <w:pStyle w:val="TAC"/>
            </w:pPr>
          </w:p>
        </w:tc>
        <w:tc>
          <w:tcPr>
            <w:tcW w:w="709" w:type="dxa"/>
            <w:tcBorders>
              <w:left w:val="single" w:sz="4" w:space="0" w:color="auto"/>
              <w:right w:val="single" w:sz="4" w:space="0" w:color="auto"/>
            </w:tcBorders>
          </w:tcPr>
          <w:p w14:paraId="6D2AC9BD" w14:textId="77777777" w:rsidR="00DE01D4" w:rsidRPr="00636347" w:rsidRDefault="00DE01D4" w:rsidP="0020408C">
            <w:pPr>
              <w:pStyle w:val="TAC"/>
            </w:pPr>
          </w:p>
        </w:tc>
        <w:tc>
          <w:tcPr>
            <w:tcW w:w="709" w:type="dxa"/>
            <w:tcBorders>
              <w:left w:val="single" w:sz="4" w:space="0" w:color="auto"/>
              <w:right w:val="single" w:sz="4" w:space="0" w:color="auto"/>
            </w:tcBorders>
          </w:tcPr>
          <w:p w14:paraId="0BDF6B7B" w14:textId="77777777" w:rsidR="00DE01D4" w:rsidRPr="00636347" w:rsidRDefault="00DE01D4" w:rsidP="0020408C">
            <w:pPr>
              <w:pStyle w:val="TAC"/>
            </w:pPr>
          </w:p>
        </w:tc>
      </w:tr>
      <w:tr w:rsidR="00DE01D4" w:rsidRPr="00636347" w14:paraId="0CB3BB68" w14:textId="152B098E" w:rsidTr="00DE01D4">
        <w:tc>
          <w:tcPr>
            <w:tcW w:w="3714" w:type="dxa"/>
            <w:tcBorders>
              <w:top w:val="single" w:sz="4" w:space="0" w:color="auto"/>
              <w:left w:val="single" w:sz="4" w:space="0" w:color="auto"/>
              <w:bottom w:val="single" w:sz="4" w:space="0" w:color="auto"/>
              <w:right w:val="single" w:sz="4" w:space="0" w:color="auto"/>
            </w:tcBorders>
          </w:tcPr>
          <w:p w14:paraId="097CE16C" w14:textId="046FA57A" w:rsidR="00DE01D4" w:rsidRPr="003D120B" w:rsidRDefault="00DE01D4" w:rsidP="0020408C">
            <w:pPr>
              <w:pStyle w:val="TAH"/>
              <w:ind w:left="317" w:hangingChars="176" w:hanging="317"/>
              <w:jc w:val="left"/>
              <w:rPr>
                <w:b w:val="0"/>
              </w:rPr>
            </w:pPr>
            <w:r w:rsidRPr="003D120B">
              <w:rPr>
                <w:b w:val="0"/>
              </w:rPr>
              <w:t xml:space="preserve">Solution #21: Using local policy on authorization between </w:t>
            </w:r>
            <w:proofErr w:type="spellStart"/>
            <w:r w:rsidRPr="003D120B">
              <w:rPr>
                <w:b w:val="0"/>
              </w:rPr>
              <w:t>EESes</w:t>
            </w:r>
            <w:proofErr w:type="spellEnd"/>
          </w:p>
        </w:tc>
        <w:tc>
          <w:tcPr>
            <w:tcW w:w="567" w:type="dxa"/>
            <w:tcBorders>
              <w:top w:val="single" w:sz="4" w:space="0" w:color="auto"/>
              <w:left w:val="single" w:sz="4" w:space="0" w:color="auto"/>
              <w:bottom w:val="single" w:sz="4" w:space="0" w:color="auto"/>
              <w:right w:val="single" w:sz="4" w:space="0" w:color="auto"/>
            </w:tcBorders>
          </w:tcPr>
          <w:p w14:paraId="16E09FCA"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3F4679E0"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25EBAA9" w14:textId="462973A6"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72BBAAA"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73A4DA5B" w14:textId="77777777" w:rsidR="00DE01D4" w:rsidRPr="00636347" w:rsidRDefault="00DE01D4" w:rsidP="0020408C">
            <w:pPr>
              <w:pStyle w:val="TAC"/>
            </w:pPr>
          </w:p>
        </w:tc>
        <w:tc>
          <w:tcPr>
            <w:tcW w:w="709" w:type="dxa"/>
            <w:tcBorders>
              <w:left w:val="single" w:sz="4" w:space="0" w:color="auto"/>
              <w:right w:val="single" w:sz="4" w:space="0" w:color="auto"/>
            </w:tcBorders>
          </w:tcPr>
          <w:p w14:paraId="1659C3A8" w14:textId="77777777" w:rsidR="00DE01D4" w:rsidRPr="00636347" w:rsidRDefault="00DE01D4" w:rsidP="0020408C">
            <w:pPr>
              <w:pStyle w:val="TAC"/>
            </w:pPr>
          </w:p>
        </w:tc>
        <w:tc>
          <w:tcPr>
            <w:tcW w:w="567" w:type="dxa"/>
            <w:tcBorders>
              <w:left w:val="single" w:sz="4" w:space="0" w:color="auto"/>
              <w:right w:val="single" w:sz="4" w:space="0" w:color="auto"/>
            </w:tcBorders>
          </w:tcPr>
          <w:p w14:paraId="27C763F4" w14:textId="77777777" w:rsidR="00DE01D4" w:rsidRPr="00636347" w:rsidRDefault="00DE01D4" w:rsidP="0020408C">
            <w:pPr>
              <w:pStyle w:val="TAC"/>
            </w:pPr>
          </w:p>
        </w:tc>
        <w:tc>
          <w:tcPr>
            <w:tcW w:w="709" w:type="dxa"/>
            <w:tcBorders>
              <w:left w:val="single" w:sz="4" w:space="0" w:color="auto"/>
              <w:right w:val="single" w:sz="4" w:space="0" w:color="auto"/>
            </w:tcBorders>
          </w:tcPr>
          <w:p w14:paraId="5FC10660" w14:textId="33656BB9" w:rsidR="00DE01D4" w:rsidRPr="00636347" w:rsidRDefault="00DE01D4" w:rsidP="0020408C">
            <w:pPr>
              <w:pStyle w:val="TAC"/>
            </w:pPr>
            <w:r>
              <w:rPr>
                <w:rFonts w:hint="eastAsia"/>
                <w:lang w:eastAsia="zh-CN"/>
              </w:rPr>
              <w:t>x</w:t>
            </w:r>
          </w:p>
        </w:tc>
        <w:tc>
          <w:tcPr>
            <w:tcW w:w="709" w:type="dxa"/>
            <w:tcBorders>
              <w:left w:val="single" w:sz="4" w:space="0" w:color="auto"/>
              <w:right w:val="single" w:sz="4" w:space="0" w:color="auto"/>
            </w:tcBorders>
          </w:tcPr>
          <w:p w14:paraId="2F1A4515" w14:textId="77777777" w:rsidR="00DE01D4" w:rsidRDefault="00DE01D4" w:rsidP="0020408C">
            <w:pPr>
              <w:pStyle w:val="TAC"/>
              <w:rPr>
                <w:lang w:eastAsia="zh-CN"/>
              </w:rPr>
            </w:pPr>
          </w:p>
        </w:tc>
      </w:tr>
      <w:tr w:rsidR="00DE01D4" w:rsidRPr="00636347" w14:paraId="243440C9" w14:textId="1DD90ED2" w:rsidTr="00DE01D4">
        <w:tc>
          <w:tcPr>
            <w:tcW w:w="3714" w:type="dxa"/>
            <w:tcBorders>
              <w:top w:val="single" w:sz="4" w:space="0" w:color="auto"/>
              <w:left w:val="single" w:sz="4" w:space="0" w:color="auto"/>
              <w:bottom w:val="single" w:sz="4" w:space="0" w:color="auto"/>
              <w:right w:val="single" w:sz="4" w:space="0" w:color="auto"/>
            </w:tcBorders>
          </w:tcPr>
          <w:p w14:paraId="646E16FF" w14:textId="5A3DBDD6" w:rsidR="00DE01D4" w:rsidRPr="003D120B" w:rsidRDefault="00DE01D4" w:rsidP="0020408C">
            <w:pPr>
              <w:pStyle w:val="TAH"/>
              <w:ind w:left="317" w:hangingChars="176" w:hanging="317"/>
              <w:jc w:val="left"/>
              <w:rPr>
                <w:b w:val="0"/>
              </w:rPr>
            </w:pPr>
            <w:r w:rsidRPr="003D120B">
              <w:rPr>
                <w:b w:val="0"/>
              </w:rPr>
              <w:t>Solution #22: Using existing TLS 1.3 to perform negotiation mechanism</w:t>
            </w:r>
          </w:p>
        </w:tc>
        <w:tc>
          <w:tcPr>
            <w:tcW w:w="567" w:type="dxa"/>
            <w:tcBorders>
              <w:top w:val="single" w:sz="4" w:space="0" w:color="auto"/>
              <w:left w:val="single" w:sz="4" w:space="0" w:color="auto"/>
              <w:bottom w:val="single" w:sz="4" w:space="0" w:color="auto"/>
              <w:right w:val="single" w:sz="4" w:space="0" w:color="auto"/>
            </w:tcBorders>
          </w:tcPr>
          <w:p w14:paraId="6E7516CA"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C752487"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CF841A4" w14:textId="0DBE66A9"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AFAE699" w14:textId="17AF3CAA"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066D7A5D" w14:textId="77777777" w:rsidR="00DE01D4" w:rsidRPr="00636347" w:rsidRDefault="00DE01D4" w:rsidP="0020408C">
            <w:pPr>
              <w:pStyle w:val="TAC"/>
            </w:pPr>
          </w:p>
        </w:tc>
        <w:tc>
          <w:tcPr>
            <w:tcW w:w="709" w:type="dxa"/>
            <w:tcBorders>
              <w:left w:val="single" w:sz="4" w:space="0" w:color="auto"/>
              <w:right w:val="single" w:sz="4" w:space="0" w:color="auto"/>
            </w:tcBorders>
          </w:tcPr>
          <w:p w14:paraId="30FC0226" w14:textId="77777777" w:rsidR="00DE01D4" w:rsidRPr="00636347" w:rsidRDefault="00DE01D4" w:rsidP="0020408C">
            <w:pPr>
              <w:pStyle w:val="TAC"/>
            </w:pPr>
          </w:p>
        </w:tc>
        <w:tc>
          <w:tcPr>
            <w:tcW w:w="567" w:type="dxa"/>
            <w:tcBorders>
              <w:left w:val="single" w:sz="4" w:space="0" w:color="auto"/>
              <w:right w:val="single" w:sz="4" w:space="0" w:color="auto"/>
            </w:tcBorders>
          </w:tcPr>
          <w:p w14:paraId="4EEB46C4" w14:textId="77777777" w:rsidR="00DE01D4" w:rsidRPr="00636347" w:rsidRDefault="00DE01D4" w:rsidP="0020408C">
            <w:pPr>
              <w:pStyle w:val="TAC"/>
            </w:pPr>
          </w:p>
        </w:tc>
        <w:tc>
          <w:tcPr>
            <w:tcW w:w="709" w:type="dxa"/>
            <w:tcBorders>
              <w:left w:val="single" w:sz="4" w:space="0" w:color="auto"/>
              <w:right w:val="single" w:sz="4" w:space="0" w:color="auto"/>
            </w:tcBorders>
          </w:tcPr>
          <w:p w14:paraId="3306BAAD"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2B1A601D" w14:textId="77777777" w:rsidR="00DE01D4" w:rsidRDefault="00DE01D4" w:rsidP="0020408C">
            <w:pPr>
              <w:pStyle w:val="TAC"/>
              <w:rPr>
                <w:lang w:eastAsia="zh-CN"/>
              </w:rPr>
            </w:pPr>
          </w:p>
        </w:tc>
      </w:tr>
      <w:tr w:rsidR="00DE01D4" w:rsidRPr="00636347" w14:paraId="593DBEC6" w14:textId="2DE5F980" w:rsidTr="00DE01D4">
        <w:tc>
          <w:tcPr>
            <w:tcW w:w="3714" w:type="dxa"/>
            <w:tcBorders>
              <w:top w:val="single" w:sz="4" w:space="0" w:color="auto"/>
              <w:left w:val="single" w:sz="4" w:space="0" w:color="auto"/>
              <w:bottom w:val="single" w:sz="4" w:space="0" w:color="auto"/>
              <w:right w:val="single" w:sz="4" w:space="0" w:color="auto"/>
            </w:tcBorders>
          </w:tcPr>
          <w:p w14:paraId="6F4FEB4C" w14:textId="5EFFED94" w:rsidR="00DE01D4" w:rsidRPr="005F680D" w:rsidRDefault="00DE01D4" w:rsidP="0020408C">
            <w:pPr>
              <w:pStyle w:val="TAH"/>
              <w:ind w:left="317" w:hangingChars="176" w:hanging="317"/>
              <w:jc w:val="left"/>
              <w:rPr>
                <w:b w:val="0"/>
              </w:rPr>
            </w:pPr>
            <w:r w:rsidRPr="000C11A6">
              <w:rPr>
                <w:b w:val="0"/>
              </w:rPr>
              <w:t xml:space="preserve">Solution #23: </w:t>
            </w:r>
            <w:r w:rsidRPr="000C11A6">
              <w:rPr>
                <w:b w:val="0"/>
                <w:lang w:eastAsia="zh-CN"/>
              </w:rPr>
              <w:t>EAS discovery procedure protection</w:t>
            </w:r>
          </w:p>
        </w:tc>
        <w:tc>
          <w:tcPr>
            <w:tcW w:w="567" w:type="dxa"/>
            <w:tcBorders>
              <w:top w:val="single" w:sz="4" w:space="0" w:color="auto"/>
              <w:left w:val="single" w:sz="4" w:space="0" w:color="auto"/>
              <w:bottom w:val="single" w:sz="4" w:space="0" w:color="auto"/>
              <w:right w:val="single" w:sz="4" w:space="0" w:color="auto"/>
            </w:tcBorders>
          </w:tcPr>
          <w:p w14:paraId="6802C2A9"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308061D" w14:textId="2DEC6F5B" w:rsidR="00DE01D4" w:rsidRDefault="00DE01D4" w:rsidP="0020408C">
            <w:pPr>
              <w:pStyle w:val="TAC"/>
              <w:rPr>
                <w:rFonts w:eastAsiaTheme="minorEastAsia"/>
                <w:lang w:eastAsia="zh-CN"/>
              </w:rPr>
            </w:pPr>
            <w:r>
              <w:rPr>
                <w:rFonts w:eastAsiaTheme="minorEastAsia"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4CF2B791" w14:textId="150745A8"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6791E47"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3F8B5326" w14:textId="77777777" w:rsidR="00DE01D4" w:rsidRPr="00636347" w:rsidRDefault="00DE01D4" w:rsidP="0020408C">
            <w:pPr>
              <w:pStyle w:val="TAC"/>
            </w:pPr>
          </w:p>
        </w:tc>
        <w:tc>
          <w:tcPr>
            <w:tcW w:w="709" w:type="dxa"/>
            <w:tcBorders>
              <w:left w:val="single" w:sz="4" w:space="0" w:color="auto"/>
              <w:right w:val="single" w:sz="4" w:space="0" w:color="auto"/>
            </w:tcBorders>
          </w:tcPr>
          <w:p w14:paraId="5F01ABF9" w14:textId="77777777" w:rsidR="00DE01D4" w:rsidRPr="00636347" w:rsidRDefault="00DE01D4" w:rsidP="0020408C">
            <w:pPr>
              <w:pStyle w:val="TAC"/>
            </w:pPr>
          </w:p>
        </w:tc>
        <w:tc>
          <w:tcPr>
            <w:tcW w:w="567" w:type="dxa"/>
            <w:tcBorders>
              <w:left w:val="single" w:sz="4" w:space="0" w:color="auto"/>
              <w:right w:val="single" w:sz="4" w:space="0" w:color="auto"/>
            </w:tcBorders>
          </w:tcPr>
          <w:p w14:paraId="5E2F611F" w14:textId="77777777" w:rsidR="00DE01D4" w:rsidRPr="00636347" w:rsidRDefault="00DE01D4" w:rsidP="0020408C">
            <w:pPr>
              <w:pStyle w:val="TAC"/>
            </w:pPr>
          </w:p>
        </w:tc>
        <w:tc>
          <w:tcPr>
            <w:tcW w:w="709" w:type="dxa"/>
            <w:tcBorders>
              <w:left w:val="single" w:sz="4" w:space="0" w:color="auto"/>
              <w:right w:val="single" w:sz="4" w:space="0" w:color="auto"/>
            </w:tcBorders>
          </w:tcPr>
          <w:p w14:paraId="5AADD127"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6AA1697B" w14:textId="77777777" w:rsidR="00DE01D4" w:rsidRDefault="00DE01D4" w:rsidP="0020408C">
            <w:pPr>
              <w:pStyle w:val="TAC"/>
              <w:rPr>
                <w:lang w:eastAsia="zh-CN"/>
              </w:rPr>
            </w:pPr>
          </w:p>
        </w:tc>
      </w:tr>
      <w:tr w:rsidR="00DE01D4" w:rsidRPr="00636347" w14:paraId="7BE2F010" w14:textId="4D58868C" w:rsidTr="00DE01D4">
        <w:tc>
          <w:tcPr>
            <w:tcW w:w="3714" w:type="dxa"/>
            <w:tcBorders>
              <w:top w:val="single" w:sz="4" w:space="0" w:color="auto"/>
              <w:left w:val="single" w:sz="4" w:space="0" w:color="auto"/>
              <w:bottom w:val="single" w:sz="4" w:space="0" w:color="auto"/>
              <w:right w:val="single" w:sz="4" w:space="0" w:color="auto"/>
            </w:tcBorders>
          </w:tcPr>
          <w:p w14:paraId="443EE93B" w14:textId="2142BDB1" w:rsidR="00DE01D4" w:rsidRPr="003D120B" w:rsidRDefault="00DE01D4" w:rsidP="0020408C">
            <w:pPr>
              <w:pStyle w:val="TAH"/>
              <w:ind w:left="317" w:hangingChars="176" w:hanging="317"/>
              <w:jc w:val="left"/>
              <w:rPr>
                <w:b w:val="0"/>
              </w:rPr>
            </w:pPr>
            <w:r w:rsidRPr="005F680D">
              <w:rPr>
                <w:b w:val="0"/>
              </w:rPr>
              <w:t>Solution #24: Public key signature based ECS/EES authentication</w:t>
            </w:r>
          </w:p>
        </w:tc>
        <w:tc>
          <w:tcPr>
            <w:tcW w:w="567" w:type="dxa"/>
            <w:tcBorders>
              <w:top w:val="single" w:sz="4" w:space="0" w:color="auto"/>
              <w:left w:val="single" w:sz="4" w:space="0" w:color="auto"/>
              <w:bottom w:val="single" w:sz="4" w:space="0" w:color="auto"/>
              <w:right w:val="single" w:sz="4" w:space="0" w:color="auto"/>
            </w:tcBorders>
          </w:tcPr>
          <w:p w14:paraId="3C864BA2"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13FFE5E1"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07105F78" w14:textId="1873E973" w:rsidR="00DE01D4" w:rsidRDefault="00DE01D4" w:rsidP="0020408C">
            <w:pPr>
              <w:pStyle w:val="TAC"/>
              <w:rPr>
                <w:rFonts w:eastAsiaTheme="minorEastAsia"/>
                <w:lang w:eastAsia="zh-CN"/>
              </w:rPr>
            </w:pPr>
            <w:r>
              <w:rPr>
                <w:rFonts w:eastAsiaTheme="minorEastAsia"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1A2B3B5D"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07911E2E" w14:textId="77777777" w:rsidR="00DE01D4" w:rsidRPr="00636347" w:rsidRDefault="00DE01D4" w:rsidP="0020408C">
            <w:pPr>
              <w:pStyle w:val="TAC"/>
            </w:pPr>
          </w:p>
        </w:tc>
        <w:tc>
          <w:tcPr>
            <w:tcW w:w="709" w:type="dxa"/>
            <w:tcBorders>
              <w:left w:val="single" w:sz="4" w:space="0" w:color="auto"/>
              <w:right w:val="single" w:sz="4" w:space="0" w:color="auto"/>
            </w:tcBorders>
          </w:tcPr>
          <w:p w14:paraId="653F7172" w14:textId="77777777" w:rsidR="00DE01D4" w:rsidRPr="00636347" w:rsidRDefault="00DE01D4" w:rsidP="0020408C">
            <w:pPr>
              <w:pStyle w:val="TAC"/>
            </w:pPr>
          </w:p>
        </w:tc>
        <w:tc>
          <w:tcPr>
            <w:tcW w:w="567" w:type="dxa"/>
            <w:tcBorders>
              <w:left w:val="single" w:sz="4" w:space="0" w:color="auto"/>
              <w:right w:val="single" w:sz="4" w:space="0" w:color="auto"/>
            </w:tcBorders>
          </w:tcPr>
          <w:p w14:paraId="4DF01F18" w14:textId="77777777" w:rsidR="00DE01D4" w:rsidRPr="00636347" w:rsidRDefault="00DE01D4" w:rsidP="0020408C">
            <w:pPr>
              <w:pStyle w:val="TAC"/>
            </w:pPr>
          </w:p>
        </w:tc>
        <w:tc>
          <w:tcPr>
            <w:tcW w:w="709" w:type="dxa"/>
            <w:tcBorders>
              <w:left w:val="single" w:sz="4" w:space="0" w:color="auto"/>
              <w:right w:val="single" w:sz="4" w:space="0" w:color="auto"/>
            </w:tcBorders>
          </w:tcPr>
          <w:p w14:paraId="0FE5BF27"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582E9428" w14:textId="77777777" w:rsidR="00DE01D4" w:rsidRDefault="00DE01D4" w:rsidP="0020408C">
            <w:pPr>
              <w:pStyle w:val="TAC"/>
              <w:rPr>
                <w:lang w:eastAsia="zh-CN"/>
              </w:rPr>
            </w:pPr>
          </w:p>
        </w:tc>
      </w:tr>
      <w:tr w:rsidR="00DE01D4" w:rsidRPr="00636347" w14:paraId="0006BB59" w14:textId="0DF6A092" w:rsidTr="00DE01D4">
        <w:tc>
          <w:tcPr>
            <w:tcW w:w="3714" w:type="dxa"/>
            <w:tcBorders>
              <w:top w:val="single" w:sz="4" w:space="0" w:color="auto"/>
              <w:left w:val="single" w:sz="4" w:space="0" w:color="auto"/>
              <w:bottom w:val="single" w:sz="4" w:space="0" w:color="auto"/>
              <w:right w:val="single" w:sz="4" w:space="0" w:color="auto"/>
            </w:tcBorders>
          </w:tcPr>
          <w:p w14:paraId="57D5AD32" w14:textId="0CA26380" w:rsidR="00DE01D4" w:rsidRPr="003D120B" w:rsidRDefault="00DE01D4" w:rsidP="0020408C">
            <w:pPr>
              <w:pStyle w:val="TAH"/>
              <w:ind w:left="317" w:hangingChars="176" w:hanging="317"/>
              <w:jc w:val="left"/>
              <w:rPr>
                <w:b w:val="0"/>
              </w:rPr>
            </w:pPr>
            <w:r w:rsidRPr="005F680D">
              <w:rPr>
                <w:b w:val="0"/>
              </w:rPr>
              <w:t>Solution #25: Utilizing Token-Based Solutions for EEC authentication</w:t>
            </w:r>
          </w:p>
        </w:tc>
        <w:tc>
          <w:tcPr>
            <w:tcW w:w="567" w:type="dxa"/>
            <w:tcBorders>
              <w:top w:val="single" w:sz="4" w:space="0" w:color="auto"/>
              <w:left w:val="single" w:sz="4" w:space="0" w:color="auto"/>
              <w:bottom w:val="single" w:sz="4" w:space="0" w:color="auto"/>
              <w:right w:val="single" w:sz="4" w:space="0" w:color="auto"/>
            </w:tcBorders>
          </w:tcPr>
          <w:p w14:paraId="3B624C6D"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C03224E"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51AD5B4" w14:textId="4CCFCC51" w:rsidR="00DE01D4" w:rsidRDefault="00DE01D4" w:rsidP="0020408C">
            <w:pPr>
              <w:pStyle w:val="TAC"/>
              <w:rPr>
                <w:rFonts w:eastAsiaTheme="minorEastAsia"/>
                <w:lang w:eastAsia="zh-CN"/>
              </w:rPr>
            </w:pPr>
            <w:r>
              <w:rPr>
                <w:rFonts w:eastAsiaTheme="minorEastAsia"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318527A5" w14:textId="5ADE0D57"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5C4EA2D5" w14:textId="77777777" w:rsidR="00DE01D4" w:rsidRPr="00636347" w:rsidRDefault="00DE01D4" w:rsidP="0020408C">
            <w:pPr>
              <w:pStyle w:val="TAC"/>
            </w:pPr>
          </w:p>
        </w:tc>
        <w:tc>
          <w:tcPr>
            <w:tcW w:w="709" w:type="dxa"/>
            <w:tcBorders>
              <w:left w:val="single" w:sz="4" w:space="0" w:color="auto"/>
              <w:right w:val="single" w:sz="4" w:space="0" w:color="auto"/>
            </w:tcBorders>
          </w:tcPr>
          <w:p w14:paraId="4FC9A091" w14:textId="77777777" w:rsidR="00DE01D4" w:rsidRPr="00636347" w:rsidRDefault="00DE01D4" w:rsidP="0020408C">
            <w:pPr>
              <w:pStyle w:val="TAC"/>
            </w:pPr>
          </w:p>
        </w:tc>
        <w:tc>
          <w:tcPr>
            <w:tcW w:w="567" w:type="dxa"/>
            <w:tcBorders>
              <w:left w:val="single" w:sz="4" w:space="0" w:color="auto"/>
              <w:right w:val="single" w:sz="4" w:space="0" w:color="auto"/>
            </w:tcBorders>
          </w:tcPr>
          <w:p w14:paraId="0521B6B1" w14:textId="77777777" w:rsidR="00DE01D4" w:rsidRPr="00636347" w:rsidRDefault="00DE01D4" w:rsidP="0020408C">
            <w:pPr>
              <w:pStyle w:val="TAC"/>
            </w:pPr>
          </w:p>
        </w:tc>
        <w:tc>
          <w:tcPr>
            <w:tcW w:w="709" w:type="dxa"/>
            <w:tcBorders>
              <w:left w:val="single" w:sz="4" w:space="0" w:color="auto"/>
              <w:right w:val="single" w:sz="4" w:space="0" w:color="auto"/>
            </w:tcBorders>
          </w:tcPr>
          <w:p w14:paraId="796A59DF"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497AB2F1" w14:textId="77777777" w:rsidR="00DE01D4" w:rsidRDefault="00DE01D4" w:rsidP="0020408C">
            <w:pPr>
              <w:pStyle w:val="TAC"/>
              <w:rPr>
                <w:lang w:eastAsia="zh-CN"/>
              </w:rPr>
            </w:pPr>
          </w:p>
        </w:tc>
      </w:tr>
      <w:tr w:rsidR="00DE01D4" w:rsidRPr="00636347" w14:paraId="5F942B56" w14:textId="032FA058" w:rsidTr="00DE01D4">
        <w:tc>
          <w:tcPr>
            <w:tcW w:w="3714" w:type="dxa"/>
            <w:tcBorders>
              <w:top w:val="single" w:sz="4" w:space="0" w:color="auto"/>
              <w:left w:val="single" w:sz="4" w:space="0" w:color="auto"/>
              <w:bottom w:val="single" w:sz="4" w:space="0" w:color="auto"/>
              <w:right w:val="single" w:sz="4" w:space="0" w:color="auto"/>
            </w:tcBorders>
          </w:tcPr>
          <w:p w14:paraId="0D2782F2" w14:textId="0BA2A28F" w:rsidR="00DE01D4" w:rsidRPr="003D120B" w:rsidRDefault="00DE01D4" w:rsidP="0020408C">
            <w:pPr>
              <w:pStyle w:val="TAH"/>
              <w:ind w:left="317" w:hangingChars="176" w:hanging="317"/>
              <w:jc w:val="left"/>
              <w:rPr>
                <w:b w:val="0"/>
              </w:rPr>
            </w:pPr>
            <w:r w:rsidRPr="005F680D">
              <w:rPr>
                <w:b w:val="0"/>
              </w:rPr>
              <w:t xml:space="preserve">Solution #26: Using local policy on authorization between </w:t>
            </w:r>
            <w:proofErr w:type="spellStart"/>
            <w:r w:rsidRPr="005F680D">
              <w:rPr>
                <w:b w:val="0"/>
              </w:rPr>
              <w:t>EESes</w:t>
            </w:r>
            <w:proofErr w:type="spellEnd"/>
          </w:p>
        </w:tc>
        <w:tc>
          <w:tcPr>
            <w:tcW w:w="567" w:type="dxa"/>
            <w:tcBorders>
              <w:top w:val="single" w:sz="4" w:space="0" w:color="auto"/>
              <w:left w:val="single" w:sz="4" w:space="0" w:color="auto"/>
              <w:bottom w:val="single" w:sz="4" w:space="0" w:color="auto"/>
              <w:right w:val="single" w:sz="4" w:space="0" w:color="auto"/>
            </w:tcBorders>
          </w:tcPr>
          <w:p w14:paraId="3FD73E5B"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3A7A86C"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F7FF021" w14:textId="7F47E1A0"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A2BF3A9"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732F73C8" w14:textId="77777777" w:rsidR="00DE01D4" w:rsidRPr="00636347" w:rsidRDefault="00DE01D4" w:rsidP="0020408C">
            <w:pPr>
              <w:pStyle w:val="TAC"/>
            </w:pPr>
          </w:p>
        </w:tc>
        <w:tc>
          <w:tcPr>
            <w:tcW w:w="709" w:type="dxa"/>
            <w:tcBorders>
              <w:left w:val="single" w:sz="4" w:space="0" w:color="auto"/>
              <w:right w:val="single" w:sz="4" w:space="0" w:color="auto"/>
            </w:tcBorders>
          </w:tcPr>
          <w:p w14:paraId="7E79B43E" w14:textId="77777777" w:rsidR="00DE01D4" w:rsidRPr="00636347" w:rsidRDefault="00DE01D4" w:rsidP="0020408C">
            <w:pPr>
              <w:pStyle w:val="TAC"/>
            </w:pPr>
          </w:p>
        </w:tc>
        <w:tc>
          <w:tcPr>
            <w:tcW w:w="567" w:type="dxa"/>
            <w:tcBorders>
              <w:left w:val="single" w:sz="4" w:space="0" w:color="auto"/>
              <w:right w:val="single" w:sz="4" w:space="0" w:color="auto"/>
            </w:tcBorders>
          </w:tcPr>
          <w:p w14:paraId="1E04A0A4" w14:textId="77777777" w:rsidR="00DE01D4" w:rsidRPr="00636347" w:rsidRDefault="00DE01D4" w:rsidP="0020408C">
            <w:pPr>
              <w:pStyle w:val="TAC"/>
            </w:pPr>
          </w:p>
        </w:tc>
        <w:tc>
          <w:tcPr>
            <w:tcW w:w="709" w:type="dxa"/>
            <w:tcBorders>
              <w:left w:val="single" w:sz="4" w:space="0" w:color="auto"/>
              <w:right w:val="single" w:sz="4" w:space="0" w:color="auto"/>
            </w:tcBorders>
          </w:tcPr>
          <w:p w14:paraId="32937FA2" w14:textId="7942F92D"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55270CCF" w14:textId="77777777" w:rsidR="00DE01D4" w:rsidRDefault="00DE01D4" w:rsidP="0020408C">
            <w:pPr>
              <w:pStyle w:val="TAC"/>
              <w:rPr>
                <w:lang w:eastAsia="zh-CN"/>
              </w:rPr>
            </w:pPr>
          </w:p>
        </w:tc>
      </w:tr>
      <w:tr w:rsidR="00DE01D4" w:rsidRPr="00636347" w14:paraId="742FF80A" w14:textId="56234DEC" w:rsidTr="00DE01D4">
        <w:tc>
          <w:tcPr>
            <w:tcW w:w="3714" w:type="dxa"/>
            <w:tcBorders>
              <w:top w:val="single" w:sz="4" w:space="0" w:color="auto"/>
              <w:left w:val="single" w:sz="4" w:space="0" w:color="auto"/>
              <w:bottom w:val="single" w:sz="4" w:space="0" w:color="auto"/>
              <w:right w:val="single" w:sz="4" w:space="0" w:color="auto"/>
            </w:tcBorders>
          </w:tcPr>
          <w:p w14:paraId="43A6CF82" w14:textId="112573EF" w:rsidR="00DE01D4" w:rsidRPr="005F680D" w:rsidRDefault="00DE01D4" w:rsidP="0020408C">
            <w:pPr>
              <w:pStyle w:val="TAH"/>
              <w:ind w:left="317" w:hangingChars="176" w:hanging="317"/>
              <w:jc w:val="left"/>
              <w:rPr>
                <w:b w:val="0"/>
              </w:rPr>
            </w:pPr>
            <w:r w:rsidRPr="00EF0F75">
              <w:rPr>
                <w:b w:val="0"/>
              </w:rPr>
              <w:t xml:space="preserve">Solution #27: Token-based solution for authorization between </w:t>
            </w:r>
            <w:proofErr w:type="spellStart"/>
            <w:r w:rsidRPr="00EF0F75">
              <w:rPr>
                <w:b w:val="0"/>
              </w:rPr>
              <w:t>EESes</w:t>
            </w:r>
            <w:proofErr w:type="spellEnd"/>
          </w:p>
        </w:tc>
        <w:tc>
          <w:tcPr>
            <w:tcW w:w="567" w:type="dxa"/>
            <w:tcBorders>
              <w:top w:val="single" w:sz="4" w:space="0" w:color="auto"/>
              <w:left w:val="single" w:sz="4" w:space="0" w:color="auto"/>
              <w:bottom w:val="single" w:sz="4" w:space="0" w:color="auto"/>
              <w:right w:val="single" w:sz="4" w:space="0" w:color="auto"/>
            </w:tcBorders>
          </w:tcPr>
          <w:p w14:paraId="71738750"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781B0723"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FEDCC51"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0C409FB"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1BBFB1C3" w14:textId="77777777" w:rsidR="00DE01D4" w:rsidRPr="00636347" w:rsidRDefault="00DE01D4" w:rsidP="0020408C">
            <w:pPr>
              <w:pStyle w:val="TAC"/>
            </w:pPr>
          </w:p>
        </w:tc>
        <w:tc>
          <w:tcPr>
            <w:tcW w:w="709" w:type="dxa"/>
            <w:tcBorders>
              <w:left w:val="single" w:sz="4" w:space="0" w:color="auto"/>
              <w:right w:val="single" w:sz="4" w:space="0" w:color="auto"/>
            </w:tcBorders>
          </w:tcPr>
          <w:p w14:paraId="24133592" w14:textId="77777777" w:rsidR="00DE01D4" w:rsidRPr="00636347" w:rsidRDefault="00DE01D4" w:rsidP="0020408C">
            <w:pPr>
              <w:pStyle w:val="TAC"/>
            </w:pPr>
          </w:p>
        </w:tc>
        <w:tc>
          <w:tcPr>
            <w:tcW w:w="567" w:type="dxa"/>
            <w:tcBorders>
              <w:left w:val="single" w:sz="4" w:space="0" w:color="auto"/>
              <w:right w:val="single" w:sz="4" w:space="0" w:color="auto"/>
            </w:tcBorders>
          </w:tcPr>
          <w:p w14:paraId="0FFAF091" w14:textId="77777777" w:rsidR="00DE01D4" w:rsidRPr="00636347" w:rsidRDefault="00DE01D4" w:rsidP="0020408C">
            <w:pPr>
              <w:pStyle w:val="TAC"/>
            </w:pPr>
          </w:p>
        </w:tc>
        <w:tc>
          <w:tcPr>
            <w:tcW w:w="709" w:type="dxa"/>
            <w:tcBorders>
              <w:left w:val="single" w:sz="4" w:space="0" w:color="auto"/>
              <w:right w:val="single" w:sz="4" w:space="0" w:color="auto"/>
            </w:tcBorders>
          </w:tcPr>
          <w:p w14:paraId="28EBABF1" w14:textId="64DD56D6"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237136B8" w14:textId="77777777" w:rsidR="00DE01D4" w:rsidRDefault="00DE01D4" w:rsidP="0020408C">
            <w:pPr>
              <w:pStyle w:val="TAC"/>
              <w:rPr>
                <w:lang w:eastAsia="zh-CN"/>
              </w:rPr>
            </w:pPr>
          </w:p>
        </w:tc>
      </w:tr>
      <w:tr w:rsidR="00DE01D4" w:rsidRPr="00636347" w14:paraId="1A0B5DDE" w14:textId="77777777" w:rsidTr="00DE01D4">
        <w:tc>
          <w:tcPr>
            <w:tcW w:w="3714" w:type="dxa"/>
            <w:tcBorders>
              <w:top w:val="single" w:sz="4" w:space="0" w:color="auto"/>
              <w:left w:val="single" w:sz="4" w:space="0" w:color="auto"/>
              <w:bottom w:val="single" w:sz="4" w:space="0" w:color="auto"/>
              <w:right w:val="single" w:sz="4" w:space="0" w:color="auto"/>
            </w:tcBorders>
          </w:tcPr>
          <w:p w14:paraId="30E8A853" w14:textId="2082FB77" w:rsidR="00DE01D4" w:rsidRPr="00EF0F75" w:rsidRDefault="00DE01D4" w:rsidP="0020408C">
            <w:pPr>
              <w:pStyle w:val="TAH"/>
              <w:ind w:left="317" w:hangingChars="176" w:hanging="317"/>
              <w:jc w:val="left"/>
              <w:rPr>
                <w:b w:val="0"/>
              </w:rPr>
            </w:pPr>
            <w:r w:rsidRPr="00EF0F75">
              <w:rPr>
                <w:b w:val="0"/>
              </w:rPr>
              <w:lastRenderedPageBreak/>
              <w:t>Solution #2</w:t>
            </w:r>
            <w:r>
              <w:rPr>
                <w:b w:val="0"/>
              </w:rPr>
              <w:t>8</w:t>
            </w:r>
            <w:r w:rsidRPr="00EF0F75">
              <w:rPr>
                <w:b w:val="0"/>
              </w:rPr>
              <w:t xml:space="preserve">: </w:t>
            </w:r>
            <w:r w:rsidRPr="00DE01D4">
              <w:rPr>
                <w:b w:val="0"/>
              </w:rPr>
              <w:t>Usage of randomly generated ticket to verify EEC provided IP address</w:t>
            </w:r>
          </w:p>
        </w:tc>
        <w:tc>
          <w:tcPr>
            <w:tcW w:w="567" w:type="dxa"/>
            <w:tcBorders>
              <w:top w:val="single" w:sz="4" w:space="0" w:color="auto"/>
              <w:left w:val="single" w:sz="4" w:space="0" w:color="auto"/>
              <w:bottom w:val="single" w:sz="4" w:space="0" w:color="auto"/>
              <w:right w:val="single" w:sz="4" w:space="0" w:color="auto"/>
            </w:tcBorders>
          </w:tcPr>
          <w:p w14:paraId="688E3FEE"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34378E1D"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253C3A7"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285C4B1"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10D7B124" w14:textId="77777777" w:rsidR="00DE01D4" w:rsidRPr="00636347" w:rsidRDefault="00DE01D4" w:rsidP="0020408C">
            <w:pPr>
              <w:pStyle w:val="TAC"/>
            </w:pPr>
          </w:p>
        </w:tc>
        <w:tc>
          <w:tcPr>
            <w:tcW w:w="709" w:type="dxa"/>
            <w:tcBorders>
              <w:left w:val="single" w:sz="4" w:space="0" w:color="auto"/>
              <w:right w:val="single" w:sz="4" w:space="0" w:color="auto"/>
            </w:tcBorders>
          </w:tcPr>
          <w:p w14:paraId="3DB368DA" w14:textId="77777777" w:rsidR="00DE01D4" w:rsidRPr="00636347" w:rsidRDefault="00DE01D4" w:rsidP="0020408C">
            <w:pPr>
              <w:pStyle w:val="TAC"/>
            </w:pPr>
          </w:p>
        </w:tc>
        <w:tc>
          <w:tcPr>
            <w:tcW w:w="567" w:type="dxa"/>
            <w:tcBorders>
              <w:left w:val="single" w:sz="4" w:space="0" w:color="auto"/>
              <w:right w:val="single" w:sz="4" w:space="0" w:color="auto"/>
            </w:tcBorders>
          </w:tcPr>
          <w:p w14:paraId="26CA4492" w14:textId="77777777" w:rsidR="00DE01D4" w:rsidRPr="00636347" w:rsidRDefault="00DE01D4" w:rsidP="0020408C">
            <w:pPr>
              <w:pStyle w:val="TAC"/>
            </w:pPr>
          </w:p>
        </w:tc>
        <w:tc>
          <w:tcPr>
            <w:tcW w:w="709" w:type="dxa"/>
            <w:tcBorders>
              <w:left w:val="single" w:sz="4" w:space="0" w:color="auto"/>
              <w:right w:val="single" w:sz="4" w:space="0" w:color="auto"/>
            </w:tcBorders>
          </w:tcPr>
          <w:p w14:paraId="38B5528E"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1F2CF04C" w14:textId="0C09CBAE" w:rsidR="00DE01D4" w:rsidRDefault="00E96DDD" w:rsidP="0020408C">
            <w:pPr>
              <w:pStyle w:val="TAC"/>
              <w:rPr>
                <w:lang w:eastAsia="zh-CN"/>
              </w:rPr>
            </w:pPr>
            <w:r>
              <w:rPr>
                <w:rFonts w:hint="eastAsia"/>
                <w:lang w:eastAsia="zh-CN"/>
              </w:rPr>
              <w:t>x</w:t>
            </w:r>
          </w:p>
        </w:tc>
      </w:tr>
      <w:tr w:rsidR="00590018" w:rsidRPr="00636347" w14:paraId="1940F152" w14:textId="77777777" w:rsidTr="00DE01D4">
        <w:tc>
          <w:tcPr>
            <w:tcW w:w="3714" w:type="dxa"/>
            <w:tcBorders>
              <w:top w:val="single" w:sz="4" w:space="0" w:color="auto"/>
              <w:left w:val="single" w:sz="4" w:space="0" w:color="auto"/>
              <w:bottom w:val="single" w:sz="4" w:space="0" w:color="auto"/>
              <w:right w:val="single" w:sz="4" w:space="0" w:color="auto"/>
            </w:tcBorders>
          </w:tcPr>
          <w:p w14:paraId="476E6E2D" w14:textId="207CC38F" w:rsidR="00590018" w:rsidRPr="00EF0F75" w:rsidRDefault="00590018" w:rsidP="0020408C">
            <w:pPr>
              <w:pStyle w:val="TAH"/>
              <w:ind w:left="317" w:hangingChars="176" w:hanging="317"/>
              <w:jc w:val="left"/>
              <w:rPr>
                <w:b w:val="0"/>
              </w:rPr>
            </w:pPr>
            <w:r w:rsidRPr="00590018">
              <w:rPr>
                <w:b w:val="0"/>
              </w:rPr>
              <w:t>Solution #29: Authorizing the Service Consumer when Resolving an IP Address to a UE ID</w:t>
            </w:r>
          </w:p>
        </w:tc>
        <w:tc>
          <w:tcPr>
            <w:tcW w:w="567" w:type="dxa"/>
            <w:tcBorders>
              <w:top w:val="single" w:sz="4" w:space="0" w:color="auto"/>
              <w:left w:val="single" w:sz="4" w:space="0" w:color="auto"/>
              <w:bottom w:val="single" w:sz="4" w:space="0" w:color="auto"/>
              <w:right w:val="single" w:sz="4" w:space="0" w:color="auto"/>
            </w:tcBorders>
          </w:tcPr>
          <w:p w14:paraId="72858BA3" w14:textId="77777777" w:rsidR="00590018" w:rsidRDefault="00590018"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84ADD83"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B209048"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B4BDBA4"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58361957" w14:textId="77777777" w:rsidR="00590018" w:rsidRPr="00636347" w:rsidRDefault="00590018" w:rsidP="0020408C">
            <w:pPr>
              <w:pStyle w:val="TAC"/>
            </w:pPr>
          </w:p>
        </w:tc>
        <w:tc>
          <w:tcPr>
            <w:tcW w:w="709" w:type="dxa"/>
            <w:tcBorders>
              <w:left w:val="single" w:sz="4" w:space="0" w:color="auto"/>
              <w:right w:val="single" w:sz="4" w:space="0" w:color="auto"/>
            </w:tcBorders>
          </w:tcPr>
          <w:p w14:paraId="2E76F4B3" w14:textId="77777777" w:rsidR="00590018" w:rsidRPr="00636347" w:rsidRDefault="00590018" w:rsidP="0020408C">
            <w:pPr>
              <w:pStyle w:val="TAC"/>
            </w:pPr>
          </w:p>
        </w:tc>
        <w:tc>
          <w:tcPr>
            <w:tcW w:w="567" w:type="dxa"/>
            <w:tcBorders>
              <w:left w:val="single" w:sz="4" w:space="0" w:color="auto"/>
              <w:right w:val="single" w:sz="4" w:space="0" w:color="auto"/>
            </w:tcBorders>
          </w:tcPr>
          <w:p w14:paraId="2496458E" w14:textId="77777777" w:rsidR="00590018" w:rsidRPr="00636347" w:rsidRDefault="00590018" w:rsidP="0020408C">
            <w:pPr>
              <w:pStyle w:val="TAC"/>
            </w:pPr>
          </w:p>
        </w:tc>
        <w:tc>
          <w:tcPr>
            <w:tcW w:w="709" w:type="dxa"/>
            <w:tcBorders>
              <w:left w:val="single" w:sz="4" w:space="0" w:color="auto"/>
              <w:right w:val="single" w:sz="4" w:space="0" w:color="auto"/>
            </w:tcBorders>
          </w:tcPr>
          <w:p w14:paraId="33F719D9"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29A77BB1" w14:textId="1E759C8E" w:rsidR="00590018" w:rsidRDefault="00590018" w:rsidP="0020408C">
            <w:pPr>
              <w:pStyle w:val="TAC"/>
              <w:rPr>
                <w:lang w:eastAsia="zh-CN"/>
              </w:rPr>
            </w:pPr>
            <w:r>
              <w:rPr>
                <w:rFonts w:hint="eastAsia"/>
                <w:lang w:eastAsia="zh-CN"/>
              </w:rPr>
              <w:t>x</w:t>
            </w:r>
          </w:p>
        </w:tc>
      </w:tr>
      <w:tr w:rsidR="00590018" w:rsidRPr="00636347" w14:paraId="5DC7C577" w14:textId="77777777" w:rsidTr="00DE01D4">
        <w:tc>
          <w:tcPr>
            <w:tcW w:w="3714" w:type="dxa"/>
            <w:tcBorders>
              <w:top w:val="single" w:sz="4" w:space="0" w:color="auto"/>
              <w:left w:val="single" w:sz="4" w:space="0" w:color="auto"/>
              <w:bottom w:val="single" w:sz="4" w:space="0" w:color="auto"/>
              <w:right w:val="single" w:sz="4" w:space="0" w:color="auto"/>
            </w:tcBorders>
          </w:tcPr>
          <w:p w14:paraId="605D4AD8" w14:textId="5371025F" w:rsidR="00590018" w:rsidRPr="00EF0F75" w:rsidRDefault="00590018" w:rsidP="0020408C">
            <w:pPr>
              <w:pStyle w:val="TAH"/>
              <w:ind w:left="317" w:hangingChars="176" w:hanging="317"/>
              <w:jc w:val="left"/>
              <w:rPr>
                <w:b w:val="0"/>
              </w:rPr>
            </w:pPr>
            <w:r w:rsidRPr="00590018">
              <w:rPr>
                <w:b w:val="0"/>
              </w:rPr>
              <w:t>Solution #30: Usage of existing public IP address to verify EEC provided IP address</w:t>
            </w:r>
          </w:p>
        </w:tc>
        <w:tc>
          <w:tcPr>
            <w:tcW w:w="567" w:type="dxa"/>
            <w:tcBorders>
              <w:top w:val="single" w:sz="4" w:space="0" w:color="auto"/>
              <w:left w:val="single" w:sz="4" w:space="0" w:color="auto"/>
              <w:bottom w:val="single" w:sz="4" w:space="0" w:color="auto"/>
              <w:right w:val="single" w:sz="4" w:space="0" w:color="auto"/>
            </w:tcBorders>
          </w:tcPr>
          <w:p w14:paraId="760D18A8" w14:textId="77777777" w:rsidR="00590018" w:rsidRDefault="00590018"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6F77DD37"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46E6E4E"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B8A92C1"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0E2CEFF3" w14:textId="77777777" w:rsidR="00590018" w:rsidRPr="00636347" w:rsidRDefault="00590018" w:rsidP="0020408C">
            <w:pPr>
              <w:pStyle w:val="TAC"/>
            </w:pPr>
          </w:p>
        </w:tc>
        <w:tc>
          <w:tcPr>
            <w:tcW w:w="709" w:type="dxa"/>
            <w:tcBorders>
              <w:left w:val="single" w:sz="4" w:space="0" w:color="auto"/>
              <w:right w:val="single" w:sz="4" w:space="0" w:color="auto"/>
            </w:tcBorders>
          </w:tcPr>
          <w:p w14:paraId="6CFDFE3D" w14:textId="77777777" w:rsidR="00590018" w:rsidRPr="00636347" w:rsidRDefault="00590018" w:rsidP="0020408C">
            <w:pPr>
              <w:pStyle w:val="TAC"/>
            </w:pPr>
          </w:p>
        </w:tc>
        <w:tc>
          <w:tcPr>
            <w:tcW w:w="567" w:type="dxa"/>
            <w:tcBorders>
              <w:left w:val="single" w:sz="4" w:space="0" w:color="auto"/>
              <w:right w:val="single" w:sz="4" w:space="0" w:color="auto"/>
            </w:tcBorders>
          </w:tcPr>
          <w:p w14:paraId="670F5681" w14:textId="77777777" w:rsidR="00590018" w:rsidRPr="00636347" w:rsidRDefault="00590018" w:rsidP="0020408C">
            <w:pPr>
              <w:pStyle w:val="TAC"/>
            </w:pPr>
          </w:p>
        </w:tc>
        <w:tc>
          <w:tcPr>
            <w:tcW w:w="709" w:type="dxa"/>
            <w:tcBorders>
              <w:left w:val="single" w:sz="4" w:space="0" w:color="auto"/>
              <w:right w:val="single" w:sz="4" w:space="0" w:color="auto"/>
            </w:tcBorders>
          </w:tcPr>
          <w:p w14:paraId="527685E1"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27FADB9C" w14:textId="0357EB34" w:rsidR="00590018" w:rsidRDefault="00590018" w:rsidP="0020408C">
            <w:pPr>
              <w:pStyle w:val="TAC"/>
              <w:rPr>
                <w:lang w:eastAsia="zh-CN"/>
              </w:rPr>
            </w:pPr>
            <w:r>
              <w:rPr>
                <w:rFonts w:hint="eastAsia"/>
                <w:lang w:eastAsia="zh-CN"/>
              </w:rPr>
              <w:t>x</w:t>
            </w:r>
          </w:p>
        </w:tc>
      </w:tr>
      <w:tr w:rsidR="00590018" w:rsidRPr="00636347" w14:paraId="3060D9FB" w14:textId="77777777" w:rsidTr="00DE01D4">
        <w:tc>
          <w:tcPr>
            <w:tcW w:w="3714" w:type="dxa"/>
            <w:tcBorders>
              <w:top w:val="single" w:sz="4" w:space="0" w:color="auto"/>
              <w:left w:val="single" w:sz="4" w:space="0" w:color="auto"/>
              <w:bottom w:val="single" w:sz="4" w:space="0" w:color="auto"/>
              <w:right w:val="single" w:sz="4" w:space="0" w:color="auto"/>
            </w:tcBorders>
          </w:tcPr>
          <w:p w14:paraId="54192748" w14:textId="761450C8" w:rsidR="00590018" w:rsidRPr="00EF0F75" w:rsidRDefault="00590018" w:rsidP="0020408C">
            <w:pPr>
              <w:pStyle w:val="TAH"/>
              <w:ind w:left="317" w:hangingChars="176" w:hanging="317"/>
              <w:jc w:val="left"/>
              <w:rPr>
                <w:b w:val="0"/>
              </w:rPr>
            </w:pPr>
            <w:r w:rsidRPr="00590018">
              <w:rPr>
                <w:b w:val="0"/>
              </w:rPr>
              <w:t>Solution #31: AKMA/GBA based verification of EEC provided IP address</w:t>
            </w:r>
          </w:p>
        </w:tc>
        <w:tc>
          <w:tcPr>
            <w:tcW w:w="567" w:type="dxa"/>
            <w:tcBorders>
              <w:top w:val="single" w:sz="4" w:space="0" w:color="auto"/>
              <w:left w:val="single" w:sz="4" w:space="0" w:color="auto"/>
              <w:bottom w:val="single" w:sz="4" w:space="0" w:color="auto"/>
              <w:right w:val="single" w:sz="4" w:space="0" w:color="auto"/>
            </w:tcBorders>
          </w:tcPr>
          <w:p w14:paraId="6404E120" w14:textId="77777777" w:rsidR="00590018" w:rsidRDefault="00590018"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2A3D7F03"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43E6FA2"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A4D4FA7"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42F57D2E" w14:textId="77777777" w:rsidR="00590018" w:rsidRPr="00636347" w:rsidRDefault="00590018" w:rsidP="0020408C">
            <w:pPr>
              <w:pStyle w:val="TAC"/>
            </w:pPr>
          </w:p>
        </w:tc>
        <w:tc>
          <w:tcPr>
            <w:tcW w:w="709" w:type="dxa"/>
            <w:tcBorders>
              <w:left w:val="single" w:sz="4" w:space="0" w:color="auto"/>
              <w:right w:val="single" w:sz="4" w:space="0" w:color="auto"/>
            </w:tcBorders>
          </w:tcPr>
          <w:p w14:paraId="5ED01A70" w14:textId="77777777" w:rsidR="00590018" w:rsidRPr="00636347" w:rsidRDefault="00590018" w:rsidP="0020408C">
            <w:pPr>
              <w:pStyle w:val="TAC"/>
            </w:pPr>
          </w:p>
        </w:tc>
        <w:tc>
          <w:tcPr>
            <w:tcW w:w="567" w:type="dxa"/>
            <w:tcBorders>
              <w:left w:val="single" w:sz="4" w:space="0" w:color="auto"/>
              <w:right w:val="single" w:sz="4" w:space="0" w:color="auto"/>
            </w:tcBorders>
          </w:tcPr>
          <w:p w14:paraId="70931486" w14:textId="77777777" w:rsidR="00590018" w:rsidRPr="00636347" w:rsidRDefault="00590018" w:rsidP="0020408C">
            <w:pPr>
              <w:pStyle w:val="TAC"/>
            </w:pPr>
          </w:p>
        </w:tc>
        <w:tc>
          <w:tcPr>
            <w:tcW w:w="709" w:type="dxa"/>
            <w:tcBorders>
              <w:left w:val="single" w:sz="4" w:space="0" w:color="auto"/>
              <w:right w:val="single" w:sz="4" w:space="0" w:color="auto"/>
            </w:tcBorders>
          </w:tcPr>
          <w:p w14:paraId="558750B7"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43305605" w14:textId="7253962C" w:rsidR="00590018" w:rsidRDefault="00590018" w:rsidP="0020408C">
            <w:pPr>
              <w:pStyle w:val="TAC"/>
              <w:rPr>
                <w:lang w:eastAsia="zh-CN"/>
              </w:rPr>
            </w:pPr>
            <w:r>
              <w:rPr>
                <w:rFonts w:hint="eastAsia"/>
                <w:lang w:eastAsia="zh-CN"/>
              </w:rPr>
              <w:t>x</w:t>
            </w:r>
          </w:p>
        </w:tc>
      </w:tr>
      <w:tr w:rsidR="00590018" w:rsidRPr="00636347" w14:paraId="3D9B0886" w14:textId="77777777" w:rsidTr="00DE01D4">
        <w:tc>
          <w:tcPr>
            <w:tcW w:w="3714" w:type="dxa"/>
            <w:tcBorders>
              <w:top w:val="single" w:sz="4" w:space="0" w:color="auto"/>
              <w:left w:val="single" w:sz="4" w:space="0" w:color="auto"/>
              <w:bottom w:val="single" w:sz="4" w:space="0" w:color="auto"/>
              <w:right w:val="single" w:sz="4" w:space="0" w:color="auto"/>
            </w:tcBorders>
          </w:tcPr>
          <w:p w14:paraId="79B36DD3" w14:textId="09F163BA" w:rsidR="00590018" w:rsidRPr="00EF0F75" w:rsidRDefault="00590018" w:rsidP="0020408C">
            <w:pPr>
              <w:pStyle w:val="TAH"/>
              <w:ind w:left="317" w:hangingChars="176" w:hanging="317"/>
              <w:jc w:val="left"/>
              <w:rPr>
                <w:b w:val="0"/>
              </w:rPr>
            </w:pPr>
            <w:r w:rsidRPr="00590018">
              <w:rPr>
                <w:b w:val="0"/>
              </w:rPr>
              <w:t>Solution #32: KDF based verification of EEC provided IP address</w:t>
            </w:r>
          </w:p>
        </w:tc>
        <w:tc>
          <w:tcPr>
            <w:tcW w:w="567" w:type="dxa"/>
            <w:tcBorders>
              <w:top w:val="single" w:sz="4" w:space="0" w:color="auto"/>
              <w:left w:val="single" w:sz="4" w:space="0" w:color="auto"/>
              <w:bottom w:val="single" w:sz="4" w:space="0" w:color="auto"/>
              <w:right w:val="single" w:sz="4" w:space="0" w:color="auto"/>
            </w:tcBorders>
          </w:tcPr>
          <w:p w14:paraId="73892B44" w14:textId="77777777" w:rsidR="00590018" w:rsidRDefault="00590018"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704DB408"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0007922"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D3412A6"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31BC498A" w14:textId="77777777" w:rsidR="00590018" w:rsidRPr="00636347" w:rsidRDefault="00590018" w:rsidP="0020408C">
            <w:pPr>
              <w:pStyle w:val="TAC"/>
            </w:pPr>
          </w:p>
        </w:tc>
        <w:tc>
          <w:tcPr>
            <w:tcW w:w="709" w:type="dxa"/>
            <w:tcBorders>
              <w:left w:val="single" w:sz="4" w:space="0" w:color="auto"/>
              <w:right w:val="single" w:sz="4" w:space="0" w:color="auto"/>
            </w:tcBorders>
          </w:tcPr>
          <w:p w14:paraId="1F5E07CE" w14:textId="77777777" w:rsidR="00590018" w:rsidRPr="00636347" w:rsidRDefault="00590018" w:rsidP="0020408C">
            <w:pPr>
              <w:pStyle w:val="TAC"/>
            </w:pPr>
          </w:p>
        </w:tc>
        <w:tc>
          <w:tcPr>
            <w:tcW w:w="567" w:type="dxa"/>
            <w:tcBorders>
              <w:left w:val="single" w:sz="4" w:space="0" w:color="auto"/>
              <w:right w:val="single" w:sz="4" w:space="0" w:color="auto"/>
            </w:tcBorders>
          </w:tcPr>
          <w:p w14:paraId="755E270D" w14:textId="77777777" w:rsidR="00590018" w:rsidRPr="00636347" w:rsidRDefault="00590018" w:rsidP="0020408C">
            <w:pPr>
              <w:pStyle w:val="TAC"/>
            </w:pPr>
          </w:p>
        </w:tc>
        <w:tc>
          <w:tcPr>
            <w:tcW w:w="709" w:type="dxa"/>
            <w:tcBorders>
              <w:left w:val="single" w:sz="4" w:space="0" w:color="auto"/>
              <w:right w:val="single" w:sz="4" w:space="0" w:color="auto"/>
            </w:tcBorders>
          </w:tcPr>
          <w:p w14:paraId="380D06EC"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66CF6678" w14:textId="7351A17A" w:rsidR="00590018" w:rsidRDefault="00590018" w:rsidP="0020408C">
            <w:pPr>
              <w:pStyle w:val="TAC"/>
              <w:rPr>
                <w:lang w:eastAsia="zh-CN"/>
              </w:rPr>
            </w:pPr>
            <w:r>
              <w:rPr>
                <w:rFonts w:hint="eastAsia"/>
                <w:lang w:eastAsia="zh-CN"/>
              </w:rPr>
              <w:t>x</w:t>
            </w:r>
          </w:p>
        </w:tc>
      </w:tr>
      <w:tr w:rsidR="00590018" w:rsidRPr="00636347" w14:paraId="233603E7" w14:textId="77777777" w:rsidTr="00DE01D4">
        <w:tc>
          <w:tcPr>
            <w:tcW w:w="3714" w:type="dxa"/>
            <w:tcBorders>
              <w:top w:val="single" w:sz="4" w:space="0" w:color="auto"/>
              <w:left w:val="single" w:sz="4" w:space="0" w:color="auto"/>
              <w:bottom w:val="single" w:sz="4" w:space="0" w:color="auto"/>
              <w:right w:val="single" w:sz="4" w:space="0" w:color="auto"/>
            </w:tcBorders>
          </w:tcPr>
          <w:p w14:paraId="59CBDEB6" w14:textId="7F012E38" w:rsidR="00590018" w:rsidRPr="00EF0F75" w:rsidRDefault="00590018" w:rsidP="0020408C">
            <w:pPr>
              <w:pStyle w:val="TAH"/>
              <w:ind w:left="317" w:hangingChars="176" w:hanging="317"/>
              <w:jc w:val="left"/>
              <w:rPr>
                <w:b w:val="0"/>
              </w:rPr>
            </w:pPr>
            <w:r w:rsidRPr="00590018">
              <w:rPr>
                <w:b w:val="0"/>
              </w:rPr>
              <w:t>Solution #33: Verification of EEC provided IP address</w:t>
            </w:r>
          </w:p>
        </w:tc>
        <w:tc>
          <w:tcPr>
            <w:tcW w:w="567" w:type="dxa"/>
            <w:tcBorders>
              <w:top w:val="single" w:sz="4" w:space="0" w:color="auto"/>
              <w:left w:val="single" w:sz="4" w:space="0" w:color="auto"/>
              <w:bottom w:val="single" w:sz="4" w:space="0" w:color="auto"/>
              <w:right w:val="single" w:sz="4" w:space="0" w:color="auto"/>
            </w:tcBorders>
          </w:tcPr>
          <w:p w14:paraId="7D2BD025" w14:textId="77777777" w:rsidR="00590018" w:rsidRDefault="00590018"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14DD0817"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E8C1C83"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02EDCB4"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00D5BCD6" w14:textId="77777777" w:rsidR="00590018" w:rsidRPr="00636347" w:rsidRDefault="00590018" w:rsidP="0020408C">
            <w:pPr>
              <w:pStyle w:val="TAC"/>
            </w:pPr>
          </w:p>
        </w:tc>
        <w:tc>
          <w:tcPr>
            <w:tcW w:w="709" w:type="dxa"/>
            <w:tcBorders>
              <w:left w:val="single" w:sz="4" w:space="0" w:color="auto"/>
              <w:right w:val="single" w:sz="4" w:space="0" w:color="auto"/>
            </w:tcBorders>
          </w:tcPr>
          <w:p w14:paraId="22BA103F" w14:textId="77777777" w:rsidR="00590018" w:rsidRPr="00636347" w:rsidRDefault="00590018" w:rsidP="0020408C">
            <w:pPr>
              <w:pStyle w:val="TAC"/>
            </w:pPr>
          </w:p>
        </w:tc>
        <w:tc>
          <w:tcPr>
            <w:tcW w:w="567" w:type="dxa"/>
            <w:tcBorders>
              <w:left w:val="single" w:sz="4" w:space="0" w:color="auto"/>
              <w:right w:val="single" w:sz="4" w:space="0" w:color="auto"/>
            </w:tcBorders>
          </w:tcPr>
          <w:p w14:paraId="570E04B2" w14:textId="77777777" w:rsidR="00590018" w:rsidRPr="00636347" w:rsidRDefault="00590018" w:rsidP="0020408C">
            <w:pPr>
              <w:pStyle w:val="TAC"/>
            </w:pPr>
          </w:p>
        </w:tc>
        <w:tc>
          <w:tcPr>
            <w:tcW w:w="709" w:type="dxa"/>
            <w:tcBorders>
              <w:left w:val="single" w:sz="4" w:space="0" w:color="auto"/>
              <w:right w:val="single" w:sz="4" w:space="0" w:color="auto"/>
            </w:tcBorders>
          </w:tcPr>
          <w:p w14:paraId="4FD714C4"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09447B2C" w14:textId="191838E1" w:rsidR="00590018" w:rsidRDefault="00590018" w:rsidP="0020408C">
            <w:pPr>
              <w:pStyle w:val="TAC"/>
              <w:rPr>
                <w:lang w:eastAsia="zh-CN"/>
              </w:rPr>
            </w:pPr>
            <w:r>
              <w:rPr>
                <w:rFonts w:hint="eastAsia"/>
                <w:lang w:eastAsia="zh-CN"/>
              </w:rPr>
              <w:t>x</w:t>
            </w:r>
          </w:p>
        </w:tc>
      </w:tr>
      <w:tr w:rsidR="00590018" w:rsidRPr="00636347" w14:paraId="1FEDEBCD" w14:textId="77777777" w:rsidTr="00DE01D4">
        <w:tc>
          <w:tcPr>
            <w:tcW w:w="3714" w:type="dxa"/>
            <w:tcBorders>
              <w:top w:val="single" w:sz="4" w:space="0" w:color="auto"/>
              <w:left w:val="single" w:sz="4" w:space="0" w:color="auto"/>
              <w:bottom w:val="single" w:sz="4" w:space="0" w:color="auto"/>
              <w:right w:val="single" w:sz="4" w:space="0" w:color="auto"/>
            </w:tcBorders>
          </w:tcPr>
          <w:p w14:paraId="3F0649AB" w14:textId="24F8AABE" w:rsidR="00590018" w:rsidRPr="00EF0F75" w:rsidRDefault="00590018" w:rsidP="0020408C">
            <w:pPr>
              <w:pStyle w:val="TAH"/>
              <w:ind w:left="317" w:hangingChars="176" w:hanging="317"/>
              <w:jc w:val="left"/>
              <w:rPr>
                <w:b w:val="0"/>
              </w:rPr>
            </w:pPr>
            <w:r w:rsidRPr="00590018">
              <w:rPr>
                <w:b w:val="0"/>
              </w:rPr>
              <w:t>Solution #34: Verification of EEC provided IP address using access token</w:t>
            </w:r>
          </w:p>
        </w:tc>
        <w:tc>
          <w:tcPr>
            <w:tcW w:w="567" w:type="dxa"/>
            <w:tcBorders>
              <w:top w:val="single" w:sz="4" w:space="0" w:color="auto"/>
              <w:left w:val="single" w:sz="4" w:space="0" w:color="auto"/>
              <w:bottom w:val="single" w:sz="4" w:space="0" w:color="auto"/>
              <w:right w:val="single" w:sz="4" w:space="0" w:color="auto"/>
            </w:tcBorders>
          </w:tcPr>
          <w:p w14:paraId="6F4505B3" w14:textId="77777777" w:rsidR="00590018" w:rsidRDefault="00590018"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45F8A966"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F87942E"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F4C98A7"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788926E4" w14:textId="77777777" w:rsidR="00590018" w:rsidRPr="00636347" w:rsidRDefault="00590018" w:rsidP="0020408C">
            <w:pPr>
              <w:pStyle w:val="TAC"/>
            </w:pPr>
          </w:p>
        </w:tc>
        <w:tc>
          <w:tcPr>
            <w:tcW w:w="709" w:type="dxa"/>
            <w:tcBorders>
              <w:left w:val="single" w:sz="4" w:space="0" w:color="auto"/>
              <w:right w:val="single" w:sz="4" w:space="0" w:color="auto"/>
            </w:tcBorders>
          </w:tcPr>
          <w:p w14:paraId="40A5EC11" w14:textId="77777777" w:rsidR="00590018" w:rsidRPr="00636347" w:rsidRDefault="00590018" w:rsidP="0020408C">
            <w:pPr>
              <w:pStyle w:val="TAC"/>
            </w:pPr>
          </w:p>
        </w:tc>
        <w:tc>
          <w:tcPr>
            <w:tcW w:w="567" w:type="dxa"/>
            <w:tcBorders>
              <w:left w:val="single" w:sz="4" w:space="0" w:color="auto"/>
              <w:right w:val="single" w:sz="4" w:space="0" w:color="auto"/>
            </w:tcBorders>
          </w:tcPr>
          <w:p w14:paraId="385E301A" w14:textId="77777777" w:rsidR="00590018" w:rsidRPr="00636347" w:rsidRDefault="00590018" w:rsidP="0020408C">
            <w:pPr>
              <w:pStyle w:val="TAC"/>
            </w:pPr>
          </w:p>
        </w:tc>
        <w:tc>
          <w:tcPr>
            <w:tcW w:w="709" w:type="dxa"/>
            <w:tcBorders>
              <w:left w:val="single" w:sz="4" w:space="0" w:color="auto"/>
              <w:right w:val="single" w:sz="4" w:space="0" w:color="auto"/>
            </w:tcBorders>
          </w:tcPr>
          <w:p w14:paraId="10682CD1"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078BF977" w14:textId="66638ADB" w:rsidR="00590018" w:rsidRDefault="00590018" w:rsidP="0020408C">
            <w:pPr>
              <w:pStyle w:val="TAC"/>
              <w:rPr>
                <w:lang w:eastAsia="zh-CN"/>
              </w:rPr>
            </w:pPr>
            <w:r>
              <w:rPr>
                <w:rFonts w:hint="eastAsia"/>
                <w:lang w:eastAsia="zh-CN"/>
              </w:rPr>
              <w:t>x</w:t>
            </w:r>
          </w:p>
        </w:tc>
      </w:tr>
      <w:tr w:rsidR="00DE01D4" w:rsidRPr="00636347" w:rsidDel="005321A3" w14:paraId="3C0AF79A" w14:textId="0CCDE8B5" w:rsidTr="00DE01D4">
        <w:trPr>
          <w:del w:id="126" w:author="Huawei" w:date="2023-07-25T11:55:00Z"/>
        </w:trPr>
        <w:tc>
          <w:tcPr>
            <w:tcW w:w="3714" w:type="dxa"/>
            <w:tcBorders>
              <w:top w:val="single" w:sz="4" w:space="0" w:color="auto"/>
              <w:left w:val="single" w:sz="4" w:space="0" w:color="auto"/>
              <w:bottom w:val="single" w:sz="4" w:space="0" w:color="auto"/>
              <w:right w:val="single" w:sz="4" w:space="0" w:color="auto"/>
            </w:tcBorders>
            <w:hideMark/>
          </w:tcPr>
          <w:p w14:paraId="0C96DC44" w14:textId="57BA6411" w:rsidR="00DE01D4" w:rsidRPr="00636347" w:rsidDel="005321A3" w:rsidRDefault="00DE01D4" w:rsidP="0020408C">
            <w:pPr>
              <w:pStyle w:val="TAH"/>
              <w:jc w:val="left"/>
              <w:rPr>
                <w:del w:id="127" w:author="Huawei" w:date="2023-07-25T11:55:00Z"/>
                <w:b w:val="0"/>
                <w:lang w:eastAsia="zh-CN"/>
              </w:rPr>
            </w:pPr>
            <w:del w:id="128" w:author="Huawei" w:date="2023-07-25T11:55:00Z">
              <w:r w:rsidRPr="00636347" w:rsidDel="005321A3">
                <w:rPr>
                  <w:b w:val="0"/>
                  <w:lang w:eastAsia="zh-CN"/>
                </w:rPr>
                <w:delText>#</w:delText>
              </w:r>
              <w:r w:rsidRPr="00636347" w:rsidDel="005321A3">
                <w:rPr>
                  <w:b w:val="0"/>
                  <w:highlight w:val="yellow"/>
                  <w:lang w:eastAsia="zh-CN"/>
                </w:rPr>
                <w:delText>X</w:delText>
              </w:r>
              <w:r w:rsidRPr="00636347" w:rsidDel="005321A3">
                <w:rPr>
                  <w:b w:val="0"/>
                  <w:lang w:eastAsia="zh-CN"/>
                </w:rPr>
                <w:delText>: &lt;Key issue name&gt;</w:delText>
              </w:r>
            </w:del>
          </w:p>
        </w:tc>
        <w:tc>
          <w:tcPr>
            <w:tcW w:w="567" w:type="dxa"/>
            <w:tcBorders>
              <w:top w:val="single" w:sz="4" w:space="0" w:color="auto"/>
              <w:left w:val="single" w:sz="4" w:space="0" w:color="auto"/>
              <w:bottom w:val="single" w:sz="4" w:space="0" w:color="auto"/>
              <w:right w:val="single" w:sz="4" w:space="0" w:color="auto"/>
            </w:tcBorders>
            <w:hideMark/>
          </w:tcPr>
          <w:p w14:paraId="128CDB6C" w14:textId="249DCE8C" w:rsidR="00DE01D4" w:rsidRPr="00636347" w:rsidDel="005321A3" w:rsidRDefault="00DE01D4" w:rsidP="0020408C">
            <w:pPr>
              <w:pStyle w:val="TAC"/>
              <w:rPr>
                <w:del w:id="129" w:author="Huawei" w:date="2023-07-25T11:55:00Z"/>
                <w:lang w:eastAsia="zh-CN"/>
              </w:rPr>
            </w:pPr>
          </w:p>
        </w:tc>
        <w:tc>
          <w:tcPr>
            <w:tcW w:w="567" w:type="dxa"/>
            <w:tcBorders>
              <w:top w:val="single" w:sz="4" w:space="0" w:color="auto"/>
              <w:left w:val="single" w:sz="4" w:space="0" w:color="auto"/>
              <w:bottom w:val="single" w:sz="4" w:space="0" w:color="auto"/>
              <w:right w:val="single" w:sz="4" w:space="0" w:color="auto"/>
            </w:tcBorders>
          </w:tcPr>
          <w:p w14:paraId="39CC3196" w14:textId="550999B0" w:rsidR="00DE01D4" w:rsidDel="005321A3" w:rsidRDefault="00DE01D4" w:rsidP="0020408C">
            <w:pPr>
              <w:pStyle w:val="TAC"/>
              <w:rPr>
                <w:del w:id="130" w:author="Huawei" w:date="2023-07-25T11:55:00Z"/>
                <w:rFonts w:eastAsia="Malgun Gothic"/>
                <w:lang w:eastAsia="ja-JP"/>
              </w:rPr>
            </w:pPr>
          </w:p>
        </w:tc>
        <w:tc>
          <w:tcPr>
            <w:tcW w:w="567" w:type="dxa"/>
            <w:tcBorders>
              <w:top w:val="single" w:sz="4" w:space="0" w:color="auto"/>
              <w:left w:val="single" w:sz="4" w:space="0" w:color="auto"/>
              <w:bottom w:val="single" w:sz="4" w:space="0" w:color="auto"/>
              <w:right w:val="single" w:sz="4" w:space="0" w:color="auto"/>
            </w:tcBorders>
          </w:tcPr>
          <w:p w14:paraId="40CA72FC" w14:textId="6C59E40E" w:rsidR="00DE01D4" w:rsidDel="005321A3" w:rsidRDefault="00DE01D4" w:rsidP="0020408C">
            <w:pPr>
              <w:pStyle w:val="TAC"/>
              <w:rPr>
                <w:del w:id="131" w:author="Huawei" w:date="2023-07-25T11:55:00Z"/>
                <w:rFonts w:eastAsia="Malgun Gothic"/>
                <w:lang w:eastAsia="ja-JP"/>
              </w:rPr>
            </w:pPr>
          </w:p>
        </w:tc>
        <w:tc>
          <w:tcPr>
            <w:tcW w:w="567" w:type="dxa"/>
            <w:tcBorders>
              <w:top w:val="single" w:sz="4" w:space="0" w:color="auto"/>
              <w:left w:val="single" w:sz="4" w:space="0" w:color="auto"/>
              <w:bottom w:val="single" w:sz="4" w:space="0" w:color="auto"/>
              <w:right w:val="single" w:sz="4" w:space="0" w:color="auto"/>
            </w:tcBorders>
          </w:tcPr>
          <w:p w14:paraId="31AA0297" w14:textId="4F8ED53C" w:rsidR="00DE01D4" w:rsidRPr="00636347" w:rsidDel="005321A3" w:rsidRDefault="00DE01D4" w:rsidP="0020408C">
            <w:pPr>
              <w:pStyle w:val="TAC"/>
              <w:rPr>
                <w:del w:id="132" w:author="Huawei" w:date="2023-07-25T11:55:00Z"/>
              </w:rPr>
            </w:pPr>
          </w:p>
        </w:tc>
        <w:tc>
          <w:tcPr>
            <w:tcW w:w="709" w:type="dxa"/>
            <w:tcBorders>
              <w:left w:val="single" w:sz="4" w:space="0" w:color="auto"/>
              <w:bottom w:val="single" w:sz="4" w:space="0" w:color="auto"/>
              <w:right w:val="single" w:sz="4" w:space="0" w:color="auto"/>
            </w:tcBorders>
          </w:tcPr>
          <w:p w14:paraId="6B035770" w14:textId="35974B38" w:rsidR="00DE01D4" w:rsidRPr="00636347" w:rsidDel="005321A3" w:rsidRDefault="00DE01D4" w:rsidP="0020408C">
            <w:pPr>
              <w:pStyle w:val="TAC"/>
              <w:rPr>
                <w:del w:id="133" w:author="Huawei" w:date="2023-07-25T11:55:00Z"/>
              </w:rPr>
            </w:pPr>
          </w:p>
        </w:tc>
        <w:tc>
          <w:tcPr>
            <w:tcW w:w="709" w:type="dxa"/>
            <w:tcBorders>
              <w:left w:val="single" w:sz="4" w:space="0" w:color="auto"/>
              <w:bottom w:val="single" w:sz="4" w:space="0" w:color="auto"/>
              <w:right w:val="single" w:sz="4" w:space="0" w:color="auto"/>
            </w:tcBorders>
          </w:tcPr>
          <w:p w14:paraId="62323AE9" w14:textId="082D76D1" w:rsidR="00DE01D4" w:rsidRPr="00636347" w:rsidDel="005321A3" w:rsidRDefault="00DE01D4" w:rsidP="0020408C">
            <w:pPr>
              <w:pStyle w:val="TAC"/>
              <w:rPr>
                <w:del w:id="134" w:author="Huawei" w:date="2023-07-25T11:55:00Z"/>
              </w:rPr>
            </w:pPr>
          </w:p>
        </w:tc>
        <w:tc>
          <w:tcPr>
            <w:tcW w:w="567" w:type="dxa"/>
            <w:tcBorders>
              <w:left w:val="single" w:sz="4" w:space="0" w:color="auto"/>
              <w:bottom w:val="single" w:sz="4" w:space="0" w:color="auto"/>
              <w:right w:val="single" w:sz="4" w:space="0" w:color="auto"/>
            </w:tcBorders>
          </w:tcPr>
          <w:p w14:paraId="1A0BB00E" w14:textId="5333F0BD" w:rsidR="00DE01D4" w:rsidRPr="00636347" w:rsidDel="005321A3" w:rsidRDefault="00DE01D4" w:rsidP="0020408C">
            <w:pPr>
              <w:pStyle w:val="TAC"/>
              <w:rPr>
                <w:del w:id="135" w:author="Huawei" w:date="2023-07-25T11:55:00Z"/>
              </w:rPr>
            </w:pPr>
          </w:p>
        </w:tc>
        <w:tc>
          <w:tcPr>
            <w:tcW w:w="709" w:type="dxa"/>
            <w:tcBorders>
              <w:left w:val="single" w:sz="4" w:space="0" w:color="auto"/>
              <w:bottom w:val="single" w:sz="4" w:space="0" w:color="auto"/>
              <w:right w:val="single" w:sz="4" w:space="0" w:color="auto"/>
            </w:tcBorders>
          </w:tcPr>
          <w:p w14:paraId="2AAE4C1C" w14:textId="0AA76113" w:rsidR="00DE01D4" w:rsidRPr="00636347" w:rsidDel="005321A3" w:rsidRDefault="00DE01D4" w:rsidP="0020408C">
            <w:pPr>
              <w:pStyle w:val="TAC"/>
              <w:rPr>
                <w:del w:id="136" w:author="Huawei" w:date="2023-07-25T11:55:00Z"/>
              </w:rPr>
            </w:pPr>
          </w:p>
        </w:tc>
        <w:tc>
          <w:tcPr>
            <w:tcW w:w="709" w:type="dxa"/>
            <w:tcBorders>
              <w:left w:val="single" w:sz="4" w:space="0" w:color="auto"/>
              <w:bottom w:val="single" w:sz="4" w:space="0" w:color="auto"/>
              <w:right w:val="single" w:sz="4" w:space="0" w:color="auto"/>
            </w:tcBorders>
          </w:tcPr>
          <w:p w14:paraId="29CB2254" w14:textId="5243C448" w:rsidR="00DE01D4" w:rsidRPr="00636347" w:rsidDel="005321A3" w:rsidRDefault="00DE01D4" w:rsidP="0020408C">
            <w:pPr>
              <w:pStyle w:val="TAC"/>
              <w:rPr>
                <w:del w:id="137" w:author="Huawei" w:date="2023-07-25T11:55:00Z"/>
              </w:rPr>
            </w:pPr>
          </w:p>
        </w:tc>
      </w:tr>
    </w:tbl>
    <w:p w14:paraId="0BC9AB8F" w14:textId="77777777" w:rsidR="00501EE0" w:rsidRDefault="00501EE0" w:rsidP="00501EE0"/>
    <w:p w14:paraId="20AD2708" w14:textId="14B7CED2" w:rsidR="00501EE0" w:rsidDel="005321A3" w:rsidRDefault="00501EE0" w:rsidP="00A1721F">
      <w:pPr>
        <w:pStyle w:val="EditorsNote"/>
        <w:rPr>
          <w:del w:id="138" w:author="Huawei" w:date="2023-07-25T11:55:00Z"/>
        </w:rPr>
      </w:pPr>
      <w:del w:id="139" w:author="Huawei" w:date="2023-07-25T11:55:00Z">
        <w:r w:rsidDel="005321A3">
          <w:delText xml:space="preserve">Editor’s Note: This clause provides the </w:delText>
        </w:r>
        <w:r w:rsidDel="005321A3">
          <w:rPr>
            <w:lang w:eastAsia="zh-CN"/>
          </w:rPr>
          <w:delText>mapping of Solutions to Key Issues.</w:delText>
        </w:r>
      </w:del>
    </w:p>
    <w:p w14:paraId="46944154" w14:textId="7AEE78D6" w:rsidR="004E5914" w:rsidRDefault="004E5914" w:rsidP="004E5914">
      <w:pPr>
        <w:pStyle w:val="2"/>
      </w:pPr>
      <w:bookmarkStart w:id="140" w:name="_Toc136295470"/>
      <w:bookmarkEnd w:id="125"/>
      <w:r>
        <w:t>6.</w:t>
      </w:r>
      <w:r w:rsidR="0020408C">
        <w:t>1</w:t>
      </w:r>
      <w:r>
        <w:tab/>
        <w:t>Solution #</w:t>
      </w:r>
      <w:r w:rsidR="0020408C">
        <w:t>1</w:t>
      </w:r>
      <w:r>
        <w:t xml:space="preserve">: </w:t>
      </w:r>
      <w:r w:rsidRPr="00A1721F">
        <w:rPr>
          <w:rFonts w:cs="Arial"/>
        </w:rPr>
        <w:t>Authentication and authorization between EEC hosted in the roaming UE and ECS</w:t>
      </w:r>
      <w:bookmarkEnd w:id="140"/>
    </w:p>
    <w:p w14:paraId="409B17EB" w14:textId="48C1E574" w:rsidR="004E5914" w:rsidRDefault="004E5914" w:rsidP="004E5914">
      <w:pPr>
        <w:pStyle w:val="3"/>
      </w:pPr>
      <w:bookmarkStart w:id="141" w:name="_Toc136295471"/>
      <w:r>
        <w:t>6.</w:t>
      </w:r>
      <w:r w:rsidR="0020408C">
        <w:t>1</w:t>
      </w:r>
      <w:r>
        <w:t>.1</w:t>
      </w:r>
      <w:r>
        <w:tab/>
        <w:t>Solution overview</w:t>
      </w:r>
      <w:bookmarkEnd w:id="141"/>
    </w:p>
    <w:p w14:paraId="18F17B80" w14:textId="0007E062" w:rsidR="004E5914" w:rsidRDefault="004E5914" w:rsidP="004E5914">
      <w:r>
        <w:t xml:space="preserve">This solution addresses the KI #2.1 of </w:t>
      </w:r>
      <w:r w:rsidR="002B436A">
        <w:t>this document</w:t>
      </w:r>
      <w:r>
        <w:t>, in which the solution re-uses the existing GBA to support the mutual authentication procedure.</w:t>
      </w:r>
    </w:p>
    <w:p w14:paraId="031B8AE9" w14:textId="77777777" w:rsidR="004E5914" w:rsidRDefault="004E5914" w:rsidP="004E5914">
      <w:r>
        <w:t>In edge computing scenarios, one UE may have multiple EECs. Each EEC hosted in UE should be authenticated and authorized by the ECS.</w:t>
      </w:r>
    </w:p>
    <w:p w14:paraId="52ACC2F7" w14:textId="77777777" w:rsidR="004E5914" w:rsidRDefault="004E5914" w:rsidP="004E5914">
      <w:r>
        <w:t xml:space="preserve">Moreover, to authenticate </w:t>
      </w:r>
      <w:r>
        <w:rPr>
          <w:lang w:eastAsia="zh-CN"/>
        </w:rPr>
        <w:t>the</w:t>
      </w:r>
      <w:r>
        <w:t xml:space="preserve"> </w:t>
      </w:r>
      <w:r>
        <w:rPr>
          <w:lang w:eastAsia="zh-CN"/>
        </w:rPr>
        <w:t xml:space="preserve">EEC via correct network functions, </w:t>
      </w:r>
      <w:r>
        <w:t>ECS needs to know if UE is roaming. Specifically, without the correct serving network name of EEC/UE, ECS cannot connect to the correct network functions related to the authentication procedure.</w:t>
      </w:r>
    </w:p>
    <w:p w14:paraId="48C07205" w14:textId="77777777" w:rsidR="004E5914" w:rsidRDefault="004E5914" w:rsidP="004E5914">
      <w:r>
        <w:t>To address the challenge, authentication and authorization between EEC hosted in the roaming UE and ECS are proposed.</w:t>
      </w:r>
    </w:p>
    <w:p w14:paraId="19E31711" w14:textId="10AB6879" w:rsidR="004E5914" w:rsidRDefault="004E5914" w:rsidP="004E5914">
      <w:pPr>
        <w:pStyle w:val="3"/>
      </w:pPr>
      <w:bookmarkStart w:id="142" w:name="_Toc136295472"/>
      <w:r>
        <w:lastRenderedPageBreak/>
        <w:t>6.</w:t>
      </w:r>
      <w:r w:rsidR="0020408C">
        <w:t>1</w:t>
      </w:r>
      <w:r>
        <w:t>.2</w:t>
      </w:r>
      <w:r>
        <w:tab/>
        <w:t>Solution details</w:t>
      </w:r>
      <w:bookmarkEnd w:id="142"/>
    </w:p>
    <w:p w14:paraId="37F89435" w14:textId="77777777" w:rsidR="004E5914" w:rsidRDefault="004E5914" w:rsidP="004E5914">
      <w:pPr>
        <w:pStyle w:val="TH"/>
        <w:rPr>
          <w:lang w:eastAsia="zh-CN"/>
        </w:rPr>
      </w:pPr>
      <w:r>
        <w:rPr>
          <w:rFonts w:eastAsia="宋体"/>
          <w:noProof/>
          <w:lang w:val="en-US" w:eastAsia="zh-CN"/>
        </w:rPr>
        <w:object w:dxaOrig="9285" w:dyaOrig="4020" w14:anchorId="5FBF3D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3.4pt;height:201pt" o:ole="">
            <v:imagedata r:id="rId11" o:title=""/>
          </v:shape>
          <o:OLEObject Type="Embed" ProgID="Visio.Drawing.15" ShapeID="_x0000_i1025" DrawAspect="Content" ObjectID="_1754287463" r:id="rId12"/>
        </w:object>
      </w:r>
    </w:p>
    <w:p w14:paraId="565A9576" w14:textId="46ACB612" w:rsidR="004E5914" w:rsidRPr="004A4D23" w:rsidRDefault="004E5914" w:rsidP="004E5914">
      <w:pPr>
        <w:pStyle w:val="TH"/>
        <w:rPr>
          <w:lang w:eastAsia="zh-CN"/>
        </w:rPr>
      </w:pPr>
      <w:r w:rsidRPr="004A4D23">
        <w:rPr>
          <w:lang w:eastAsia="zh-CN"/>
        </w:rPr>
        <w:t>Figure 6.</w:t>
      </w:r>
      <w:r w:rsidR="0020408C" w:rsidRPr="00A1721F">
        <w:rPr>
          <w:lang w:eastAsia="zh-CN"/>
        </w:rPr>
        <w:t>1</w:t>
      </w:r>
      <w:r w:rsidRPr="004A4D23">
        <w:rPr>
          <w:lang w:eastAsia="zh-CN"/>
        </w:rPr>
        <w:t>.2-</w:t>
      </w:r>
      <w:r w:rsidR="002B436A" w:rsidRPr="004A4D23">
        <w:rPr>
          <w:lang w:eastAsia="zh-CN"/>
        </w:rPr>
        <w:t>1</w:t>
      </w:r>
      <w:r w:rsidRPr="004A4D23">
        <w:rPr>
          <w:lang w:eastAsia="zh-CN"/>
        </w:rPr>
        <w:t>: Authentication and authorization between EEC hosted in the roaming UE and ECS</w:t>
      </w:r>
    </w:p>
    <w:p w14:paraId="383A5BBF" w14:textId="79C1C7F9" w:rsidR="005C08FB" w:rsidRPr="00A76208" w:rsidRDefault="005C08FB" w:rsidP="000F1B32">
      <w:pPr>
        <w:pStyle w:val="TH"/>
        <w:jc w:val="both"/>
        <w:rPr>
          <w:rFonts w:ascii="Times New Roman"/>
          <w:kern w:val="2"/>
          <w:sz w:val="21"/>
          <w:szCs w:val="24"/>
        </w:rPr>
      </w:pPr>
      <w:r w:rsidRPr="007B6156">
        <w:rPr>
          <w:rFonts w:ascii="Times New Roman" w:hAnsi="Times New Roman"/>
          <w:b w:val="0"/>
          <w:kern w:val="2"/>
          <w:sz w:val="21"/>
          <w:szCs w:val="24"/>
          <w:lang w:val="en-US" w:eastAsia="zh-CN"/>
        </w:rPr>
        <w:t>It is assumed that UE(EEC) and ECS have selected the GBA with TLS as the authentication mechanism.</w:t>
      </w:r>
    </w:p>
    <w:p w14:paraId="6C24B265" w14:textId="558A5DB9" w:rsidR="004E5914" w:rsidRDefault="004E5914" w:rsidP="004E5914">
      <w:pPr>
        <w:pStyle w:val="21"/>
        <w:spacing w:before="120" w:line="240" w:lineRule="atLeast"/>
        <w:ind w:left="680" w:hanging="680"/>
        <w:jc w:val="both"/>
        <w:rPr>
          <w:rFonts w:ascii="Times New Roman"/>
          <w:kern w:val="2"/>
          <w:sz w:val="21"/>
          <w:szCs w:val="24"/>
        </w:rPr>
      </w:pPr>
      <w:r>
        <w:rPr>
          <w:rFonts w:ascii="Times New Roman"/>
          <w:kern w:val="2"/>
          <w:sz w:val="21"/>
          <w:szCs w:val="24"/>
        </w:rPr>
        <w:t xml:space="preserve">Step 0. UE is registered in the home network. UE obtains B-TID from BSF in the home network during the GBA procedure. By regarding the ECS as the NAF, according to 3GPP TS 33.220 [X], UE can calculate </w:t>
      </w:r>
      <w:proofErr w:type="spellStart"/>
      <w:r>
        <w:rPr>
          <w:rFonts w:ascii="Times New Roman"/>
          <w:kern w:val="2"/>
          <w:sz w:val="21"/>
          <w:szCs w:val="24"/>
        </w:rPr>
        <w:t>Ks_NAF</w:t>
      </w:r>
      <w:proofErr w:type="spellEnd"/>
      <w:r>
        <w:rPr>
          <w:rFonts w:ascii="Times New Roman"/>
          <w:kern w:val="2"/>
          <w:sz w:val="21"/>
          <w:szCs w:val="24"/>
        </w:rPr>
        <w:t xml:space="preserve">, </w:t>
      </w:r>
      <w:proofErr w:type="spellStart"/>
      <w:r>
        <w:rPr>
          <w:rFonts w:ascii="Times New Roman"/>
          <w:kern w:val="2"/>
          <w:sz w:val="21"/>
          <w:szCs w:val="24"/>
        </w:rPr>
        <w:t>Ks_int_NAF</w:t>
      </w:r>
      <w:proofErr w:type="spellEnd"/>
      <w:r>
        <w:rPr>
          <w:rFonts w:ascii="Times New Roman"/>
          <w:kern w:val="2"/>
          <w:sz w:val="21"/>
          <w:szCs w:val="24"/>
        </w:rPr>
        <w:t xml:space="preserve">, and </w:t>
      </w:r>
      <w:proofErr w:type="spellStart"/>
      <w:r>
        <w:rPr>
          <w:rFonts w:ascii="Times New Roman"/>
          <w:kern w:val="2"/>
          <w:sz w:val="21"/>
          <w:szCs w:val="24"/>
        </w:rPr>
        <w:t>Ks_ext_NAF</w:t>
      </w:r>
      <w:proofErr w:type="spellEnd"/>
      <w:r>
        <w:rPr>
          <w:rFonts w:ascii="Times New Roman"/>
          <w:kern w:val="2"/>
          <w:sz w:val="21"/>
          <w:szCs w:val="24"/>
        </w:rPr>
        <w:t xml:space="preserve"> based on NAF ID of the ECS. UE selects one of them as the K</w:t>
      </w:r>
      <w:r>
        <w:rPr>
          <w:rFonts w:ascii="Times New Roman"/>
          <w:kern w:val="2"/>
          <w:sz w:val="21"/>
          <w:szCs w:val="24"/>
          <w:vertAlign w:val="subscript"/>
        </w:rPr>
        <w:t>ECS</w:t>
      </w:r>
      <w:r>
        <w:rPr>
          <w:rFonts w:ascii="Times New Roman"/>
          <w:kern w:val="2"/>
          <w:sz w:val="21"/>
          <w:szCs w:val="24"/>
        </w:rPr>
        <w:t>. And UE can derive K</w:t>
      </w:r>
      <w:r>
        <w:rPr>
          <w:rFonts w:ascii="Times New Roman"/>
          <w:kern w:val="2"/>
          <w:sz w:val="21"/>
          <w:szCs w:val="24"/>
          <w:vertAlign w:val="subscript"/>
        </w:rPr>
        <w:t>EEC-ECS</w:t>
      </w:r>
      <w:r>
        <w:rPr>
          <w:rFonts w:ascii="Times New Roman"/>
          <w:kern w:val="2"/>
          <w:sz w:val="21"/>
          <w:szCs w:val="24"/>
        </w:rPr>
        <w:t xml:space="preserve"> based on K</w:t>
      </w:r>
      <w:r>
        <w:rPr>
          <w:rFonts w:ascii="Times New Roman"/>
          <w:kern w:val="2"/>
          <w:sz w:val="21"/>
          <w:szCs w:val="24"/>
          <w:vertAlign w:val="subscript"/>
        </w:rPr>
        <w:t>ECS</w:t>
      </w:r>
      <w:r>
        <w:rPr>
          <w:rFonts w:ascii="Times New Roman"/>
          <w:kern w:val="2"/>
          <w:sz w:val="21"/>
          <w:szCs w:val="24"/>
        </w:rPr>
        <w:t xml:space="preserve"> and EEC ID. K</w:t>
      </w:r>
      <w:r>
        <w:rPr>
          <w:rFonts w:ascii="Times New Roman"/>
          <w:kern w:val="2"/>
          <w:sz w:val="21"/>
          <w:szCs w:val="24"/>
          <w:vertAlign w:val="subscript"/>
        </w:rPr>
        <w:t>EEC-ECS</w:t>
      </w:r>
      <w:r>
        <w:rPr>
          <w:rFonts w:ascii="Times New Roman"/>
          <w:kern w:val="2"/>
          <w:sz w:val="21"/>
          <w:szCs w:val="24"/>
        </w:rPr>
        <w:t xml:space="preserve"> can be derived using KDF that is defined in Annex B of 3GPP TS 33.220 [</w:t>
      </w:r>
      <w:r w:rsidR="002B436A">
        <w:rPr>
          <w:rFonts w:ascii="Times New Roman"/>
          <w:kern w:val="2"/>
          <w:sz w:val="21"/>
          <w:szCs w:val="24"/>
        </w:rPr>
        <w:t>6</w:t>
      </w:r>
      <w:r>
        <w:rPr>
          <w:rFonts w:ascii="Times New Roman"/>
          <w:kern w:val="2"/>
          <w:sz w:val="21"/>
          <w:szCs w:val="24"/>
        </w:rPr>
        <w:t>], where EEC ID is served as the input parameter and K</w:t>
      </w:r>
      <w:r>
        <w:rPr>
          <w:rFonts w:ascii="Times New Roman"/>
          <w:kern w:val="2"/>
          <w:sz w:val="21"/>
          <w:szCs w:val="24"/>
          <w:vertAlign w:val="subscript"/>
        </w:rPr>
        <w:t>ECS</w:t>
      </w:r>
      <w:r>
        <w:rPr>
          <w:rFonts w:ascii="Times New Roman"/>
          <w:kern w:val="2"/>
          <w:sz w:val="21"/>
          <w:szCs w:val="24"/>
        </w:rPr>
        <w:t xml:space="preserve"> is served as key that is utilized to derive K</w:t>
      </w:r>
      <w:r>
        <w:rPr>
          <w:rFonts w:ascii="Times New Roman"/>
          <w:kern w:val="2"/>
          <w:sz w:val="21"/>
          <w:szCs w:val="24"/>
          <w:vertAlign w:val="subscript"/>
        </w:rPr>
        <w:t>EEC-ECS.</w:t>
      </w:r>
      <w:r>
        <w:rPr>
          <w:rFonts w:ascii="Times New Roman"/>
          <w:kern w:val="2"/>
          <w:sz w:val="21"/>
          <w:szCs w:val="24"/>
        </w:rPr>
        <w:t xml:space="preserve"> </w:t>
      </w:r>
    </w:p>
    <w:p w14:paraId="56DCC76C" w14:textId="38598A9E" w:rsidR="004E5914" w:rsidRDefault="004E5914" w:rsidP="004E5914">
      <w:pPr>
        <w:pStyle w:val="21"/>
        <w:spacing w:before="120" w:line="240" w:lineRule="atLeast"/>
        <w:ind w:left="680" w:hanging="680"/>
        <w:jc w:val="both"/>
        <w:rPr>
          <w:rFonts w:ascii="Times New Roman"/>
          <w:kern w:val="2"/>
          <w:sz w:val="21"/>
          <w:szCs w:val="24"/>
        </w:rPr>
      </w:pPr>
      <w:r>
        <w:rPr>
          <w:rFonts w:ascii="Times New Roman"/>
          <w:kern w:val="2"/>
          <w:sz w:val="21"/>
          <w:szCs w:val="24"/>
        </w:rPr>
        <w:t>Step 1. EEC sends provisioning request to the ECS. The provisioning request includes B-TID, encrypted EEC ID, and key indicator, where EEC ID is encrypted by K</w:t>
      </w:r>
      <w:r>
        <w:rPr>
          <w:rFonts w:ascii="Times New Roman"/>
          <w:kern w:val="2"/>
          <w:sz w:val="21"/>
          <w:szCs w:val="24"/>
          <w:vertAlign w:val="subscript"/>
        </w:rPr>
        <w:t>ECS</w:t>
      </w:r>
      <w:r>
        <w:rPr>
          <w:rFonts w:ascii="Times New Roman"/>
          <w:kern w:val="2"/>
          <w:sz w:val="21"/>
          <w:szCs w:val="24"/>
        </w:rPr>
        <w:t>. Key indicator is a string (e.g., ‘</w:t>
      </w:r>
      <w:proofErr w:type="spellStart"/>
      <w:r>
        <w:rPr>
          <w:rFonts w:ascii="Times New Roman"/>
          <w:kern w:val="2"/>
          <w:sz w:val="21"/>
          <w:szCs w:val="24"/>
        </w:rPr>
        <w:t>Ks_int_NAF</w:t>
      </w:r>
      <w:proofErr w:type="spellEnd"/>
      <w:r>
        <w:rPr>
          <w:rFonts w:ascii="Times New Roman"/>
          <w:kern w:val="2"/>
          <w:sz w:val="21"/>
          <w:szCs w:val="24"/>
        </w:rPr>
        <w:t>’) that is utilized to indicate the key type that is served as the K</w:t>
      </w:r>
      <w:r>
        <w:rPr>
          <w:rFonts w:ascii="Times New Roman"/>
          <w:kern w:val="2"/>
          <w:sz w:val="21"/>
          <w:szCs w:val="24"/>
          <w:vertAlign w:val="subscript"/>
        </w:rPr>
        <w:t>ECS</w:t>
      </w:r>
      <w:r>
        <w:rPr>
          <w:rFonts w:ascii="Times New Roman"/>
          <w:kern w:val="2"/>
          <w:sz w:val="21"/>
          <w:szCs w:val="24"/>
        </w:rPr>
        <w:t>. EEC may also send GPSI to ECS via the provisioning request. MAC-I is the Message Authentication Code that is employed to protect the integrity of B-TID, encrypted EEC ID, GPSI (if provided), and key indicator. MAC-I can be built on Annex D of 3GPP TS 33.501 [</w:t>
      </w:r>
      <w:r w:rsidR="002B436A">
        <w:rPr>
          <w:rFonts w:ascii="Times New Roman"/>
          <w:kern w:val="2"/>
          <w:sz w:val="21"/>
          <w:szCs w:val="24"/>
        </w:rPr>
        <w:t>7</w:t>
      </w:r>
      <w:r>
        <w:rPr>
          <w:rFonts w:ascii="Times New Roman"/>
          <w:kern w:val="2"/>
          <w:sz w:val="21"/>
          <w:szCs w:val="24"/>
        </w:rPr>
        <w:t>], where K</w:t>
      </w:r>
      <w:r>
        <w:rPr>
          <w:rFonts w:ascii="Times New Roman"/>
          <w:kern w:val="2"/>
          <w:sz w:val="21"/>
          <w:szCs w:val="24"/>
          <w:vertAlign w:val="subscript"/>
        </w:rPr>
        <w:t>ECS</w:t>
      </w:r>
      <w:r>
        <w:rPr>
          <w:rFonts w:ascii="Times New Roman"/>
          <w:kern w:val="2"/>
          <w:sz w:val="21"/>
          <w:szCs w:val="24"/>
        </w:rPr>
        <w:t xml:space="preserve"> is served as the integrity key. </w:t>
      </w:r>
    </w:p>
    <w:p w14:paraId="6EDB6874" w14:textId="32945AD5" w:rsidR="004E5914" w:rsidRDefault="004E5914" w:rsidP="004E5914">
      <w:pPr>
        <w:pStyle w:val="21"/>
        <w:spacing w:before="120" w:line="240" w:lineRule="atLeast"/>
        <w:ind w:left="680" w:hanging="680"/>
        <w:jc w:val="both"/>
        <w:rPr>
          <w:rFonts w:ascii="Times New Roman"/>
          <w:kern w:val="2"/>
          <w:sz w:val="21"/>
          <w:szCs w:val="24"/>
        </w:rPr>
      </w:pPr>
      <w:r>
        <w:rPr>
          <w:rFonts w:ascii="Times New Roman"/>
          <w:kern w:val="2"/>
          <w:sz w:val="21"/>
          <w:szCs w:val="24"/>
        </w:rPr>
        <w:t>Step 2. Upon receiving the provisioning request, ECS detects the home network of the UE based on the B-TID according to 3GPP TS 33.220 [</w:t>
      </w:r>
      <w:r w:rsidR="002B436A">
        <w:rPr>
          <w:rFonts w:ascii="Times New Roman"/>
          <w:kern w:val="2"/>
          <w:sz w:val="21"/>
          <w:szCs w:val="24"/>
        </w:rPr>
        <w:t>6</w:t>
      </w:r>
      <w:r>
        <w:rPr>
          <w:rFonts w:ascii="Times New Roman"/>
          <w:kern w:val="2"/>
          <w:sz w:val="21"/>
          <w:szCs w:val="24"/>
        </w:rPr>
        <w:t>]. ECS should obtain UE information, which include the PLMN identifier where the UE is currently located, the access types that are utilized by the UE, and RAT types that are utilized by the UE. According to sub clause 6.1.3.18 of 3GPP TS 23.503 [2], AF can obtain UE information from PCF using the event report procedure. And ECS can verify if UE is roaming by comparing the home network identifier with the PLMN identifier that is sent by PCF. Specifically, UE is roaming if Mobile Country Code and Mobile network Code in home network identifier are not identical to these in PLMN identifier that is sent by PCF. If EEC is not hosted in the roaming UE, the non-roaming authentication and authorization mechanism among EEC and ECS can be employed. Otherwise, the procedure goes to step 3.</w:t>
      </w:r>
    </w:p>
    <w:p w14:paraId="72430B65" w14:textId="027231CC" w:rsidR="004E5914" w:rsidRDefault="004E5914" w:rsidP="004E5914">
      <w:pPr>
        <w:pStyle w:val="21"/>
        <w:spacing w:before="120" w:line="240" w:lineRule="atLeast"/>
        <w:ind w:left="680" w:hanging="680"/>
        <w:jc w:val="both"/>
        <w:rPr>
          <w:rFonts w:ascii="Times New Roman"/>
          <w:kern w:val="2"/>
          <w:sz w:val="21"/>
          <w:szCs w:val="24"/>
        </w:rPr>
      </w:pPr>
      <w:r>
        <w:rPr>
          <w:rFonts w:ascii="Times New Roman"/>
          <w:kern w:val="2"/>
          <w:sz w:val="21"/>
          <w:szCs w:val="24"/>
        </w:rPr>
        <w:t>Step 3. In UE roaming scenarios, according to 3GPP TS 33.220 [</w:t>
      </w:r>
      <w:r w:rsidR="002B436A">
        <w:rPr>
          <w:rFonts w:ascii="Times New Roman"/>
          <w:kern w:val="2"/>
          <w:sz w:val="21"/>
          <w:szCs w:val="24"/>
        </w:rPr>
        <w:t>6</w:t>
      </w:r>
      <w:r>
        <w:rPr>
          <w:rFonts w:ascii="Times New Roman"/>
          <w:kern w:val="2"/>
          <w:sz w:val="21"/>
          <w:szCs w:val="24"/>
        </w:rPr>
        <w:t>], ECS needs to request K</w:t>
      </w:r>
      <w:r>
        <w:rPr>
          <w:rFonts w:ascii="Times New Roman"/>
          <w:kern w:val="2"/>
          <w:sz w:val="21"/>
          <w:szCs w:val="24"/>
          <w:vertAlign w:val="subscript"/>
        </w:rPr>
        <w:t>ECS</w:t>
      </w:r>
      <w:r>
        <w:rPr>
          <w:rFonts w:ascii="Times New Roman"/>
          <w:kern w:val="2"/>
          <w:sz w:val="21"/>
          <w:szCs w:val="24"/>
          <w:vertAlign w:val="subscript"/>
        </w:rPr>
        <w:softHyphen/>
        <w:t xml:space="preserve"> </w:t>
      </w:r>
      <w:r>
        <w:rPr>
          <w:rFonts w:ascii="Times New Roman"/>
          <w:kern w:val="2"/>
          <w:sz w:val="21"/>
          <w:szCs w:val="24"/>
        </w:rPr>
        <w:t>(i.e., K</w:t>
      </w:r>
      <w:r>
        <w:rPr>
          <w:rFonts w:ascii="Times New Roman"/>
          <w:kern w:val="2"/>
          <w:sz w:val="21"/>
          <w:szCs w:val="24"/>
          <w:vertAlign w:val="subscript"/>
        </w:rPr>
        <w:t xml:space="preserve">AF </w:t>
      </w:r>
      <w:r>
        <w:rPr>
          <w:rFonts w:ascii="Times New Roman"/>
          <w:kern w:val="2"/>
          <w:sz w:val="21"/>
          <w:szCs w:val="24"/>
        </w:rPr>
        <w:t>corresponding to ECS) via Zn-Proxy if ECS is connected to the serving network of UE. The authentication request includes the B-TID, NAF ID of the ECS and key indicator. In roaming scenarios, the ECS directly request K</w:t>
      </w:r>
      <w:r>
        <w:rPr>
          <w:rFonts w:ascii="Times New Roman"/>
          <w:kern w:val="2"/>
          <w:sz w:val="21"/>
          <w:szCs w:val="24"/>
          <w:vertAlign w:val="subscript"/>
        </w:rPr>
        <w:t xml:space="preserve">ECS </w:t>
      </w:r>
      <w:r>
        <w:rPr>
          <w:rFonts w:ascii="Times New Roman"/>
          <w:kern w:val="2"/>
          <w:sz w:val="21"/>
          <w:szCs w:val="24"/>
        </w:rPr>
        <w:t>from BSF in the home network of UE/ECS if ECS is connected to the home network of UE.</w:t>
      </w:r>
    </w:p>
    <w:p w14:paraId="11191935" w14:textId="77777777" w:rsidR="004E5914" w:rsidRDefault="004E5914" w:rsidP="004E5914">
      <w:pPr>
        <w:pStyle w:val="21"/>
        <w:spacing w:before="120" w:line="240" w:lineRule="atLeast"/>
        <w:ind w:left="680" w:hanging="680"/>
        <w:jc w:val="both"/>
        <w:rPr>
          <w:rFonts w:ascii="Times New Roman"/>
          <w:kern w:val="2"/>
          <w:sz w:val="21"/>
          <w:szCs w:val="24"/>
        </w:rPr>
      </w:pPr>
      <w:r>
        <w:rPr>
          <w:rFonts w:ascii="Times New Roman"/>
          <w:kern w:val="2"/>
          <w:sz w:val="21"/>
          <w:szCs w:val="24"/>
        </w:rPr>
        <w:t>Step 4. Zn-Proxy sends the authentication request to the BSF in the home network of the UE. The authentication request includes the B-TID, NAF ID of the ECS and key indicator.</w:t>
      </w:r>
    </w:p>
    <w:p w14:paraId="0AE8AEF2" w14:textId="77777777" w:rsidR="004E5914" w:rsidRDefault="004E5914" w:rsidP="004E5914">
      <w:pPr>
        <w:pStyle w:val="21"/>
        <w:spacing w:before="120" w:line="240" w:lineRule="atLeast"/>
        <w:ind w:left="680" w:hanging="680"/>
        <w:jc w:val="both"/>
        <w:rPr>
          <w:rFonts w:ascii="Times New Roman"/>
          <w:kern w:val="2"/>
          <w:sz w:val="21"/>
          <w:szCs w:val="24"/>
        </w:rPr>
      </w:pPr>
      <w:r>
        <w:rPr>
          <w:rFonts w:ascii="Times New Roman"/>
          <w:kern w:val="2"/>
          <w:sz w:val="21"/>
          <w:szCs w:val="24"/>
        </w:rPr>
        <w:t>Step 5. BSF derive the K</w:t>
      </w:r>
      <w:r>
        <w:rPr>
          <w:rFonts w:ascii="Times New Roman"/>
          <w:kern w:val="2"/>
          <w:sz w:val="21"/>
          <w:szCs w:val="24"/>
          <w:vertAlign w:val="subscript"/>
        </w:rPr>
        <w:t>ECS</w:t>
      </w:r>
      <w:r>
        <w:rPr>
          <w:rFonts w:ascii="Times New Roman"/>
          <w:kern w:val="2"/>
          <w:sz w:val="21"/>
          <w:szCs w:val="24"/>
        </w:rPr>
        <w:t xml:space="preserve"> according to the B-TID, NAF ID of the ECS and key indicator. BSF sends the K</w:t>
      </w:r>
      <w:r>
        <w:rPr>
          <w:rFonts w:ascii="Times New Roman"/>
          <w:kern w:val="2"/>
          <w:sz w:val="21"/>
          <w:szCs w:val="24"/>
          <w:vertAlign w:val="subscript"/>
        </w:rPr>
        <w:t>ECS</w:t>
      </w:r>
      <w:r>
        <w:rPr>
          <w:rFonts w:ascii="Times New Roman"/>
          <w:kern w:val="2"/>
          <w:sz w:val="21"/>
          <w:szCs w:val="24"/>
        </w:rPr>
        <w:t xml:space="preserve"> and the corresponding expiration time to the Zn-Proxy. In roaming scenarios, the BSF directly sends K</w:t>
      </w:r>
      <w:r>
        <w:rPr>
          <w:rFonts w:ascii="Times New Roman"/>
          <w:kern w:val="2"/>
          <w:sz w:val="21"/>
          <w:szCs w:val="24"/>
          <w:vertAlign w:val="subscript"/>
        </w:rPr>
        <w:t xml:space="preserve">ECS </w:t>
      </w:r>
      <w:r>
        <w:rPr>
          <w:rFonts w:ascii="Times New Roman"/>
          <w:kern w:val="2"/>
          <w:sz w:val="21"/>
          <w:szCs w:val="24"/>
        </w:rPr>
        <w:t>to ECS if ECS is connected to the home network of UE.</w:t>
      </w:r>
    </w:p>
    <w:p w14:paraId="1B8C1F3B" w14:textId="77777777" w:rsidR="004E5914" w:rsidRDefault="004E5914" w:rsidP="004E5914">
      <w:pPr>
        <w:pStyle w:val="21"/>
        <w:spacing w:before="120" w:line="240" w:lineRule="atLeast"/>
        <w:ind w:left="680" w:hanging="680"/>
        <w:jc w:val="both"/>
        <w:rPr>
          <w:rFonts w:ascii="Times New Roman"/>
          <w:kern w:val="2"/>
          <w:sz w:val="21"/>
          <w:szCs w:val="24"/>
        </w:rPr>
      </w:pPr>
      <w:r>
        <w:rPr>
          <w:rFonts w:ascii="Times New Roman"/>
          <w:kern w:val="2"/>
          <w:sz w:val="21"/>
          <w:szCs w:val="24"/>
        </w:rPr>
        <w:t>Step 6. Zn-Proxy sends the K</w:t>
      </w:r>
      <w:r>
        <w:rPr>
          <w:rFonts w:ascii="Times New Roman"/>
          <w:kern w:val="2"/>
          <w:sz w:val="21"/>
          <w:szCs w:val="24"/>
          <w:vertAlign w:val="subscript"/>
        </w:rPr>
        <w:t>ECS</w:t>
      </w:r>
      <w:r>
        <w:rPr>
          <w:rFonts w:ascii="Times New Roman"/>
          <w:kern w:val="2"/>
          <w:sz w:val="21"/>
          <w:szCs w:val="24"/>
        </w:rPr>
        <w:t xml:space="preserve"> and K</w:t>
      </w:r>
      <w:r>
        <w:rPr>
          <w:rFonts w:ascii="Times New Roman"/>
          <w:kern w:val="2"/>
          <w:sz w:val="21"/>
          <w:szCs w:val="24"/>
          <w:vertAlign w:val="subscript"/>
        </w:rPr>
        <w:t>ECS</w:t>
      </w:r>
      <w:r>
        <w:rPr>
          <w:rFonts w:ascii="Times New Roman"/>
          <w:kern w:val="2"/>
          <w:sz w:val="21"/>
          <w:szCs w:val="24"/>
        </w:rPr>
        <w:t xml:space="preserve"> expiration time to the ECS.</w:t>
      </w:r>
    </w:p>
    <w:p w14:paraId="15CFA221" w14:textId="77777777" w:rsidR="008C0D19" w:rsidRDefault="008C0D19" w:rsidP="008C0D19">
      <w:pPr>
        <w:pStyle w:val="21"/>
        <w:spacing w:before="120" w:line="240" w:lineRule="atLeast"/>
        <w:ind w:left="680" w:hanging="680"/>
        <w:jc w:val="both"/>
        <w:rPr>
          <w:rFonts w:ascii="Times New Roman"/>
          <w:kern w:val="2"/>
          <w:sz w:val="21"/>
          <w:szCs w:val="24"/>
        </w:rPr>
      </w:pPr>
      <w:r>
        <w:rPr>
          <w:rFonts w:ascii="Times New Roman"/>
          <w:kern w:val="2"/>
          <w:sz w:val="21"/>
          <w:szCs w:val="24"/>
        </w:rPr>
        <w:lastRenderedPageBreak/>
        <w:t>Step 7. If MAC-I is received, ECS leverages the K</w:t>
      </w:r>
      <w:r>
        <w:rPr>
          <w:rFonts w:ascii="Times New Roman"/>
          <w:kern w:val="2"/>
          <w:sz w:val="21"/>
          <w:szCs w:val="24"/>
          <w:vertAlign w:val="subscript"/>
        </w:rPr>
        <w:t>ECS</w:t>
      </w:r>
      <w:r>
        <w:rPr>
          <w:rFonts w:ascii="Times New Roman"/>
          <w:kern w:val="2"/>
          <w:sz w:val="21"/>
          <w:szCs w:val="24"/>
        </w:rPr>
        <w:t xml:space="preserve"> and MAC-I to verify the integrity of the provisioning request message. If the provisioning request message is modified, ECS terminates the provisioning request procedure. Otherwise, ECS decrypt the EEC ID. EEC checks if the EEC is authorized to do the provisioning request operation based on the pre-configured policy. If the EEC is authorized, the procedure goes to step 8. Otherwise, ECS terminates the provisioning request procedure.   </w:t>
      </w:r>
    </w:p>
    <w:p w14:paraId="598B9485" w14:textId="77777777" w:rsidR="008C0D19" w:rsidRDefault="008C0D19" w:rsidP="008C0D19">
      <w:pPr>
        <w:pStyle w:val="21"/>
        <w:spacing w:before="120" w:line="240" w:lineRule="atLeast"/>
        <w:ind w:left="680" w:hanging="680"/>
        <w:jc w:val="both"/>
        <w:rPr>
          <w:rFonts w:ascii="Times New Roman"/>
          <w:kern w:val="2"/>
          <w:sz w:val="21"/>
          <w:szCs w:val="24"/>
        </w:rPr>
      </w:pPr>
      <w:r>
        <w:rPr>
          <w:rFonts w:ascii="Times New Roman"/>
          <w:kern w:val="2"/>
          <w:sz w:val="21"/>
          <w:szCs w:val="24"/>
        </w:rPr>
        <w:t>Step 8. Upon receiving the K</w:t>
      </w:r>
      <w:r>
        <w:rPr>
          <w:rFonts w:ascii="Times New Roman"/>
          <w:kern w:val="2"/>
          <w:sz w:val="21"/>
          <w:szCs w:val="24"/>
          <w:vertAlign w:val="subscript"/>
        </w:rPr>
        <w:t>ECS</w:t>
      </w:r>
      <w:r>
        <w:rPr>
          <w:rFonts w:ascii="Times New Roman"/>
          <w:kern w:val="2"/>
          <w:sz w:val="21"/>
          <w:szCs w:val="24"/>
        </w:rPr>
        <w:t>, ECS derives the K</w:t>
      </w:r>
      <w:r>
        <w:rPr>
          <w:rFonts w:ascii="Times New Roman"/>
          <w:kern w:val="2"/>
          <w:sz w:val="21"/>
          <w:szCs w:val="24"/>
          <w:vertAlign w:val="subscript"/>
        </w:rPr>
        <w:t>EEC-ECS</w:t>
      </w:r>
      <w:r>
        <w:rPr>
          <w:rFonts w:ascii="Times New Roman"/>
          <w:kern w:val="2"/>
          <w:sz w:val="21"/>
          <w:szCs w:val="24"/>
        </w:rPr>
        <w:t xml:space="preserve"> based on the K</w:t>
      </w:r>
      <w:r>
        <w:rPr>
          <w:rFonts w:ascii="Times New Roman"/>
          <w:kern w:val="2"/>
          <w:sz w:val="21"/>
          <w:szCs w:val="24"/>
          <w:vertAlign w:val="subscript"/>
        </w:rPr>
        <w:t>ECS</w:t>
      </w:r>
      <w:r>
        <w:rPr>
          <w:rFonts w:ascii="Times New Roman"/>
          <w:kern w:val="2"/>
          <w:sz w:val="21"/>
          <w:szCs w:val="24"/>
        </w:rPr>
        <w:t xml:space="preserve"> and EEC ID. K</w:t>
      </w:r>
      <w:r>
        <w:rPr>
          <w:rFonts w:ascii="Times New Roman"/>
          <w:kern w:val="2"/>
          <w:sz w:val="21"/>
          <w:szCs w:val="24"/>
          <w:vertAlign w:val="subscript"/>
        </w:rPr>
        <w:t>EEC-ECS</w:t>
      </w:r>
      <w:r>
        <w:rPr>
          <w:rFonts w:ascii="Times New Roman"/>
          <w:kern w:val="2"/>
          <w:sz w:val="21"/>
          <w:szCs w:val="24"/>
        </w:rPr>
        <w:t xml:space="preserve"> can be derived using KDF that is defined in Annex B of 3GPP TS 33.220 [6], where EEC ID is served as the input parameter and K</w:t>
      </w:r>
      <w:r>
        <w:rPr>
          <w:rFonts w:ascii="Times New Roman"/>
          <w:kern w:val="2"/>
          <w:sz w:val="21"/>
          <w:szCs w:val="24"/>
          <w:vertAlign w:val="subscript"/>
        </w:rPr>
        <w:t>ECS</w:t>
      </w:r>
      <w:r>
        <w:rPr>
          <w:rFonts w:ascii="Times New Roman"/>
          <w:kern w:val="2"/>
          <w:sz w:val="21"/>
          <w:szCs w:val="24"/>
        </w:rPr>
        <w:t xml:space="preserve"> is served as key that is utilized to derive K</w:t>
      </w:r>
      <w:r>
        <w:rPr>
          <w:rFonts w:ascii="Times New Roman"/>
          <w:kern w:val="2"/>
          <w:sz w:val="21"/>
          <w:szCs w:val="24"/>
          <w:vertAlign w:val="subscript"/>
        </w:rPr>
        <w:t>EEC-ECS.</w:t>
      </w:r>
    </w:p>
    <w:p w14:paraId="5ACD858F" w14:textId="77777777" w:rsidR="008C0D19" w:rsidRDefault="008C0D19" w:rsidP="008C0D19">
      <w:pPr>
        <w:pStyle w:val="21"/>
        <w:spacing w:before="120" w:line="240" w:lineRule="atLeast"/>
        <w:ind w:left="680" w:hanging="680"/>
        <w:jc w:val="both"/>
        <w:rPr>
          <w:rFonts w:ascii="Times New Roman"/>
          <w:kern w:val="2"/>
          <w:sz w:val="21"/>
          <w:szCs w:val="24"/>
        </w:rPr>
      </w:pPr>
      <w:r>
        <w:rPr>
          <w:rFonts w:ascii="Times New Roman"/>
          <w:kern w:val="2"/>
          <w:sz w:val="21"/>
          <w:szCs w:val="24"/>
        </w:rPr>
        <w:t>Step 9. Mutual authentication and TLS connection is realized based on clause 5 of 3GPP TS 33.222 [10], where K</w:t>
      </w:r>
      <w:r>
        <w:rPr>
          <w:rFonts w:ascii="Times New Roman"/>
          <w:kern w:val="2"/>
          <w:sz w:val="21"/>
          <w:szCs w:val="24"/>
          <w:vertAlign w:val="subscript"/>
        </w:rPr>
        <w:t>EEC-ECS</w:t>
      </w:r>
      <w:r>
        <w:rPr>
          <w:rFonts w:ascii="Times New Roman"/>
          <w:kern w:val="2"/>
          <w:sz w:val="21"/>
          <w:szCs w:val="24"/>
        </w:rPr>
        <w:t xml:space="preserve"> is served as NAF key. ECS can also verify the GPSI of UE via UE identifier API.</w:t>
      </w:r>
    </w:p>
    <w:p w14:paraId="29DF1825" w14:textId="59B9D3BD" w:rsidR="004E5914" w:rsidRPr="008C0D19" w:rsidRDefault="008C0D19" w:rsidP="00020420">
      <w:pPr>
        <w:pStyle w:val="21"/>
        <w:spacing w:before="120" w:line="240" w:lineRule="atLeast"/>
        <w:ind w:left="680" w:hanging="680"/>
        <w:jc w:val="both"/>
        <w:rPr>
          <w:lang w:val="sv-SE"/>
        </w:rPr>
      </w:pPr>
      <w:r>
        <w:rPr>
          <w:rFonts w:ascii="Times New Roman"/>
          <w:kern w:val="2"/>
          <w:sz w:val="21"/>
          <w:szCs w:val="24"/>
        </w:rPr>
        <w:t>Step 10. ECS generates token for the EEC after the EEC is authenticated and TLS connection is established. The token is sent to UE through secure TLS connection. ECS authorize EEC based on the pre-</w:t>
      </w:r>
      <w:proofErr w:type="spellStart"/>
      <w:r>
        <w:rPr>
          <w:rFonts w:ascii="Times New Roman"/>
          <w:kern w:val="2"/>
          <w:sz w:val="21"/>
          <w:szCs w:val="24"/>
        </w:rPr>
        <w:t>configureed</w:t>
      </w:r>
      <w:proofErr w:type="spellEnd"/>
      <w:r>
        <w:rPr>
          <w:rFonts w:ascii="Times New Roman"/>
          <w:kern w:val="2"/>
          <w:sz w:val="21"/>
          <w:szCs w:val="24"/>
        </w:rPr>
        <w:t xml:space="preserve"> policies. Considering EEC and GPSI of UE are successfully authenticated by the ECS, the EES service tokens may include the ECS FQDN (issuer), EEC ID and GPSI (subject), expected EES service name(s) (Scope), EES FQDN (audience), expiration time (expiration), the digital signature generated by the ECS.</w:t>
      </w:r>
    </w:p>
    <w:p w14:paraId="6EAE0886" w14:textId="068553CE" w:rsidR="004E5914" w:rsidRDefault="004E5914" w:rsidP="004E5914">
      <w:pPr>
        <w:pStyle w:val="3"/>
      </w:pPr>
      <w:bookmarkStart w:id="143" w:name="_Toc136295473"/>
      <w:r>
        <w:t>6.</w:t>
      </w:r>
      <w:r w:rsidR="0020408C">
        <w:t>1</w:t>
      </w:r>
      <w:r>
        <w:t>.3</w:t>
      </w:r>
      <w:r>
        <w:tab/>
        <w:t>Solution evaluation</w:t>
      </w:r>
      <w:bookmarkEnd w:id="143"/>
      <w:r>
        <w:t xml:space="preserve"> </w:t>
      </w:r>
    </w:p>
    <w:p w14:paraId="2589E8A7" w14:textId="77777777" w:rsidR="004E5914" w:rsidRDefault="004E5914" w:rsidP="004E5914">
      <w:r>
        <w:t>ECS can verify if EEC is hosted in a roaming UE based on B-TID and UE information that is obtained from PCF.</w:t>
      </w:r>
    </w:p>
    <w:p w14:paraId="36AF1EC4" w14:textId="77777777" w:rsidR="004E5914" w:rsidRDefault="004E5914" w:rsidP="004E5914">
      <w:r>
        <w:t xml:space="preserve">Mutual authentication between EEC and ECS can be realized based on </w:t>
      </w:r>
      <w:r>
        <w:rPr>
          <w:kern w:val="2"/>
          <w:sz w:val="21"/>
          <w:szCs w:val="24"/>
        </w:rPr>
        <w:t>K</w:t>
      </w:r>
      <w:r>
        <w:rPr>
          <w:kern w:val="2"/>
          <w:sz w:val="21"/>
          <w:szCs w:val="24"/>
          <w:vertAlign w:val="subscript"/>
        </w:rPr>
        <w:t>EEC-ECS.</w:t>
      </w:r>
    </w:p>
    <w:p w14:paraId="773C25B5" w14:textId="77777777" w:rsidR="004E5914" w:rsidRDefault="004E5914" w:rsidP="004E5914">
      <w:r>
        <w:t>ECS authorizes EEC based on the pre-configured policies.</w:t>
      </w:r>
    </w:p>
    <w:p w14:paraId="597F8F28" w14:textId="68D3D6DA" w:rsidR="004E5914" w:rsidRDefault="004E5914" w:rsidP="004E5914">
      <w:r>
        <w:t>The solution is realized based on GBA.</w:t>
      </w:r>
    </w:p>
    <w:p w14:paraId="569CE304" w14:textId="1E1BFAA5" w:rsidR="004E5914" w:rsidRPr="002B436A" w:rsidRDefault="004E5914" w:rsidP="004E5914">
      <w:pPr>
        <w:pStyle w:val="2"/>
      </w:pPr>
      <w:bookmarkStart w:id="144" w:name="_Toc136295474"/>
      <w:r>
        <w:t>6.</w:t>
      </w:r>
      <w:r w:rsidR="0020408C">
        <w:t>2</w:t>
      </w:r>
      <w:r>
        <w:tab/>
        <w:t>Solution #</w:t>
      </w:r>
      <w:r w:rsidR="0020408C">
        <w:t>2</w:t>
      </w:r>
      <w:r>
        <w:t xml:space="preserve">: </w:t>
      </w:r>
      <w:r w:rsidRPr="00A1721F">
        <w:rPr>
          <w:rFonts w:cs="Arial"/>
        </w:rPr>
        <w:t>Authentication and authorization between EEC hosted in the roaming UE and EES</w:t>
      </w:r>
      <w:bookmarkEnd w:id="144"/>
    </w:p>
    <w:p w14:paraId="5BBDE2DF" w14:textId="5B0D33C5" w:rsidR="004E5914" w:rsidRDefault="004E5914" w:rsidP="004E5914">
      <w:pPr>
        <w:pStyle w:val="3"/>
      </w:pPr>
      <w:bookmarkStart w:id="145" w:name="_Toc136295475"/>
      <w:r>
        <w:t>6.</w:t>
      </w:r>
      <w:r w:rsidR="0020408C">
        <w:t>2</w:t>
      </w:r>
      <w:r>
        <w:t>.1</w:t>
      </w:r>
      <w:r>
        <w:tab/>
        <w:t>Solution overview</w:t>
      </w:r>
      <w:bookmarkEnd w:id="145"/>
    </w:p>
    <w:p w14:paraId="1EB57DB9" w14:textId="023B299B" w:rsidR="004E5914" w:rsidRDefault="004E5914" w:rsidP="004E5914">
      <w:r>
        <w:t xml:space="preserve">This solution addresses the KI #2.1 of </w:t>
      </w:r>
      <w:r w:rsidR="002B436A">
        <w:t>this document</w:t>
      </w:r>
      <w:r>
        <w:t>.</w:t>
      </w:r>
    </w:p>
    <w:p w14:paraId="33A4ED96" w14:textId="77777777" w:rsidR="004E5914" w:rsidRDefault="004E5914" w:rsidP="004E5914">
      <w:r>
        <w:t>This solution reuses the existing GBA mechanism to support the mutual authentication procedure.</w:t>
      </w:r>
    </w:p>
    <w:p w14:paraId="593B62FD" w14:textId="77777777" w:rsidR="004E5914" w:rsidRDefault="004E5914" w:rsidP="004E5914">
      <w:r>
        <w:t>In edge computing scenarios, one UE may have multiple EECs. Each EEC hosted in UE should be authenticated and authorized by the EES.</w:t>
      </w:r>
    </w:p>
    <w:p w14:paraId="56517966" w14:textId="77777777" w:rsidR="004E5914" w:rsidRDefault="004E5914" w:rsidP="004E5914">
      <w:r>
        <w:t xml:space="preserve">Moreover, to authenticate </w:t>
      </w:r>
      <w:r>
        <w:rPr>
          <w:lang w:eastAsia="zh-CN"/>
        </w:rPr>
        <w:t>the</w:t>
      </w:r>
      <w:r>
        <w:t xml:space="preserve"> </w:t>
      </w:r>
      <w:r>
        <w:rPr>
          <w:lang w:eastAsia="zh-CN"/>
        </w:rPr>
        <w:t xml:space="preserve">EEC via correct network functions, </w:t>
      </w:r>
      <w:r>
        <w:t>EES needs to know if UE is roaming. Specifically, without the correct serving network name of EEC/UE, ECS cannot connect to the correct network functions related to the authentication procedure.</w:t>
      </w:r>
    </w:p>
    <w:p w14:paraId="0EAB10B4" w14:textId="77777777" w:rsidR="004E5914" w:rsidRDefault="004E5914" w:rsidP="004E5914">
      <w:r>
        <w:t>Since EEC may authorized by ECS to request services from EES, EES needs to support verify the token that is generated by the ECS.</w:t>
      </w:r>
    </w:p>
    <w:p w14:paraId="53AC8A47" w14:textId="77777777" w:rsidR="004E5914" w:rsidRDefault="004E5914" w:rsidP="004E5914">
      <w:r>
        <w:t>To address the challenge, authentication and authorization between EEC hosted in the roaming UE and EES are proposed.</w:t>
      </w:r>
    </w:p>
    <w:p w14:paraId="1D41AB2C" w14:textId="0E4B4230" w:rsidR="004E5914" w:rsidRDefault="004E5914" w:rsidP="004E5914">
      <w:pPr>
        <w:pStyle w:val="3"/>
      </w:pPr>
      <w:bookmarkStart w:id="146" w:name="_Toc136295476"/>
      <w:r>
        <w:t>6.</w:t>
      </w:r>
      <w:r w:rsidR="0020408C">
        <w:t>2</w:t>
      </w:r>
      <w:r>
        <w:t>.2</w:t>
      </w:r>
      <w:r>
        <w:tab/>
        <w:t>Solution details</w:t>
      </w:r>
      <w:bookmarkEnd w:id="146"/>
    </w:p>
    <w:p w14:paraId="7B50879B" w14:textId="77777777" w:rsidR="004E5914" w:rsidRDefault="004E5914" w:rsidP="004E5914">
      <w:pPr>
        <w:pStyle w:val="aa"/>
        <w:spacing w:before="240"/>
        <w:ind w:left="360"/>
        <w:jc w:val="both"/>
        <w:rPr>
          <w:rFonts w:ascii="宋体"/>
          <w:sz w:val="24"/>
        </w:rPr>
      </w:pPr>
    </w:p>
    <w:p w14:paraId="5B6F303B" w14:textId="77777777" w:rsidR="004E5914" w:rsidRDefault="004E5914" w:rsidP="004E5914">
      <w:pPr>
        <w:pStyle w:val="TH"/>
        <w:jc w:val="both"/>
      </w:pPr>
      <w:r>
        <w:rPr>
          <w:rFonts w:eastAsia="宋体"/>
          <w:noProof/>
        </w:rPr>
        <w:object w:dxaOrig="8415" w:dyaOrig="4185" w14:anchorId="5FF50A66">
          <v:shape id="_x0000_i1026" type="#_x0000_t75" style="width:420.4pt;height:210.2pt" o:ole="">
            <v:imagedata r:id="rId13" o:title=""/>
          </v:shape>
          <o:OLEObject Type="Embed" ProgID="Visio.Drawing.15" ShapeID="_x0000_i1026" DrawAspect="Content" ObjectID="_1754287464" r:id="rId14"/>
        </w:object>
      </w:r>
      <w:r>
        <w:t xml:space="preserve"> </w:t>
      </w:r>
    </w:p>
    <w:p w14:paraId="539A2910" w14:textId="6BF8A9D7" w:rsidR="004E5914" w:rsidRPr="004A4D23" w:rsidRDefault="004E5914" w:rsidP="004E5914">
      <w:pPr>
        <w:pStyle w:val="TH"/>
        <w:jc w:val="both"/>
        <w:rPr>
          <w:lang w:eastAsia="zh-CN"/>
        </w:rPr>
      </w:pPr>
      <w:r w:rsidRPr="004A4D23">
        <w:rPr>
          <w:lang w:eastAsia="zh-CN"/>
        </w:rPr>
        <w:t>Figure 6.</w:t>
      </w:r>
      <w:r w:rsidR="0020408C" w:rsidRPr="00A1721F">
        <w:rPr>
          <w:lang w:eastAsia="zh-CN"/>
        </w:rPr>
        <w:t>2</w:t>
      </w:r>
      <w:r w:rsidRPr="004A4D23">
        <w:rPr>
          <w:lang w:eastAsia="zh-CN"/>
        </w:rPr>
        <w:t>.2-</w:t>
      </w:r>
      <w:r w:rsidR="002B436A" w:rsidRPr="004A4D23">
        <w:rPr>
          <w:lang w:eastAsia="zh-CN"/>
        </w:rPr>
        <w:t>1</w:t>
      </w:r>
      <w:r w:rsidRPr="004A4D23">
        <w:rPr>
          <w:lang w:eastAsia="zh-CN"/>
        </w:rPr>
        <w:t>: Authentication and authorization between the EEC and EES based on Zn-Proxy</w:t>
      </w:r>
    </w:p>
    <w:p w14:paraId="5C263EA6" w14:textId="77777777" w:rsidR="004E5914" w:rsidRDefault="004E5914" w:rsidP="004E5914">
      <w:pPr>
        <w:pStyle w:val="aa"/>
        <w:spacing w:before="240"/>
        <w:jc w:val="both"/>
        <w:rPr>
          <w:kern w:val="2"/>
          <w:szCs w:val="24"/>
        </w:rPr>
      </w:pPr>
      <w:r>
        <w:rPr>
          <w:kern w:val="2"/>
          <w:szCs w:val="24"/>
        </w:rPr>
        <w:t>It is assumed that EES is deployed in the 3GPP operator domain and trusted by the 3GPP operator.</w:t>
      </w:r>
    </w:p>
    <w:p w14:paraId="423E5F77" w14:textId="77777777" w:rsidR="004E5914" w:rsidRDefault="004E5914" w:rsidP="004E5914">
      <w:pPr>
        <w:pStyle w:val="aa"/>
        <w:spacing w:before="240"/>
        <w:jc w:val="both"/>
        <w:rPr>
          <w:kern w:val="2"/>
          <w:szCs w:val="24"/>
        </w:rPr>
      </w:pPr>
      <w:r>
        <w:rPr>
          <w:kern w:val="2"/>
          <w:szCs w:val="24"/>
        </w:rPr>
        <w:t>It is assume that EES has obtained certificate or public key of ECS.</w:t>
      </w:r>
    </w:p>
    <w:p w14:paraId="6DE1270D" w14:textId="213D27EE" w:rsidR="004E5914" w:rsidRDefault="005C08FB" w:rsidP="004E5914">
      <w:pPr>
        <w:pStyle w:val="21"/>
        <w:spacing w:before="120" w:line="240" w:lineRule="atLeast"/>
        <w:ind w:left="680" w:hanging="680"/>
        <w:jc w:val="both"/>
        <w:rPr>
          <w:rFonts w:ascii="Times New Roman"/>
          <w:kern w:val="2"/>
          <w:sz w:val="21"/>
          <w:szCs w:val="24"/>
        </w:rPr>
      </w:pPr>
      <w:r w:rsidRPr="007B6156">
        <w:rPr>
          <w:rFonts w:ascii="Times New Roman"/>
          <w:kern w:val="2"/>
          <w:sz w:val="21"/>
          <w:szCs w:val="24"/>
        </w:rPr>
        <w:t>It is assumed that UE(EEC) and E</w:t>
      </w:r>
      <w:r>
        <w:rPr>
          <w:rFonts w:ascii="Times New Roman"/>
          <w:kern w:val="2"/>
          <w:sz w:val="21"/>
          <w:szCs w:val="24"/>
        </w:rPr>
        <w:t>E</w:t>
      </w:r>
      <w:r w:rsidRPr="007B6156">
        <w:rPr>
          <w:rFonts w:ascii="Times New Roman"/>
          <w:kern w:val="2"/>
          <w:sz w:val="21"/>
          <w:szCs w:val="24"/>
        </w:rPr>
        <w:t xml:space="preserve">S have selected the GBA with TLS as the authentication </w:t>
      </w:r>
      <w:proofErr w:type="spellStart"/>
      <w:proofErr w:type="gramStart"/>
      <w:r w:rsidRPr="007B6156">
        <w:rPr>
          <w:rFonts w:ascii="Times New Roman"/>
          <w:kern w:val="2"/>
          <w:sz w:val="21"/>
          <w:szCs w:val="24"/>
        </w:rPr>
        <w:t>mechanism.</w:t>
      </w:r>
      <w:r w:rsidR="004E5914">
        <w:rPr>
          <w:rFonts w:ascii="Times New Roman"/>
          <w:kern w:val="2"/>
          <w:sz w:val="21"/>
          <w:szCs w:val="24"/>
        </w:rPr>
        <w:t>Step</w:t>
      </w:r>
      <w:proofErr w:type="spellEnd"/>
      <w:proofErr w:type="gramEnd"/>
      <w:r w:rsidR="004E5914">
        <w:rPr>
          <w:rFonts w:ascii="Times New Roman"/>
          <w:kern w:val="2"/>
          <w:sz w:val="21"/>
          <w:szCs w:val="24"/>
        </w:rPr>
        <w:t xml:space="preserve"> 0. UE is registered in the home network. UE obtains B-TID from BSF in the home network during the GBA procedure. By regarding the ECS as the NAF, according to TS 33.220 [</w:t>
      </w:r>
      <w:r w:rsidR="002B436A">
        <w:rPr>
          <w:rFonts w:ascii="Times New Roman"/>
          <w:kern w:val="2"/>
          <w:sz w:val="21"/>
          <w:szCs w:val="24"/>
        </w:rPr>
        <w:t>6</w:t>
      </w:r>
      <w:r w:rsidR="004E5914">
        <w:rPr>
          <w:rFonts w:ascii="Times New Roman"/>
          <w:kern w:val="2"/>
          <w:sz w:val="21"/>
          <w:szCs w:val="24"/>
        </w:rPr>
        <w:t xml:space="preserve">], UE can calculate </w:t>
      </w:r>
      <w:proofErr w:type="spellStart"/>
      <w:r w:rsidR="004E5914">
        <w:rPr>
          <w:rFonts w:ascii="Times New Roman"/>
          <w:kern w:val="2"/>
          <w:sz w:val="21"/>
          <w:szCs w:val="24"/>
        </w:rPr>
        <w:t>Ks_NAF</w:t>
      </w:r>
      <w:proofErr w:type="spellEnd"/>
      <w:r w:rsidR="004E5914">
        <w:rPr>
          <w:rFonts w:ascii="Times New Roman"/>
          <w:kern w:val="2"/>
          <w:sz w:val="21"/>
          <w:szCs w:val="24"/>
        </w:rPr>
        <w:t xml:space="preserve">, </w:t>
      </w:r>
      <w:proofErr w:type="spellStart"/>
      <w:r w:rsidR="004E5914">
        <w:rPr>
          <w:rFonts w:ascii="Times New Roman"/>
          <w:kern w:val="2"/>
          <w:sz w:val="21"/>
          <w:szCs w:val="24"/>
        </w:rPr>
        <w:t>Ks_int_NAF</w:t>
      </w:r>
      <w:proofErr w:type="spellEnd"/>
      <w:r w:rsidR="004E5914">
        <w:rPr>
          <w:rFonts w:ascii="Times New Roman"/>
          <w:kern w:val="2"/>
          <w:sz w:val="21"/>
          <w:szCs w:val="24"/>
        </w:rPr>
        <w:t xml:space="preserve">, and </w:t>
      </w:r>
      <w:proofErr w:type="spellStart"/>
      <w:r w:rsidR="004E5914">
        <w:rPr>
          <w:rFonts w:ascii="Times New Roman"/>
          <w:kern w:val="2"/>
          <w:sz w:val="21"/>
          <w:szCs w:val="24"/>
        </w:rPr>
        <w:t>Ks_ext_NAF</w:t>
      </w:r>
      <w:proofErr w:type="spellEnd"/>
      <w:r w:rsidR="004E5914">
        <w:rPr>
          <w:rFonts w:ascii="Times New Roman"/>
          <w:kern w:val="2"/>
          <w:sz w:val="21"/>
          <w:szCs w:val="24"/>
        </w:rPr>
        <w:t xml:space="preserve"> based on NAF ID of the EES. UE selects one of them as the K</w:t>
      </w:r>
      <w:r w:rsidR="004E5914">
        <w:rPr>
          <w:rFonts w:ascii="Times New Roman"/>
          <w:kern w:val="2"/>
          <w:sz w:val="21"/>
          <w:szCs w:val="24"/>
          <w:vertAlign w:val="subscript"/>
        </w:rPr>
        <w:t>EES</w:t>
      </w:r>
      <w:r w:rsidR="004E5914">
        <w:rPr>
          <w:rFonts w:ascii="Times New Roman"/>
          <w:kern w:val="2"/>
          <w:sz w:val="21"/>
          <w:szCs w:val="24"/>
        </w:rPr>
        <w:t>. And UE can derive K</w:t>
      </w:r>
      <w:r w:rsidR="004E5914">
        <w:rPr>
          <w:rFonts w:ascii="Times New Roman"/>
          <w:kern w:val="2"/>
          <w:sz w:val="21"/>
          <w:szCs w:val="24"/>
          <w:vertAlign w:val="subscript"/>
        </w:rPr>
        <w:t>EEC-EES</w:t>
      </w:r>
      <w:r w:rsidR="004E5914">
        <w:rPr>
          <w:rFonts w:ascii="Times New Roman"/>
          <w:kern w:val="2"/>
          <w:sz w:val="21"/>
          <w:szCs w:val="24"/>
        </w:rPr>
        <w:t xml:space="preserve"> based on K</w:t>
      </w:r>
      <w:r w:rsidR="004E5914">
        <w:rPr>
          <w:rFonts w:ascii="Times New Roman"/>
          <w:kern w:val="2"/>
          <w:sz w:val="21"/>
          <w:szCs w:val="24"/>
          <w:vertAlign w:val="subscript"/>
        </w:rPr>
        <w:t>EES</w:t>
      </w:r>
      <w:r w:rsidR="004E5914">
        <w:rPr>
          <w:rFonts w:ascii="Times New Roman"/>
          <w:kern w:val="2"/>
          <w:sz w:val="21"/>
          <w:szCs w:val="24"/>
        </w:rPr>
        <w:t xml:space="preserve"> and EEC ID. K</w:t>
      </w:r>
      <w:r w:rsidR="004E5914">
        <w:rPr>
          <w:rFonts w:ascii="Times New Roman"/>
          <w:kern w:val="2"/>
          <w:sz w:val="21"/>
          <w:szCs w:val="24"/>
          <w:vertAlign w:val="subscript"/>
        </w:rPr>
        <w:t>EEC-EES</w:t>
      </w:r>
      <w:r w:rsidR="004E5914">
        <w:rPr>
          <w:rFonts w:ascii="Times New Roman"/>
          <w:kern w:val="2"/>
          <w:sz w:val="21"/>
          <w:szCs w:val="24"/>
        </w:rPr>
        <w:t xml:space="preserve"> can be derived using KDF that is defined in Annex B of TS 33.220, where EEC ID is served as the input parameter and K</w:t>
      </w:r>
      <w:r w:rsidR="004E5914">
        <w:rPr>
          <w:rFonts w:ascii="Times New Roman"/>
          <w:kern w:val="2"/>
          <w:sz w:val="21"/>
          <w:szCs w:val="24"/>
          <w:vertAlign w:val="subscript"/>
        </w:rPr>
        <w:t>EES</w:t>
      </w:r>
      <w:r w:rsidR="004E5914">
        <w:rPr>
          <w:rFonts w:ascii="Times New Roman"/>
          <w:kern w:val="2"/>
          <w:sz w:val="21"/>
          <w:szCs w:val="24"/>
        </w:rPr>
        <w:t xml:space="preserve"> is served as key that is utilized to derive K</w:t>
      </w:r>
      <w:r w:rsidR="004E5914">
        <w:rPr>
          <w:rFonts w:ascii="Times New Roman"/>
          <w:kern w:val="2"/>
          <w:sz w:val="21"/>
          <w:szCs w:val="24"/>
          <w:vertAlign w:val="subscript"/>
        </w:rPr>
        <w:t>EEC-EES.</w:t>
      </w:r>
    </w:p>
    <w:p w14:paraId="4D34C0A8" w14:textId="0980D4B1" w:rsidR="008C0D19" w:rsidRDefault="008C0D19" w:rsidP="00F90A70">
      <w:pPr>
        <w:pStyle w:val="21"/>
        <w:spacing w:before="120" w:line="240" w:lineRule="atLeast"/>
        <w:ind w:left="680" w:hanging="680"/>
        <w:jc w:val="both"/>
        <w:rPr>
          <w:rFonts w:ascii="Times New Roman"/>
          <w:kern w:val="2"/>
          <w:sz w:val="21"/>
          <w:szCs w:val="24"/>
        </w:rPr>
      </w:pPr>
      <w:r>
        <w:rPr>
          <w:rFonts w:ascii="Times New Roman"/>
          <w:kern w:val="2"/>
          <w:sz w:val="21"/>
          <w:szCs w:val="24"/>
        </w:rPr>
        <w:t>Step 1. EEC sends EEC registration request to the EES. The request includes B-TID, encrypted EEC ID, and key indicator, where EEC ID is encrypted by K</w:t>
      </w:r>
      <w:r>
        <w:rPr>
          <w:rFonts w:ascii="Times New Roman"/>
          <w:kern w:val="2"/>
          <w:sz w:val="21"/>
          <w:szCs w:val="24"/>
          <w:vertAlign w:val="subscript"/>
        </w:rPr>
        <w:t>EES</w:t>
      </w:r>
      <w:r>
        <w:rPr>
          <w:rFonts w:ascii="Times New Roman"/>
          <w:kern w:val="2"/>
          <w:sz w:val="21"/>
          <w:szCs w:val="24"/>
        </w:rPr>
        <w:t>. Key indicator is a string (e.g., ‘</w:t>
      </w:r>
      <w:proofErr w:type="spellStart"/>
      <w:r>
        <w:rPr>
          <w:rFonts w:ascii="Times New Roman"/>
          <w:kern w:val="2"/>
          <w:sz w:val="21"/>
          <w:szCs w:val="24"/>
        </w:rPr>
        <w:t>Ks_int_NAF</w:t>
      </w:r>
      <w:proofErr w:type="spellEnd"/>
      <w:r>
        <w:rPr>
          <w:rFonts w:ascii="Times New Roman"/>
          <w:kern w:val="2"/>
          <w:sz w:val="21"/>
          <w:szCs w:val="24"/>
        </w:rPr>
        <w:t>’) that is utilized to indicate the key that is served as the K</w:t>
      </w:r>
      <w:r>
        <w:rPr>
          <w:rFonts w:ascii="Times New Roman"/>
          <w:kern w:val="2"/>
          <w:sz w:val="21"/>
          <w:szCs w:val="24"/>
          <w:vertAlign w:val="subscript"/>
        </w:rPr>
        <w:t>EES</w:t>
      </w:r>
      <w:r>
        <w:rPr>
          <w:rFonts w:ascii="Times New Roman"/>
          <w:kern w:val="2"/>
          <w:sz w:val="21"/>
          <w:szCs w:val="24"/>
        </w:rPr>
        <w:t>. EEC may also send GPSI to EES via the provisioning request. If ECS authorize EEC to access EES via the token, ECC will send the token to the EES via the provisioning request. MAC-I is the Message Authentication Code that is employed to protect the integrity of B-TID, encrypted EEC ID, GPSI (if provided), key indicator, and the token (if provided by ECS). MAC-I can be built on Annex D of TS 33.501 [7], where K</w:t>
      </w:r>
      <w:r>
        <w:rPr>
          <w:rFonts w:ascii="Times New Roman"/>
          <w:kern w:val="2"/>
          <w:sz w:val="21"/>
          <w:szCs w:val="24"/>
          <w:vertAlign w:val="subscript"/>
        </w:rPr>
        <w:t>EES</w:t>
      </w:r>
      <w:r>
        <w:rPr>
          <w:rFonts w:ascii="Times New Roman"/>
          <w:kern w:val="2"/>
          <w:sz w:val="21"/>
          <w:szCs w:val="24"/>
        </w:rPr>
        <w:t xml:space="preserve"> is served as the integrity key.  The generation of MAC-I is optional.</w:t>
      </w:r>
    </w:p>
    <w:p w14:paraId="7BCFD6D4" w14:textId="77777777" w:rsidR="008C0D19" w:rsidRPr="00096760" w:rsidRDefault="008C0D19" w:rsidP="008C0D19">
      <w:pPr>
        <w:pStyle w:val="21"/>
        <w:spacing w:before="120" w:line="240" w:lineRule="atLeast"/>
        <w:ind w:left="680" w:hanging="680"/>
        <w:jc w:val="both"/>
        <w:rPr>
          <w:rFonts w:ascii="Times New Roman"/>
          <w:kern w:val="2"/>
          <w:sz w:val="21"/>
          <w:szCs w:val="24"/>
        </w:rPr>
      </w:pPr>
      <w:r>
        <w:rPr>
          <w:rFonts w:ascii="Times New Roman"/>
          <w:kern w:val="2"/>
          <w:sz w:val="21"/>
          <w:szCs w:val="24"/>
        </w:rPr>
        <w:t xml:space="preserve">Step 2. Upon receiving the provisioning request, EES detects the home network of the UE based on the B-TID according to TS 33.220 [6]. ECS should obtain UE information, which include the PLMN identifier where the UE is currently located, the access types that are </w:t>
      </w:r>
      <w:r w:rsidRPr="00096760">
        <w:rPr>
          <w:rFonts w:ascii="Times New Roman"/>
          <w:kern w:val="2"/>
          <w:sz w:val="21"/>
          <w:szCs w:val="24"/>
        </w:rPr>
        <w:t>utilized by the UE, and RAT types that are utilized by the UE. According to sub clause 6.1.3.18 of 3GPP TS 23.503 [c], EES can obtain UE information from PCF using the event report procedure. And EES can verify if UE is roaming by comparing the home network identifier with the PLMN identifier that is sent by PCF. Specifically, UE is roaming if Mobile Country Code and Mobile network Code in home network identifier are not identical to those in PLMN identifier that is sent by PCF. If EEC is not hosted in the roaming UE, the non-roaming authentication and authorization mechanism among EEC and EES can be employed. Otherwise, the procedure goes to step 3.</w:t>
      </w:r>
    </w:p>
    <w:p w14:paraId="6F716F22" w14:textId="77777777" w:rsidR="008C0D19" w:rsidRPr="00096760" w:rsidRDefault="008C0D19" w:rsidP="008C0D19">
      <w:pPr>
        <w:pStyle w:val="21"/>
        <w:spacing w:before="120" w:line="240" w:lineRule="atLeast"/>
        <w:ind w:left="680" w:hanging="680"/>
        <w:jc w:val="both"/>
        <w:rPr>
          <w:rFonts w:ascii="Times New Roman"/>
          <w:kern w:val="2"/>
          <w:sz w:val="21"/>
          <w:szCs w:val="24"/>
        </w:rPr>
      </w:pPr>
      <w:r w:rsidRPr="00096760">
        <w:rPr>
          <w:rFonts w:ascii="Times New Roman"/>
          <w:kern w:val="2"/>
          <w:sz w:val="21"/>
          <w:szCs w:val="24"/>
        </w:rPr>
        <w:t>Step 3. In UE roaming scenarios, according to 3GPP TS 33.220 [6], EES needs to request K</w:t>
      </w:r>
      <w:r w:rsidRPr="00096760">
        <w:rPr>
          <w:rFonts w:ascii="Times New Roman"/>
          <w:kern w:val="2"/>
          <w:sz w:val="21"/>
          <w:szCs w:val="24"/>
          <w:vertAlign w:val="subscript"/>
        </w:rPr>
        <w:t>EES</w:t>
      </w:r>
      <w:r w:rsidRPr="00096760">
        <w:rPr>
          <w:rFonts w:ascii="Times New Roman"/>
          <w:kern w:val="2"/>
          <w:sz w:val="21"/>
          <w:szCs w:val="24"/>
          <w:vertAlign w:val="subscript"/>
        </w:rPr>
        <w:softHyphen/>
        <w:t xml:space="preserve"> </w:t>
      </w:r>
      <w:r w:rsidRPr="00096760">
        <w:rPr>
          <w:rFonts w:ascii="Times New Roman"/>
          <w:kern w:val="2"/>
          <w:sz w:val="21"/>
          <w:szCs w:val="24"/>
        </w:rPr>
        <w:t>(i.e., K</w:t>
      </w:r>
      <w:r w:rsidRPr="00096760">
        <w:rPr>
          <w:rFonts w:ascii="Times New Roman"/>
          <w:kern w:val="2"/>
          <w:sz w:val="21"/>
          <w:szCs w:val="24"/>
          <w:vertAlign w:val="subscript"/>
        </w:rPr>
        <w:t xml:space="preserve">AF </w:t>
      </w:r>
      <w:r w:rsidRPr="00096760">
        <w:rPr>
          <w:rFonts w:ascii="Times New Roman"/>
          <w:kern w:val="2"/>
          <w:sz w:val="21"/>
          <w:szCs w:val="24"/>
        </w:rPr>
        <w:t>corresponding to EES) via Zn-Proxy if EES is connected to the serving network of UE. The authentication request includes the B-TID, NAF ID of the EES and key indicator. In roaming scenarios, the EES directly request K</w:t>
      </w:r>
      <w:r w:rsidRPr="00096760">
        <w:rPr>
          <w:rFonts w:ascii="Times New Roman"/>
          <w:kern w:val="2"/>
          <w:sz w:val="21"/>
          <w:szCs w:val="24"/>
          <w:vertAlign w:val="subscript"/>
        </w:rPr>
        <w:t xml:space="preserve">EES </w:t>
      </w:r>
      <w:r w:rsidRPr="00096760">
        <w:rPr>
          <w:rFonts w:ascii="Times New Roman"/>
          <w:kern w:val="2"/>
          <w:sz w:val="21"/>
          <w:szCs w:val="24"/>
        </w:rPr>
        <w:t>from BSF in the home network of UE/ECS if EES is connected to the home network of UE.</w:t>
      </w:r>
    </w:p>
    <w:p w14:paraId="6DC16FBF" w14:textId="77777777" w:rsidR="008C0D19" w:rsidRPr="00096760" w:rsidRDefault="008C0D19" w:rsidP="008C0D19">
      <w:pPr>
        <w:pStyle w:val="21"/>
        <w:spacing w:before="120" w:line="240" w:lineRule="atLeast"/>
        <w:ind w:left="680" w:hanging="680"/>
        <w:jc w:val="both"/>
        <w:rPr>
          <w:rFonts w:ascii="Times New Roman"/>
          <w:kern w:val="2"/>
          <w:sz w:val="21"/>
          <w:szCs w:val="24"/>
        </w:rPr>
      </w:pPr>
      <w:r w:rsidRPr="00096760">
        <w:rPr>
          <w:rFonts w:ascii="Times New Roman"/>
          <w:kern w:val="2"/>
          <w:sz w:val="21"/>
          <w:szCs w:val="24"/>
        </w:rPr>
        <w:t>Step 4. Zn-Proxy sends the authentication request to the BSF in the home network of the UE. The authentication request includes the B-TID, NAF ID of the EES and key indicator.</w:t>
      </w:r>
    </w:p>
    <w:p w14:paraId="30E8F117" w14:textId="77777777" w:rsidR="008C0D19" w:rsidRPr="00096760" w:rsidRDefault="008C0D19" w:rsidP="008C0D19">
      <w:pPr>
        <w:pStyle w:val="21"/>
        <w:spacing w:before="120" w:line="240" w:lineRule="atLeast"/>
        <w:ind w:left="680" w:hanging="680"/>
        <w:jc w:val="both"/>
        <w:rPr>
          <w:rFonts w:ascii="Times New Roman"/>
          <w:kern w:val="2"/>
          <w:sz w:val="21"/>
          <w:szCs w:val="24"/>
        </w:rPr>
      </w:pPr>
      <w:r w:rsidRPr="00096760">
        <w:rPr>
          <w:rFonts w:ascii="Times New Roman"/>
          <w:kern w:val="2"/>
          <w:sz w:val="21"/>
          <w:szCs w:val="24"/>
        </w:rPr>
        <w:t>Step 5. BSF derives the K</w:t>
      </w:r>
      <w:r w:rsidRPr="00096760">
        <w:rPr>
          <w:rFonts w:ascii="Times New Roman"/>
          <w:kern w:val="2"/>
          <w:sz w:val="21"/>
          <w:szCs w:val="24"/>
          <w:vertAlign w:val="subscript"/>
        </w:rPr>
        <w:t>EES</w:t>
      </w:r>
      <w:r w:rsidRPr="00096760">
        <w:rPr>
          <w:rFonts w:ascii="Times New Roman"/>
          <w:kern w:val="2"/>
          <w:sz w:val="21"/>
          <w:szCs w:val="24"/>
        </w:rPr>
        <w:t xml:space="preserve"> according to the B-TID, NAF ID of the EES and key indicator. BSF sends the K</w:t>
      </w:r>
      <w:r w:rsidRPr="00096760">
        <w:rPr>
          <w:rFonts w:ascii="Times New Roman"/>
          <w:kern w:val="2"/>
          <w:sz w:val="21"/>
          <w:szCs w:val="24"/>
          <w:vertAlign w:val="subscript"/>
        </w:rPr>
        <w:t>EES</w:t>
      </w:r>
      <w:r w:rsidRPr="00096760">
        <w:rPr>
          <w:rFonts w:ascii="Times New Roman"/>
          <w:kern w:val="2"/>
          <w:sz w:val="21"/>
          <w:szCs w:val="24"/>
        </w:rPr>
        <w:t xml:space="preserve"> </w:t>
      </w:r>
      <w:r w:rsidRPr="00096760">
        <w:rPr>
          <w:rFonts w:ascii="Times New Roman"/>
          <w:kern w:val="2"/>
          <w:sz w:val="21"/>
          <w:szCs w:val="24"/>
        </w:rPr>
        <w:lastRenderedPageBreak/>
        <w:t>and the corresponding expiration time to the Zn-Proxy. In roaming scenarios, the BSF directly sends K</w:t>
      </w:r>
      <w:r w:rsidRPr="00096760">
        <w:rPr>
          <w:rFonts w:ascii="Times New Roman"/>
          <w:kern w:val="2"/>
          <w:sz w:val="21"/>
          <w:szCs w:val="24"/>
          <w:vertAlign w:val="subscript"/>
        </w:rPr>
        <w:t xml:space="preserve">EES </w:t>
      </w:r>
      <w:r w:rsidRPr="00096760">
        <w:rPr>
          <w:rFonts w:ascii="Times New Roman"/>
          <w:kern w:val="2"/>
          <w:sz w:val="21"/>
          <w:szCs w:val="24"/>
        </w:rPr>
        <w:t>to EES if EES is connected to the home network of UE.</w:t>
      </w:r>
    </w:p>
    <w:p w14:paraId="7375DF30" w14:textId="77777777" w:rsidR="008C0D19" w:rsidRPr="00096760" w:rsidRDefault="008C0D19" w:rsidP="008C0D19">
      <w:pPr>
        <w:pStyle w:val="21"/>
        <w:spacing w:before="120" w:line="240" w:lineRule="atLeast"/>
        <w:ind w:left="680" w:hanging="680"/>
        <w:jc w:val="both"/>
        <w:rPr>
          <w:rFonts w:ascii="Times New Roman"/>
          <w:kern w:val="2"/>
          <w:sz w:val="21"/>
          <w:szCs w:val="24"/>
        </w:rPr>
      </w:pPr>
      <w:r w:rsidRPr="00096760">
        <w:rPr>
          <w:rFonts w:ascii="Times New Roman"/>
          <w:kern w:val="2"/>
          <w:sz w:val="21"/>
          <w:szCs w:val="24"/>
        </w:rPr>
        <w:t>Step 6. Zn-Proxy sends the K</w:t>
      </w:r>
      <w:r w:rsidRPr="00096760">
        <w:rPr>
          <w:rFonts w:ascii="Times New Roman"/>
          <w:kern w:val="2"/>
          <w:sz w:val="21"/>
          <w:szCs w:val="24"/>
          <w:vertAlign w:val="subscript"/>
        </w:rPr>
        <w:t>EES</w:t>
      </w:r>
      <w:r w:rsidRPr="00096760">
        <w:rPr>
          <w:rFonts w:ascii="Times New Roman"/>
          <w:kern w:val="2"/>
          <w:sz w:val="21"/>
          <w:szCs w:val="24"/>
        </w:rPr>
        <w:t xml:space="preserve"> and K</w:t>
      </w:r>
      <w:r w:rsidRPr="00096760">
        <w:rPr>
          <w:rFonts w:ascii="Times New Roman"/>
          <w:kern w:val="2"/>
          <w:sz w:val="21"/>
          <w:szCs w:val="24"/>
          <w:vertAlign w:val="subscript"/>
        </w:rPr>
        <w:t>EES</w:t>
      </w:r>
      <w:r w:rsidRPr="00096760">
        <w:rPr>
          <w:rFonts w:ascii="Times New Roman"/>
          <w:kern w:val="2"/>
          <w:sz w:val="21"/>
          <w:szCs w:val="24"/>
        </w:rPr>
        <w:t xml:space="preserve"> expiration time to the EES.</w:t>
      </w:r>
    </w:p>
    <w:p w14:paraId="0C001A7E" w14:textId="77777777" w:rsidR="008C0D19" w:rsidRDefault="008C0D19" w:rsidP="008C0D19">
      <w:pPr>
        <w:pStyle w:val="21"/>
        <w:spacing w:before="120" w:line="240" w:lineRule="atLeast"/>
        <w:ind w:left="680" w:hanging="680"/>
        <w:jc w:val="both"/>
        <w:rPr>
          <w:rFonts w:ascii="Times New Roman"/>
          <w:kern w:val="2"/>
          <w:sz w:val="21"/>
          <w:szCs w:val="24"/>
        </w:rPr>
      </w:pPr>
      <w:r w:rsidRPr="00096760">
        <w:rPr>
          <w:rFonts w:ascii="Times New Roman"/>
          <w:kern w:val="2"/>
          <w:sz w:val="21"/>
          <w:szCs w:val="24"/>
        </w:rPr>
        <w:t xml:space="preserve">Step 7. </w:t>
      </w:r>
      <w:r>
        <w:rPr>
          <w:rFonts w:ascii="Times New Roman"/>
          <w:kern w:val="2"/>
          <w:sz w:val="21"/>
          <w:szCs w:val="24"/>
        </w:rPr>
        <w:t xml:space="preserve">If MAC-I is received, </w:t>
      </w:r>
      <w:r w:rsidRPr="00096760">
        <w:rPr>
          <w:rFonts w:ascii="Times New Roman"/>
          <w:kern w:val="2"/>
          <w:sz w:val="21"/>
          <w:szCs w:val="24"/>
        </w:rPr>
        <w:t>EES leverages the K</w:t>
      </w:r>
      <w:r w:rsidRPr="00096760">
        <w:rPr>
          <w:rFonts w:ascii="Times New Roman"/>
          <w:kern w:val="2"/>
          <w:sz w:val="21"/>
          <w:szCs w:val="24"/>
          <w:vertAlign w:val="subscript"/>
        </w:rPr>
        <w:t>EES</w:t>
      </w:r>
      <w:r w:rsidRPr="00096760">
        <w:rPr>
          <w:rFonts w:ascii="Times New Roman"/>
          <w:kern w:val="2"/>
          <w:sz w:val="21"/>
          <w:szCs w:val="24"/>
        </w:rPr>
        <w:t xml:space="preserve"> and MAC-I to verify the integrity of the provisioning request message. If the provisioning request message is modified, EES terminates the provisioning request procedure. Otherwise</w:t>
      </w:r>
      <w:r>
        <w:rPr>
          <w:rFonts w:ascii="Times New Roman"/>
          <w:kern w:val="2"/>
          <w:sz w:val="21"/>
          <w:szCs w:val="24"/>
        </w:rPr>
        <w:t xml:space="preserve">, EES decrypts the EEC ID. </w:t>
      </w:r>
    </w:p>
    <w:p w14:paraId="7B051688" w14:textId="77777777" w:rsidR="008C0D19" w:rsidRDefault="008C0D19" w:rsidP="008C0D19">
      <w:pPr>
        <w:pStyle w:val="21"/>
        <w:spacing w:before="120" w:line="240" w:lineRule="atLeast"/>
        <w:ind w:left="680" w:hanging="680"/>
        <w:jc w:val="both"/>
        <w:rPr>
          <w:rFonts w:ascii="Times New Roman"/>
          <w:kern w:val="2"/>
          <w:sz w:val="21"/>
          <w:szCs w:val="24"/>
        </w:rPr>
      </w:pPr>
      <w:r>
        <w:rPr>
          <w:rFonts w:ascii="Times New Roman"/>
          <w:kern w:val="2"/>
          <w:sz w:val="21"/>
          <w:szCs w:val="24"/>
        </w:rPr>
        <w:t>Step 8. Upon receiving the K</w:t>
      </w:r>
      <w:r>
        <w:rPr>
          <w:rFonts w:ascii="Times New Roman"/>
          <w:kern w:val="2"/>
          <w:sz w:val="21"/>
          <w:szCs w:val="24"/>
          <w:vertAlign w:val="subscript"/>
        </w:rPr>
        <w:t>EES</w:t>
      </w:r>
      <w:r>
        <w:rPr>
          <w:rFonts w:ascii="Times New Roman"/>
          <w:kern w:val="2"/>
          <w:sz w:val="21"/>
          <w:szCs w:val="24"/>
        </w:rPr>
        <w:t>, EES derives the K</w:t>
      </w:r>
      <w:r>
        <w:rPr>
          <w:rFonts w:ascii="Times New Roman"/>
          <w:kern w:val="2"/>
          <w:sz w:val="21"/>
          <w:szCs w:val="24"/>
          <w:vertAlign w:val="subscript"/>
        </w:rPr>
        <w:t>EEC-EES</w:t>
      </w:r>
      <w:r>
        <w:rPr>
          <w:rFonts w:ascii="Times New Roman"/>
          <w:kern w:val="2"/>
          <w:sz w:val="21"/>
          <w:szCs w:val="24"/>
        </w:rPr>
        <w:t xml:space="preserve"> based on the K</w:t>
      </w:r>
      <w:r>
        <w:rPr>
          <w:rFonts w:ascii="Times New Roman"/>
          <w:kern w:val="2"/>
          <w:sz w:val="21"/>
          <w:szCs w:val="24"/>
          <w:vertAlign w:val="subscript"/>
        </w:rPr>
        <w:t>EES</w:t>
      </w:r>
      <w:r>
        <w:rPr>
          <w:rFonts w:ascii="Times New Roman"/>
          <w:kern w:val="2"/>
          <w:sz w:val="21"/>
          <w:szCs w:val="24"/>
        </w:rPr>
        <w:t xml:space="preserve"> and EEC ID. K</w:t>
      </w:r>
      <w:r>
        <w:rPr>
          <w:rFonts w:ascii="Times New Roman"/>
          <w:kern w:val="2"/>
          <w:sz w:val="21"/>
          <w:szCs w:val="24"/>
          <w:vertAlign w:val="subscript"/>
        </w:rPr>
        <w:t xml:space="preserve">EEC-EES </w:t>
      </w:r>
      <w:r>
        <w:rPr>
          <w:rFonts w:ascii="Times New Roman"/>
          <w:kern w:val="2"/>
          <w:sz w:val="21"/>
          <w:szCs w:val="24"/>
        </w:rPr>
        <w:t>can be derived using KDF that is defined in Annex B of TS 33.220 [6], where EEC ID is served as the input parameter and K</w:t>
      </w:r>
      <w:r>
        <w:rPr>
          <w:rFonts w:ascii="Times New Roman"/>
          <w:kern w:val="2"/>
          <w:sz w:val="21"/>
          <w:szCs w:val="24"/>
          <w:vertAlign w:val="subscript"/>
        </w:rPr>
        <w:t>EES</w:t>
      </w:r>
      <w:r>
        <w:rPr>
          <w:rFonts w:ascii="Times New Roman"/>
          <w:kern w:val="2"/>
          <w:sz w:val="21"/>
          <w:szCs w:val="24"/>
        </w:rPr>
        <w:t xml:space="preserve"> is served as key that is utilized to derive K</w:t>
      </w:r>
      <w:r>
        <w:rPr>
          <w:rFonts w:ascii="Times New Roman"/>
          <w:kern w:val="2"/>
          <w:sz w:val="21"/>
          <w:szCs w:val="24"/>
          <w:vertAlign w:val="subscript"/>
        </w:rPr>
        <w:t>EEC-EES</w:t>
      </w:r>
      <w:r>
        <w:rPr>
          <w:rFonts w:ascii="Times New Roman"/>
          <w:kern w:val="2"/>
          <w:sz w:val="21"/>
          <w:szCs w:val="24"/>
        </w:rPr>
        <w:t>.</w:t>
      </w:r>
    </w:p>
    <w:p w14:paraId="0D3E598B" w14:textId="77777777" w:rsidR="008C0D19" w:rsidRDefault="008C0D19" w:rsidP="008C0D19">
      <w:pPr>
        <w:pStyle w:val="21"/>
        <w:spacing w:before="120" w:line="240" w:lineRule="atLeast"/>
        <w:ind w:left="680" w:hanging="680"/>
        <w:jc w:val="both"/>
        <w:rPr>
          <w:rFonts w:ascii="Times New Roman"/>
          <w:kern w:val="2"/>
          <w:sz w:val="21"/>
          <w:szCs w:val="24"/>
        </w:rPr>
      </w:pPr>
      <w:r>
        <w:rPr>
          <w:rFonts w:ascii="Times New Roman"/>
          <w:kern w:val="2"/>
          <w:sz w:val="21"/>
          <w:szCs w:val="24"/>
        </w:rPr>
        <w:t>Step 9. Mutual authentication and TLS connection can be realized based on K</w:t>
      </w:r>
      <w:r>
        <w:rPr>
          <w:rFonts w:ascii="Times New Roman"/>
          <w:kern w:val="2"/>
          <w:sz w:val="21"/>
          <w:szCs w:val="24"/>
          <w:vertAlign w:val="subscript"/>
        </w:rPr>
        <w:t>EEC-EES</w:t>
      </w:r>
      <w:r>
        <w:rPr>
          <w:rFonts w:ascii="Times New Roman"/>
          <w:kern w:val="2"/>
          <w:sz w:val="21"/>
          <w:szCs w:val="24"/>
        </w:rPr>
        <w:t>. Specifically, the mutual authentication and TLS connection is realized based on clause 5 of TS 33.222 [4], where K</w:t>
      </w:r>
      <w:r>
        <w:rPr>
          <w:rFonts w:ascii="Times New Roman"/>
          <w:kern w:val="2"/>
          <w:sz w:val="21"/>
          <w:szCs w:val="24"/>
          <w:vertAlign w:val="subscript"/>
        </w:rPr>
        <w:t>EEC-EES</w:t>
      </w:r>
      <w:r>
        <w:rPr>
          <w:rFonts w:ascii="Times New Roman"/>
          <w:kern w:val="2"/>
          <w:sz w:val="21"/>
          <w:szCs w:val="24"/>
        </w:rPr>
        <w:t xml:space="preserve"> is served as NAF key. </w:t>
      </w:r>
    </w:p>
    <w:p w14:paraId="2BFDDFF8" w14:textId="77777777" w:rsidR="008C0D19" w:rsidRDefault="008C0D19" w:rsidP="008C0D19">
      <w:pPr>
        <w:pStyle w:val="21"/>
        <w:spacing w:before="120" w:line="240" w:lineRule="atLeast"/>
        <w:ind w:left="680" w:hanging="680"/>
        <w:jc w:val="both"/>
        <w:rPr>
          <w:rFonts w:ascii="Times New Roman"/>
          <w:kern w:val="2"/>
          <w:sz w:val="21"/>
          <w:szCs w:val="24"/>
        </w:rPr>
      </w:pPr>
      <w:r>
        <w:rPr>
          <w:rFonts w:ascii="Times New Roman"/>
          <w:kern w:val="2"/>
          <w:sz w:val="21"/>
          <w:szCs w:val="24"/>
        </w:rPr>
        <w:t>Step 10.</w:t>
      </w:r>
      <w:r>
        <w:rPr>
          <w:rFonts w:hint="eastAsia"/>
        </w:rPr>
        <w:t xml:space="preserve"> </w:t>
      </w:r>
      <w:r>
        <w:rPr>
          <w:rFonts w:ascii="Times New Roman"/>
          <w:kern w:val="2"/>
          <w:sz w:val="21"/>
          <w:szCs w:val="24"/>
        </w:rPr>
        <w:t>EES authorizes EEC for the requested service. The EEC authorization is processed based on pre-configured policies or the token provided by the EEC. For the pre-configured policies based EEC authorization case, EES authorizes the EEC if the EEC registration request message matches the pre-configured policies. For the token-based EEC authorization case, the EES first checks if the token is expired. If the token is not expired, EES verifies the ECS digital signature in the token using the public key or certificate of ECS. Otherwise, EES rejects the request. If ECS digital signature in the token is successfully verified, EES checks against EEC ID, GPSI (if provided), and requested EES service name(s) against the token claims. If the information is matched, EES authorizes EEC to access the requested service. Otherwise, EES rejects the request.</w:t>
      </w:r>
    </w:p>
    <w:p w14:paraId="24476F33" w14:textId="5E7643C4" w:rsidR="004E5914" w:rsidRDefault="008C0D19" w:rsidP="000C11A6">
      <w:pPr>
        <w:pStyle w:val="21"/>
        <w:spacing w:before="120" w:line="240" w:lineRule="atLeast"/>
        <w:ind w:left="680" w:hanging="680"/>
        <w:jc w:val="both"/>
        <w:rPr>
          <w:lang w:val="sv-SE"/>
        </w:rPr>
      </w:pPr>
      <w:r>
        <w:rPr>
          <w:rFonts w:ascii="Times New Roman"/>
          <w:kern w:val="2"/>
          <w:sz w:val="21"/>
          <w:szCs w:val="24"/>
        </w:rPr>
        <w:t xml:space="preserve">Step 11. EES sends the authorization result via the EEC registration response message. </w:t>
      </w:r>
    </w:p>
    <w:p w14:paraId="00959686" w14:textId="2298744B" w:rsidR="004E5914" w:rsidRDefault="004E5914" w:rsidP="004E5914">
      <w:pPr>
        <w:pStyle w:val="3"/>
      </w:pPr>
      <w:bookmarkStart w:id="147" w:name="_Toc136295477"/>
      <w:r>
        <w:t>6.</w:t>
      </w:r>
      <w:r w:rsidR="0020408C">
        <w:t>2</w:t>
      </w:r>
      <w:r>
        <w:t>.3</w:t>
      </w:r>
      <w:r>
        <w:tab/>
        <w:t>Solution evaluation</w:t>
      </w:r>
      <w:bookmarkEnd w:id="147"/>
      <w:r>
        <w:t xml:space="preserve"> </w:t>
      </w:r>
    </w:p>
    <w:p w14:paraId="05BC353A" w14:textId="77777777" w:rsidR="004E5914" w:rsidRDefault="004E5914" w:rsidP="004E5914">
      <w:r>
        <w:t>E</w:t>
      </w:r>
      <w:r>
        <w:rPr>
          <w:lang w:eastAsia="zh-CN"/>
        </w:rPr>
        <w:t>E</w:t>
      </w:r>
      <w:r>
        <w:t>S can verify if EEC is hosted in a roaming UE based on B-TID and UE information that is obtained from PCF.</w:t>
      </w:r>
    </w:p>
    <w:p w14:paraId="20529B6F" w14:textId="77777777" w:rsidR="004E5914" w:rsidRDefault="004E5914" w:rsidP="004E5914">
      <w:r>
        <w:t>Mutual authentication between EEC and E</w:t>
      </w:r>
      <w:r>
        <w:rPr>
          <w:lang w:eastAsia="zh-CN"/>
        </w:rPr>
        <w:t>E</w:t>
      </w:r>
      <w:r>
        <w:t xml:space="preserve">S can be realized based on </w:t>
      </w:r>
      <w:r>
        <w:rPr>
          <w:kern w:val="2"/>
          <w:sz w:val="21"/>
          <w:szCs w:val="24"/>
        </w:rPr>
        <w:t>K</w:t>
      </w:r>
      <w:r>
        <w:rPr>
          <w:kern w:val="2"/>
          <w:sz w:val="21"/>
          <w:szCs w:val="24"/>
          <w:vertAlign w:val="subscript"/>
        </w:rPr>
        <w:t>EEC-EES.</w:t>
      </w:r>
    </w:p>
    <w:p w14:paraId="1C21BA7D" w14:textId="77777777" w:rsidR="004E5914" w:rsidRDefault="004E5914" w:rsidP="004E5914">
      <w:r>
        <w:t>EES authorizes EEC based on the pre-configured policies or tokens that are generated by EEC.</w:t>
      </w:r>
    </w:p>
    <w:p w14:paraId="54FC1AB3" w14:textId="2D8587A4" w:rsidR="004E5914" w:rsidRDefault="004E5914" w:rsidP="004E5914">
      <w:r>
        <w:t>The solution is realized based on GBA.</w:t>
      </w:r>
    </w:p>
    <w:p w14:paraId="71ACC90A" w14:textId="3FB4B292" w:rsidR="0020408C" w:rsidRDefault="0020408C" w:rsidP="0020408C">
      <w:pPr>
        <w:pStyle w:val="2"/>
      </w:pPr>
      <w:bookmarkStart w:id="148" w:name="_Toc136295478"/>
      <w:r>
        <w:t>6.3</w:t>
      </w:r>
      <w:r>
        <w:tab/>
        <w:t>Solution #3: Authentication mechanism selection between EEC and ECS</w:t>
      </w:r>
      <w:bookmarkEnd w:id="148"/>
    </w:p>
    <w:p w14:paraId="0CA97328" w14:textId="563F399A" w:rsidR="0020408C" w:rsidRDefault="0020408C" w:rsidP="0020408C">
      <w:pPr>
        <w:pStyle w:val="3"/>
      </w:pPr>
      <w:bookmarkStart w:id="149" w:name="_Toc136295479"/>
      <w:r>
        <w:t>6.3.1</w:t>
      </w:r>
      <w:r>
        <w:tab/>
        <w:t>Solution overview</w:t>
      </w:r>
      <w:bookmarkEnd w:id="149"/>
    </w:p>
    <w:p w14:paraId="5BB37602" w14:textId="10DAF18D" w:rsidR="0020408C" w:rsidRDefault="0020408C" w:rsidP="0020408C">
      <w:r>
        <w:t>This solution proposes a mechanism to select one of the authentication method</w:t>
      </w:r>
      <w:r w:rsidR="00F3386B">
        <w:t>(s)</w:t>
      </w:r>
      <w:r>
        <w:t xml:space="preserve"> supported by Home network and indicate the same to the EEC addressing the security requirements of key issue#2.2. </w:t>
      </w:r>
    </w:p>
    <w:p w14:paraId="0EC31893" w14:textId="3A74AFCB" w:rsidR="0020408C" w:rsidRDefault="0020408C" w:rsidP="0020408C">
      <w:pPr>
        <w:pStyle w:val="3"/>
      </w:pPr>
      <w:bookmarkStart w:id="150" w:name="_Toc136295480"/>
      <w:r>
        <w:lastRenderedPageBreak/>
        <w:t>6.3.2</w:t>
      </w:r>
      <w:r>
        <w:tab/>
        <w:t>Solution details</w:t>
      </w:r>
      <w:bookmarkEnd w:id="150"/>
    </w:p>
    <w:p w14:paraId="7BA84091" w14:textId="4DE1F161" w:rsidR="0020408C" w:rsidRDefault="00CE071B" w:rsidP="000C11A6">
      <w:pPr>
        <w:jc w:val="center"/>
      </w:pPr>
      <w:r>
        <w:rPr>
          <w:rFonts w:eastAsia="宋体"/>
        </w:rPr>
        <w:object w:dxaOrig="9630" w:dyaOrig="4890" w14:anchorId="528A51E9">
          <v:shape id="_x0000_i1027" type="#_x0000_t75" style="width:398.55pt;height:202.35pt" o:ole="">
            <v:imagedata r:id="rId15" o:title=""/>
          </v:shape>
          <o:OLEObject Type="Embed" ProgID="Visio.Drawing.15" ShapeID="_x0000_i1027" DrawAspect="Content" ObjectID="_1754287465" r:id="rId16"/>
        </w:object>
      </w:r>
    </w:p>
    <w:p w14:paraId="00C1FF9A" w14:textId="7FDE9BB3" w:rsidR="0020408C" w:rsidRDefault="0020408C" w:rsidP="0020408C">
      <w:pPr>
        <w:pStyle w:val="TF"/>
      </w:pPr>
      <w:r>
        <w:rPr>
          <w:lang w:eastAsia="zh-CN"/>
        </w:rPr>
        <w:t>Figure 6.3.2-</w:t>
      </w:r>
      <w:r>
        <w:rPr>
          <w:lang w:val="en-US" w:eastAsia="zh-CN"/>
        </w:rPr>
        <w:t>1</w:t>
      </w:r>
      <w:r>
        <w:rPr>
          <w:lang w:eastAsia="zh-CN"/>
        </w:rPr>
        <w:t>: Authentication mechanism selection between EEC and ECS</w:t>
      </w:r>
    </w:p>
    <w:p w14:paraId="5A937363" w14:textId="4543F060" w:rsidR="0020408C" w:rsidRDefault="0020408C" w:rsidP="0020408C">
      <w:pPr>
        <w:numPr>
          <w:ilvl w:val="0"/>
          <w:numId w:val="5"/>
        </w:numPr>
      </w:pPr>
      <w:r>
        <w:t>The 3GPP network provides the ECS configuration information to the EEC as specified in TS 23.558 [11]. The ECS configuration information includes the ECS address, ECS provider identifier and authentication method</w:t>
      </w:r>
      <w:r w:rsidR="00F3386B">
        <w:t>(s)</w:t>
      </w:r>
      <w:r>
        <w:t xml:space="preserve"> selected by HN and SN.</w:t>
      </w:r>
    </w:p>
    <w:p w14:paraId="65BE860D" w14:textId="1D199BD2" w:rsidR="0020408C" w:rsidRDefault="0020408C" w:rsidP="0020408C">
      <w:pPr>
        <w:numPr>
          <w:ilvl w:val="0"/>
          <w:numId w:val="5"/>
        </w:numPr>
      </w:pPr>
      <w:r>
        <w:t xml:space="preserve">The UE determines the authentication method based on the information received in ECS configuration information. The selection of the authentication method by the </w:t>
      </w:r>
      <w:r w:rsidR="00F3386B">
        <w:t xml:space="preserve">UE, </w:t>
      </w:r>
      <w:r>
        <w:t>EEC, 3GPP network and the ECS can be as follows:</w:t>
      </w:r>
    </w:p>
    <w:p w14:paraId="5929843A" w14:textId="77777777" w:rsidR="0020408C" w:rsidRDefault="0020408C" w:rsidP="0020408C">
      <w:pPr>
        <w:ind w:left="720"/>
      </w:pPr>
      <w:r>
        <w:t>- If more than one authentication methods are supported, the authentication method selected by EEC, HN and SN based on the operator or local policy is selected.</w:t>
      </w:r>
    </w:p>
    <w:p w14:paraId="28C2874E" w14:textId="6CAD3E6A" w:rsidR="0020408C" w:rsidRDefault="0020408C" w:rsidP="0020408C">
      <w:pPr>
        <w:ind w:left="720"/>
      </w:pPr>
      <w:r>
        <w:t xml:space="preserve">- If one authentication method is selected and indicated then the same should be used by the </w:t>
      </w:r>
      <w:r w:rsidR="00F3386B">
        <w:t xml:space="preserve">UE, </w:t>
      </w:r>
      <w:r>
        <w:t>EEC, HN and SN.</w:t>
      </w:r>
    </w:p>
    <w:p w14:paraId="49CD73D5" w14:textId="77777777" w:rsidR="0020408C" w:rsidRDefault="0020408C" w:rsidP="0020408C">
      <w:pPr>
        <w:ind w:left="720"/>
      </w:pPr>
      <w:r>
        <w:t xml:space="preserve">- If no supported authentication method in common, then a default authentication method has to be selected. Defining default authentication method is based on operator policy.    </w:t>
      </w:r>
    </w:p>
    <w:p w14:paraId="69E18A91" w14:textId="77777777" w:rsidR="0020408C" w:rsidRDefault="0020408C" w:rsidP="0020408C">
      <w:pPr>
        <w:numPr>
          <w:ilvl w:val="0"/>
          <w:numId w:val="5"/>
        </w:numPr>
      </w:pPr>
      <w:r>
        <w:t>The UE sends the initial provisioning request to the ECS. The initial provisioning request includes the relevant parameter (for example, A-KID or B-TID or OAuth Token) based on the selected authentication method.</w:t>
      </w:r>
    </w:p>
    <w:p w14:paraId="0C8DD4DD" w14:textId="77777777" w:rsidR="0020408C" w:rsidRDefault="0020408C" w:rsidP="0020408C">
      <w:pPr>
        <w:numPr>
          <w:ilvl w:val="0"/>
          <w:numId w:val="5"/>
        </w:numPr>
      </w:pPr>
      <w:r>
        <w:t>The UE and the ECS performs the authentication using the selected authentication method.</w:t>
      </w:r>
    </w:p>
    <w:p w14:paraId="06B9D43D" w14:textId="426FA1B4" w:rsidR="0020408C" w:rsidRDefault="0020408C" w:rsidP="0020408C">
      <w:pPr>
        <w:pStyle w:val="4"/>
      </w:pPr>
      <w:bookmarkStart w:id="151" w:name="_Toc136295481"/>
      <w:r>
        <w:t>6.3.2.1</w:t>
      </w:r>
      <w:r>
        <w:tab/>
        <w:t>ECS configuration</w:t>
      </w:r>
      <w:bookmarkEnd w:id="151"/>
    </w:p>
    <w:p w14:paraId="220FCE4D" w14:textId="77777777" w:rsidR="0020408C" w:rsidRDefault="0020408C" w:rsidP="0020408C">
      <w:r>
        <w:t>Table 6.1.2,1-1 describes the information elements of ECS configuration information as specified in clause 8.3.2.1, Table 8.3.2.1-1 of TS 23.558 [11], with an additional IE to indicate selected authentication method.</w:t>
      </w:r>
    </w:p>
    <w:p w14:paraId="536A24E8" w14:textId="77777777" w:rsidR="0020408C" w:rsidRDefault="0020408C" w:rsidP="0020408C">
      <w:pPr>
        <w:pStyle w:val="TH"/>
        <w:rPr>
          <w:rFonts w:ascii="Times New Roman" w:hAnsi="Times New Roman"/>
          <w:lang w:eastAsia="zh-CN"/>
        </w:rPr>
      </w:pPr>
      <w:r>
        <w:t xml:space="preserve">Table 6.1.2.1-1: </w:t>
      </w:r>
      <w:r>
        <w:rPr>
          <w:rFonts w:ascii="Times New Roman" w:hAnsi="Times New Roman"/>
          <w:lang w:eastAsia="zh-CN"/>
        </w:rPr>
        <w:t>ECS configuration information per ECS</w:t>
      </w:r>
    </w:p>
    <w:tbl>
      <w:tblPr>
        <w:tblW w:w="0" w:type="dxa"/>
        <w:jc w:val="center"/>
        <w:tblLayout w:type="fixed"/>
        <w:tblLook w:val="04A0" w:firstRow="1" w:lastRow="0" w:firstColumn="1" w:lastColumn="0" w:noHBand="0" w:noVBand="1"/>
      </w:tblPr>
      <w:tblGrid>
        <w:gridCol w:w="2373"/>
        <w:gridCol w:w="795"/>
        <w:gridCol w:w="5739"/>
      </w:tblGrid>
      <w:tr w:rsidR="0020408C" w14:paraId="6005798F" w14:textId="77777777" w:rsidTr="00286701">
        <w:trPr>
          <w:jc w:val="center"/>
        </w:trPr>
        <w:tc>
          <w:tcPr>
            <w:tcW w:w="2373" w:type="dxa"/>
            <w:tcBorders>
              <w:top w:val="single" w:sz="4" w:space="0" w:color="000000"/>
              <w:left w:val="single" w:sz="4" w:space="0" w:color="000000"/>
              <w:bottom w:val="single" w:sz="4" w:space="0" w:color="000000"/>
              <w:right w:val="nil"/>
            </w:tcBorders>
            <w:hideMark/>
          </w:tcPr>
          <w:p w14:paraId="2A16B651" w14:textId="77777777" w:rsidR="0020408C" w:rsidRDefault="0020408C" w:rsidP="00286701">
            <w:pPr>
              <w:pStyle w:val="TAH"/>
            </w:pPr>
            <w:r>
              <w:t>Information element</w:t>
            </w:r>
          </w:p>
        </w:tc>
        <w:tc>
          <w:tcPr>
            <w:tcW w:w="795" w:type="dxa"/>
            <w:tcBorders>
              <w:top w:val="single" w:sz="4" w:space="0" w:color="000000"/>
              <w:left w:val="single" w:sz="4" w:space="0" w:color="000000"/>
              <w:bottom w:val="single" w:sz="4" w:space="0" w:color="000000"/>
              <w:right w:val="nil"/>
            </w:tcBorders>
            <w:hideMark/>
          </w:tcPr>
          <w:p w14:paraId="445D19B1" w14:textId="77777777" w:rsidR="0020408C" w:rsidRDefault="0020408C" w:rsidP="00286701">
            <w:pPr>
              <w:pStyle w:val="TAH"/>
            </w:pPr>
            <w:r>
              <w:t>Status</w:t>
            </w:r>
          </w:p>
        </w:tc>
        <w:tc>
          <w:tcPr>
            <w:tcW w:w="5739" w:type="dxa"/>
            <w:tcBorders>
              <w:top w:val="single" w:sz="4" w:space="0" w:color="000000"/>
              <w:left w:val="single" w:sz="4" w:space="0" w:color="000000"/>
              <w:bottom w:val="single" w:sz="4" w:space="0" w:color="000000"/>
              <w:right w:val="single" w:sz="4" w:space="0" w:color="000000"/>
            </w:tcBorders>
            <w:hideMark/>
          </w:tcPr>
          <w:p w14:paraId="42AF7417" w14:textId="77777777" w:rsidR="0020408C" w:rsidRDefault="0020408C" w:rsidP="00286701">
            <w:pPr>
              <w:pStyle w:val="TAH"/>
            </w:pPr>
            <w:r>
              <w:t>Description</w:t>
            </w:r>
          </w:p>
        </w:tc>
      </w:tr>
      <w:tr w:rsidR="0020408C" w14:paraId="40B22EA5" w14:textId="77777777" w:rsidTr="00286701">
        <w:trPr>
          <w:trHeight w:val="403"/>
          <w:jc w:val="center"/>
        </w:trPr>
        <w:tc>
          <w:tcPr>
            <w:tcW w:w="2373" w:type="dxa"/>
            <w:tcBorders>
              <w:top w:val="single" w:sz="4" w:space="0" w:color="000000"/>
              <w:left w:val="single" w:sz="4" w:space="0" w:color="000000"/>
              <w:bottom w:val="single" w:sz="4" w:space="0" w:color="000000"/>
              <w:right w:val="nil"/>
            </w:tcBorders>
            <w:hideMark/>
          </w:tcPr>
          <w:p w14:paraId="4D154FAB" w14:textId="77777777" w:rsidR="0020408C" w:rsidRDefault="0020408C" w:rsidP="00286701">
            <w:pPr>
              <w:pStyle w:val="TAL"/>
            </w:pPr>
            <w:r>
              <w:t xml:space="preserve">ECS address </w:t>
            </w:r>
          </w:p>
        </w:tc>
        <w:tc>
          <w:tcPr>
            <w:tcW w:w="795" w:type="dxa"/>
            <w:tcBorders>
              <w:top w:val="single" w:sz="4" w:space="0" w:color="000000"/>
              <w:left w:val="single" w:sz="4" w:space="0" w:color="000000"/>
              <w:bottom w:val="single" w:sz="4" w:space="0" w:color="000000"/>
              <w:right w:val="nil"/>
            </w:tcBorders>
            <w:hideMark/>
          </w:tcPr>
          <w:p w14:paraId="459E4277" w14:textId="77777777" w:rsidR="0020408C" w:rsidRDefault="0020408C" w:rsidP="00286701">
            <w:pPr>
              <w:pStyle w:val="TAL"/>
            </w:pPr>
            <w:r>
              <w:t>M</w:t>
            </w:r>
          </w:p>
        </w:tc>
        <w:tc>
          <w:tcPr>
            <w:tcW w:w="5739" w:type="dxa"/>
            <w:tcBorders>
              <w:top w:val="single" w:sz="4" w:space="0" w:color="000000"/>
              <w:left w:val="single" w:sz="4" w:space="0" w:color="000000"/>
              <w:bottom w:val="single" w:sz="4" w:space="0" w:color="000000"/>
              <w:right w:val="single" w:sz="4" w:space="0" w:color="000000"/>
            </w:tcBorders>
            <w:hideMark/>
          </w:tcPr>
          <w:p w14:paraId="6368A5EC" w14:textId="77777777" w:rsidR="0020408C" w:rsidRDefault="0020408C" w:rsidP="00286701">
            <w:pPr>
              <w:pStyle w:val="TAL"/>
            </w:pPr>
            <w:r>
              <w:t>Endpoint information of ECS (e.g. URI, FQDN, IP address)</w:t>
            </w:r>
          </w:p>
        </w:tc>
      </w:tr>
      <w:tr w:rsidR="0020408C" w14:paraId="5CDEB899" w14:textId="77777777" w:rsidTr="00286701">
        <w:trPr>
          <w:jc w:val="center"/>
        </w:trPr>
        <w:tc>
          <w:tcPr>
            <w:tcW w:w="2373" w:type="dxa"/>
            <w:tcBorders>
              <w:top w:val="single" w:sz="4" w:space="0" w:color="000000"/>
              <w:left w:val="single" w:sz="4" w:space="0" w:color="000000"/>
              <w:bottom w:val="single" w:sz="4" w:space="0" w:color="000000"/>
              <w:right w:val="nil"/>
            </w:tcBorders>
            <w:hideMark/>
          </w:tcPr>
          <w:p w14:paraId="0EB4369A" w14:textId="77777777" w:rsidR="0020408C" w:rsidRDefault="0020408C" w:rsidP="00286701">
            <w:pPr>
              <w:pStyle w:val="TAL"/>
            </w:pPr>
            <w:r>
              <w:t>ECSP Identifier</w:t>
            </w:r>
          </w:p>
        </w:tc>
        <w:tc>
          <w:tcPr>
            <w:tcW w:w="795" w:type="dxa"/>
            <w:tcBorders>
              <w:top w:val="single" w:sz="4" w:space="0" w:color="000000"/>
              <w:left w:val="single" w:sz="4" w:space="0" w:color="000000"/>
              <w:bottom w:val="single" w:sz="4" w:space="0" w:color="000000"/>
              <w:right w:val="nil"/>
            </w:tcBorders>
            <w:hideMark/>
          </w:tcPr>
          <w:p w14:paraId="329F7070" w14:textId="77777777" w:rsidR="0020408C" w:rsidRDefault="0020408C" w:rsidP="00286701">
            <w:pPr>
              <w:pStyle w:val="TAL"/>
            </w:pPr>
            <w:r>
              <w:t>O</w:t>
            </w:r>
          </w:p>
        </w:tc>
        <w:tc>
          <w:tcPr>
            <w:tcW w:w="5739" w:type="dxa"/>
            <w:tcBorders>
              <w:top w:val="single" w:sz="4" w:space="0" w:color="000000"/>
              <w:left w:val="single" w:sz="4" w:space="0" w:color="000000"/>
              <w:bottom w:val="single" w:sz="4" w:space="0" w:color="000000"/>
              <w:right w:val="single" w:sz="4" w:space="0" w:color="000000"/>
            </w:tcBorders>
            <w:hideMark/>
          </w:tcPr>
          <w:p w14:paraId="29A93EE6" w14:textId="77777777" w:rsidR="0020408C" w:rsidRDefault="0020408C" w:rsidP="00286701">
            <w:pPr>
              <w:pStyle w:val="TAL"/>
            </w:pPr>
            <w:r>
              <w:t>The identifier of the ECSP (e.g., the MNO or a 3</w:t>
            </w:r>
            <w:r w:rsidRPr="000C11A6">
              <w:rPr>
                <w:vertAlign w:val="superscript"/>
              </w:rPr>
              <w:t>rd</w:t>
            </w:r>
            <w:r>
              <w:t xml:space="preserve"> party service provider) that provides the ECS. </w:t>
            </w:r>
          </w:p>
        </w:tc>
      </w:tr>
      <w:tr w:rsidR="0020408C" w14:paraId="0DD20680" w14:textId="77777777" w:rsidTr="00286701">
        <w:trPr>
          <w:jc w:val="center"/>
        </w:trPr>
        <w:tc>
          <w:tcPr>
            <w:tcW w:w="2373" w:type="dxa"/>
            <w:tcBorders>
              <w:top w:val="single" w:sz="4" w:space="0" w:color="000000"/>
              <w:left w:val="single" w:sz="4" w:space="0" w:color="000000"/>
              <w:bottom w:val="single" w:sz="4" w:space="0" w:color="000000"/>
              <w:right w:val="nil"/>
            </w:tcBorders>
            <w:hideMark/>
          </w:tcPr>
          <w:p w14:paraId="675CA484" w14:textId="77777777" w:rsidR="0020408C" w:rsidRDefault="0020408C" w:rsidP="00286701">
            <w:pPr>
              <w:pStyle w:val="TAL"/>
            </w:pPr>
            <w:r>
              <w:t>Spatial Validity Conditions</w:t>
            </w:r>
          </w:p>
        </w:tc>
        <w:tc>
          <w:tcPr>
            <w:tcW w:w="795" w:type="dxa"/>
            <w:tcBorders>
              <w:top w:val="single" w:sz="4" w:space="0" w:color="000000"/>
              <w:left w:val="single" w:sz="4" w:space="0" w:color="000000"/>
              <w:bottom w:val="single" w:sz="4" w:space="0" w:color="000000"/>
              <w:right w:val="nil"/>
            </w:tcBorders>
            <w:hideMark/>
          </w:tcPr>
          <w:p w14:paraId="68203B1C" w14:textId="77777777" w:rsidR="0020408C" w:rsidRDefault="0020408C" w:rsidP="00286701">
            <w:pPr>
              <w:pStyle w:val="TAL"/>
            </w:pPr>
            <w:r>
              <w:t>O</w:t>
            </w:r>
          </w:p>
        </w:tc>
        <w:tc>
          <w:tcPr>
            <w:tcW w:w="5739" w:type="dxa"/>
            <w:tcBorders>
              <w:top w:val="single" w:sz="4" w:space="0" w:color="000000"/>
              <w:left w:val="single" w:sz="4" w:space="0" w:color="000000"/>
              <w:bottom w:val="single" w:sz="4" w:space="0" w:color="000000"/>
              <w:right w:val="single" w:sz="4" w:space="0" w:color="000000"/>
            </w:tcBorders>
            <w:hideMark/>
          </w:tcPr>
          <w:p w14:paraId="3788953D" w14:textId="77777777" w:rsidR="0020408C" w:rsidRDefault="0020408C" w:rsidP="00286701">
            <w:pPr>
              <w:pStyle w:val="TAL"/>
            </w:pPr>
            <w:r>
              <w:t>Spatial validity condition, as described in 3GPP TS 23.548 [20]</w:t>
            </w:r>
          </w:p>
        </w:tc>
      </w:tr>
      <w:tr w:rsidR="0020408C" w14:paraId="5BE58409" w14:textId="77777777" w:rsidTr="00286701">
        <w:trPr>
          <w:jc w:val="center"/>
        </w:trPr>
        <w:tc>
          <w:tcPr>
            <w:tcW w:w="2373" w:type="dxa"/>
            <w:tcBorders>
              <w:top w:val="single" w:sz="4" w:space="0" w:color="000000"/>
              <w:left w:val="single" w:sz="4" w:space="0" w:color="000000"/>
              <w:bottom w:val="single" w:sz="4" w:space="0" w:color="000000"/>
              <w:right w:val="nil"/>
            </w:tcBorders>
            <w:hideMark/>
          </w:tcPr>
          <w:p w14:paraId="4D501EF6" w14:textId="77777777" w:rsidR="0020408C" w:rsidRDefault="0020408C" w:rsidP="00286701">
            <w:pPr>
              <w:pStyle w:val="TAL"/>
            </w:pPr>
            <w:r>
              <w:t>Authentication Method</w:t>
            </w:r>
          </w:p>
        </w:tc>
        <w:tc>
          <w:tcPr>
            <w:tcW w:w="795" w:type="dxa"/>
            <w:tcBorders>
              <w:top w:val="single" w:sz="4" w:space="0" w:color="000000"/>
              <w:left w:val="single" w:sz="4" w:space="0" w:color="000000"/>
              <w:bottom w:val="single" w:sz="4" w:space="0" w:color="000000"/>
              <w:right w:val="nil"/>
            </w:tcBorders>
            <w:hideMark/>
          </w:tcPr>
          <w:p w14:paraId="15C0A1A1" w14:textId="77777777" w:rsidR="0020408C" w:rsidRDefault="0020408C" w:rsidP="00286701">
            <w:pPr>
              <w:pStyle w:val="TAL"/>
            </w:pPr>
            <w:r>
              <w:t>M</w:t>
            </w:r>
          </w:p>
        </w:tc>
        <w:tc>
          <w:tcPr>
            <w:tcW w:w="5739" w:type="dxa"/>
            <w:tcBorders>
              <w:top w:val="single" w:sz="4" w:space="0" w:color="000000"/>
              <w:left w:val="single" w:sz="4" w:space="0" w:color="000000"/>
              <w:bottom w:val="single" w:sz="4" w:space="0" w:color="000000"/>
              <w:right w:val="single" w:sz="4" w:space="0" w:color="000000"/>
            </w:tcBorders>
            <w:hideMark/>
          </w:tcPr>
          <w:p w14:paraId="1A05644C" w14:textId="77777777" w:rsidR="0020408C" w:rsidRDefault="0020408C" w:rsidP="00286701">
            <w:pPr>
              <w:pStyle w:val="TAL"/>
            </w:pPr>
            <w:r>
              <w:t>Selected authentication method (for example, TLS with client-server certificate-based, AKMA, GBA)</w:t>
            </w:r>
          </w:p>
        </w:tc>
      </w:tr>
      <w:tr w:rsidR="0020408C" w14:paraId="22069CBE" w14:textId="77777777" w:rsidTr="00286701">
        <w:trPr>
          <w:jc w:val="center"/>
        </w:trPr>
        <w:tc>
          <w:tcPr>
            <w:tcW w:w="8907" w:type="dxa"/>
            <w:gridSpan w:val="3"/>
            <w:tcBorders>
              <w:top w:val="single" w:sz="4" w:space="0" w:color="000000"/>
              <w:left w:val="single" w:sz="4" w:space="0" w:color="000000"/>
              <w:bottom w:val="single" w:sz="4" w:space="0" w:color="000000"/>
              <w:right w:val="single" w:sz="4" w:space="0" w:color="000000"/>
            </w:tcBorders>
            <w:hideMark/>
          </w:tcPr>
          <w:p w14:paraId="0F07319A" w14:textId="77777777" w:rsidR="0020408C" w:rsidRDefault="0020408C" w:rsidP="00286701">
            <w:pPr>
              <w:pStyle w:val="TAN"/>
            </w:pPr>
            <w:r>
              <w:t>NOTE:</w:t>
            </w:r>
            <w:r>
              <w:tab/>
              <w:t>This IE shall be included when the ECS configuration information is provisioned by the MNO through the 5GC procedure.</w:t>
            </w:r>
          </w:p>
        </w:tc>
      </w:tr>
    </w:tbl>
    <w:p w14:paraId="72B7D68C" w14:textId="77777777" w:rsidR="0020408C" w:rsidRDefault="0020408C" w:rsidP="0020408C"/>
    <w:p w14:paraId="11AEBB8A" w14:textId="11A178CB" w:rsidR="0020408C" w:rsidRDefault="0020408C" w:rsidP="0020408C">
      <w:pPr>
        <w:pStyle w:val="3"/>
      </w:pPr>
      <w:bookmarkStart w:id="152" w:name="_Toc136295482"/>
      <w:r>
        <w:lastRenderedPageBreak/>
        <w:t>6.3.3</w:t>
      </w:r>
      <w:r>
        <w:tab/>
        <w:t>Solution evaluation</w:t>
      </w:r>
      <w:bookmarkEnd w:id="152"/>
    </w:p>
    <w:p w14:paraId="5959142D" w14:textId="77777777" w:rsidR="00582E91" w:rsidRDefault="00582E91" w:rsidP="000C11A6">
      <w:r>
        <w:t>This solution addresses the security requirement from Key issue#2.2 i.e., selection of authentication mechanism for authentication procedures between EEC and ECS.</w:t>
      </w:r>
    </w:p>
    <w:p w14:paraId="6C50DD3F" w14:textId="34FBE9DE" w:rsidR="00582E91" w:rsidRPr="00582E91" w:rsidRDefault="00582E91" w:rsidP="000C11A6">
      <w:r>
        <w:t>In this solution the decision or selection of the authentication method is determined based on the UE, EEC, home network and serving network capability. The selected authentication is indicated to the EEC in ECS configuration information provisioned per ECS.</w:t>
      </w:r>
      <w:r w:rsidR="004D1A66">
        <w:t xml:space="preserve"> The solution requires a mechanism to provision the HPLMN capability to the UE.</w:t>
      </w:r>
    </w:p>
    <w:p w14:paraId="50A850D4" w14:textId="198CE99A" w:rsidR="0020408C" w:rsidRDefault="0020408C" w:rsidP="0020408C">
      <w:pPr>
        <w:pStyle w:val="2"/>
      </w:pPr>
      <w:bookmarkStart w:id="153" w:name="_Toc136295483"/>
      <w:r>
        <w:t>6.4</w:t>
      </w:r>
      <w:r>
        <w:tab/>
        <w:t>Solution #4: Authentication mechanism selection between EEC and EES</w:t>
      </w:r>
      <w:bookmarkEnd w:id="153"/>
    </w:p>
    <w:p w14:paraId="6431AFC0" w14:textId="584F677E" w:rsidR="0020408C" w:rsidRDefault="0020408C" w:rsidP="0020408C">
      <w:pPr>
        <w:pStyle w:val="3"/>
      </w:pPr>
      <w:bookmarkStart w:id="154" w:name="_Toc136295484"/>
      <w:r>
        <w:t>6.4.1</w:t>
      </w:r>
      <w:r>
        <w:tab/>
        <w:t>Solution overview</w:t>
      </w:r>
      <w:bookmarkEnd w:id="154"/>
    </w:p>
    <w:p w14:paraId="613057AD" w14:textId="77777777" w:rsidR="0020408C" w:rsidRDefault="0020408C" w:rsidP="0020408C">
      <w:r>
        <w:t xml:space="preserve">This solution proposes a mechanism to select one of the authentication methods supported by Home network and indicate the same to the EEC addressing the security requirements of key issue#2.2. </w:t>
      </w:r>
    </w:p>
    <w:p w14:paraId="16A07C84" w14:textId="7B85130C" w:rsidR="0020408C" w:rsidRDefault="0020408C" w:rsidP="0020408C">
      <w:pPr>
        <w:pStyle w:val="3"/>
      </w:pPr>
      <w:bookmarkStart w:id="155" w:name="_Toc136295485"/>
      <w:r>
        <w:t>6.4.2</w:t>
      </w:r>
      <w:r>
        <w:tab/>
        <w:t>Solution details</w:t>
      </w:r>
      <w:bookmarkEnd w:id="155"/>
    </w:p>
    <w:p w14:paraId="0AA844EC" w14:textId="3ACBE125" w:rsidR="0020408C" w:rsidRDefault="0020408C" w:rsidP="0020408C">
      <w:pPr>
        <w:jc w:val="center"/>
        <w:rPr>
          <w:rFonts w:eastAsia="宋体"/>
        </w:rPr>
      </w:pPr>
    </w:p>
    <w:p w14:paraId="376D90CB" w14:textId="07F7990F" w:rsidR="006936B7" w:rsidRDefault="006936B7" w:rsidP="0020408C">
      <w:pPr>
        <w:jc w:val="center"/>
      </w:pPr>
      <w:r>
        <w:object w:dxaOrig="9529" w:dyaOrig="4513" w14:anchorId="579EF3B0">
          <v:shape id="_x0000_i1028" type="#_x0000_t75" style="width:411.2pt;height:194.85pt" o:ole="">
            <v:imagedata r:id="rId17" o:title=""/>
          </v:shape>
          <o:OLEObject Type="Embed" ProgID="Visio.Drawing.15" ShapeID="_x0000_i1028" DrawAspect="Content" ObjectID="_1754287466" r:id="rId18"/>
        </w:object>
      </w:r>
    </w:p>
    <w:p w14:paraId="7468CCA0" w14:textId="381CA069" w:rsidR="0020408C" w:rsidRDefault="0020408C" w:rsidP="0020408C">
      <w:pPr>
        <w:pStyle w:val="TF"/>
        <w:rPr>
          <w:lang w:eastAsia="zh-CN"/>
        </w:rPr>
      </w:pPr>
      <w:r>
        <w:rPr>
          <w:lang w:eastAsia="zh-CN"/>
        </w:rPr>
        <w:t>Figure 6.4.2-1: EES indicates the</w:t>
      </w:r>
      <w:r w:rsidR="006936B7">
        <w:rPr>
          <w:lang w:eastAsia="zh-CN"/>
        </w:rPr>
        <w:t xml:space="preserve"> supported</w:t>
      </w:r>
      <w:r>
        <w:rPr>
          <w:lang w:eastAsia="zh-CN"/>
        </w:rPr>
        <w:t xml:space="preserve"> authentication method in EES profile during the EES registration</w:t>
      </w:r>
    </w:p>
    <w:p w14:paraId="6C353585" w14:textId="3A89158B" w:rsidR="0020408C" w:rsidRDefault="0020408C" w:rsidP="0020408C">
      <w:pPr>
        <w:numPr>
          <w:ilvl w:val="0"/>
          <w:numId w:val="6"/>
        </w:numPr>
        <w:ind w:left="644"/>
        <w:jc w:val="both"/>
      </w:pPr>
      <w:r>
        <w:t>The EES sends the EES registration request to the ECS. The request from the EES includes the EES profile, EES security credentials and</w:t>
      </w:r>
      <w:r w:rsidR="006936B7">
        <w:t xml:space="preserve"> the supported</w:t>
      </w:r>
      <w:r>
        <w:t xml:space="preserve"> authentication method</w:t>
      </w:r>
      <w:r w:rsidR="006936B7">
        <w:t>(s) by the EES.</w:t>
      </w:r>
      <w:r>
        <w:t xml:space="preserve"> </w:t>
      </w:r>
    </w:p>
    <w:p w14:paraId="55C74EB3" w14:textId="77777777" w:rsidR="0020408C" w:rsidRDefault="0020408C" w:rsidP="0020408C">
      <w:pPr>
        <w:pStyle w:val="B1"/>
        <w:numPr>
          <w:ilvl w:val="0"/>
          <w:numId w:val="6"/>
        </w:numPr>
        <w:ind w:left="644"/>
        <w:jc w:val="both"/>
      </w:pPr>
      <w:r>
        <w:t xml:space="preserve">Upon receiving the request from the EES, the ECS verifies the security credentials of the EES and stores the EES registration information obtained in step 1. </w:t>
      </w:r>
    </w:p>
    <w:p w14:paraId="5A2313CD" w14:textId="77777777" w:rsidR="0020408C" w:rsidRDefault="0020408C" w:rsidP="0020408C">
      <w:pPr>
        <w:pStyle w:val="B1"/>
        <w:numPr>
          <w:ilvl w:val="0"/>
          <w:numId w:val="6"/>
        </w:numPr>
        <w:ind w:left="644"/>
        <w:jc w:val="both"/>
      </w:pPr>
      <w:r>
        <w:t xml:space="preserve">The ECS sends an EES registration response indicating success or failure of the registration operation. </w:t>
      </w:r>
    </w:p>
    <w:p w14:paraId="0EBB7319" w14:textId="3F47BC72" w:rsidR="0020408C" w:rsidRDefault="0020408C" w:rsidP="0020408C">
      <w:pPr>
        <w:pStyle w:val="B1"/>
        <w:jc w:val="both"/>
      </w:pPr>
      <w:r>
        <w:t>During service provisioning, the ECS responds to the EEC</w:t>
      </w:r>
      <w:r w:rsidR="00BD69D0">
        <w:t>’</w:t>
      </w:r>
      <w:r>
        <w:t>s request with a service provisioning response which includes a list of EDN configuration information, e.g. identification of the EDN,</w:t>
      </w:r>
      <w:r>
        <w:rPr>
          <w:lang w:eastAsia="ko-KR"/>
        </w:rPr>
        <w:t xml:space="preserve"> EDN service area</w:t>
      </w:r>
      <w:r>
        <w:t>, the required information (e.g. URI, IP address) for establishing a connection to the EES and authentication method selected.</w:t>
      </w:r>
      <w:r w:rsidR="006936B7">
        <w:t xml:space="preserve"> </w:t>
      </w:r>
      <w:r w:rsidR="00F3386B">
        <w:t xml:space="preserve">ECS selects the authentication method between the EEC and EES based on the authentication method(s) supported by the UE, EEC, EES, HN and SN. </w:t>
      </w:r>
      <w:r w:rsidR="006936B7">
        <w:t xml:space="preserve">ECS gets the information on the home network and serving network supported authentication method(s) from the core network. </w:t>
      </w:r>
      <w:r w:rsidR="00712504">
        <w:t>The NEF exposes the network supported authentication method.</w:t>
      </w:r>
    </w:p>
    <w:p w14:paraId="217287C3" w14:textId="4141C46D" w:rsidR="0020408C" w:rsidRDefault="0020408C" w:rsidP="0020408C">
      <w:pPr>
        <w:pStyle w:val="4"/>
      </w:pPr>
      <w:bookmarkStart w:id="156" w:name="_Toc136295486"/>
      <w:r>
        <w:lastRenderedPageBreak/>
        <w:t>6.4.2.1</w:t>
      </w:r>
      <w:r>
        <w:tab/>
        <w:t>EES profile</w:t>
      </w:r>
      <w:bookmarkEnd w:id="156"/>
    </w:p>
    <w:p w14:paraId="41CF1955" w14:textId="77777777" w:rsidR="0020408C" w:rsidRDefault="0020408C" w:rsidP="0020408C">
      <w:r>
        <w:t>Table 6.2.2.1-1 describes the information elements of EES profile as specified in clause 8.2.6, Table 8.2.6-1 of TS 23.558 [11], with additional IE to indicate selected authentication method.</w:t>
      </w:r>
    </w:p>
    <w:p w14:paraId="410BB562" w14:textId="77777777" w:rsidR="0020408C" w:rsidRDefault="0020408C" w:rsidP="0020408C">
      <w:pPr>
        <w:pStyle w:val="TH"/>
      </w:pPr>
      <w:r>
        <w:t>Table 6.2.2.1-1: EES Profile</w:t>
      </w:r>
    </w:p>
    <w:tbl>
      <w:tblPr>
        <w:tblW w:w="0" w:type="dxa"/>
        <w:jc w:val="center"/>
        <w:tblLayout w:type="fixed"/>
        <w:tblLook w:val="04A0" w:firstRow="1" w:lastRow="0" w:firstColumn="1" w:lastColumn="0" w:noHBand="0" w:noVBand="1"/>
      </w:tblPr>
      <w:tblGrid>
        <w:gridCol w:w="2154"/>
        <w:gridCol w:w="900"/>
        <w:gridCol w:w="5853"/>
      </w:tblGrid>
      <w:tr w:rsidR="0020408C" w14:paraId="5704CE42"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793A52D4" w14:textId="77777777" w:rsidR="0020408C" w:rsidRDefault="0020408C" w:rsidP="00286701">
            <w:pPr>
              <w:pStyle w:val="TAH"/>
            </w:pPr>
            <w:r>
              <w:t>Information element</w:t>
            </w:r>
          </w:p>
        </w:tc>
        <w:tc>
          <w:tcPr>
            <w:tcW w:w="900" w:type="dxa"/>
            <w:tcBorders>
              <w:top w:val="single" w:sz="4" w:space="0" w:color="000000"/>
              <w:left w:val="single" w:sz="4" w:space="0" w:color="000000"/>
              <w:bottom w:val="single" w:sz="4" w:space="0" w:color="000000"/>
              <w:right w:val="nil"/>
            </w:tcBorders>
            <w:hideMark/>
          </w:tcPr>
          <w:p w14:paraId="4D88943D" w14:textId="77777777" w:rsidR="0020408C" w:rsidRDefault="0020408C" w:rsidP="00286701">
            <w:pPr>
              <w:pStyle w:val="TAH"/>
            </w:pPr>
            <w:r>
              <w:t>Status</w:t>
            </w:r>
          </w:p>
        </w:tc>
        <w:tc>
          <w:tcPr>
            <w:tcW w:w="5853" w:type="dxa"/>
            <w:tcBorders>
              <w:top w:val="single" w:sz="4" w:space="0" w:color="000000"/>
              <w:left w:val="single" w:sz="4" w:space="0" w:color="000000"/>
              <w:bottom w:val="single" w:sz="4" w:space="0" w:color="000000"/>
              <w:right w:val="single" w:sz="4" w:space="0" w:color="000000"/>
            </w:tcBorders>
            <w:hideMark/>
          </w:tcPr>
          <w:p w14:paraId="0BABC081" w14:textId="77777777" w:rsidR="0020408C" w:rsidRDefault="0020408C" w:rsidP="00286701">
            <w:pPr>
              <w:pStyle w:val="TAH"/>
            </w:pPr>
            <w:r>
              <w:t>Description</w:t>
            </w:r>
          </w:p>
        </w:tc>
      </w:tr>
      <w:tr w:rsidR="0020408C" w14:paraId="01D954E1"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6E69990F" w14:textId="77777777" w:rsidR="0020408C" w:rsidRDefault="0020408C" w:rsidP="00286701">
            <w:pPr>
              <w:pStyle w:val="TAL"/>
            </w:pPr>
            <w:r>
              <w:t xml:space="preserve">EESID </w:t>
            </w:r>
          </w:p>
        </w:tc>
        <w:tc>
          <w:tcPr>
            <w:tcW w:w="900" w:type="dxa"/>
            <w:tcBorders>
              <w:top w:val="single" w:sz="4" w:space="0" w:color="000000"/>
              <w:left w:val="single" w:sz="4" w:space="0" w:color="000000"/>
              <w:bottom w:val="single" w:sz="4" w:space="0" w:color="000000"/>
              <w:right w:val="nil"/>
            </w:tcBorders>
            <w:hideMark/>
          </w:tcPr>
          <w:p w14:paraId="6421C18B" w14:textId="77777777" w:rsidR="0020408C" w:rsidRDefault="0020408C" w:rsidP="00286701">
            <w:pPr>
              <w:pStyle w:val="TAC"/>
            </w:pPr>
            <w:r>
              <w:t>M</w:t>
            </w:r>
          </w:p>
        </w:tc>
        <w:tc>
          <w:tcPr>
            <w:tcW w:w="5853" w:type="dxa"/>
            <w:tcBorders>
              <w:top w:val="single" w:sz="4" w:space="0" w:color="000000"/>
              <w:left w:val="single" w:sz="4" w:space="0" w:color="000000"/>
              <w:bottom w:val="single" w:sz="4" w:space="0" w:color="000000"/>
              <w:right w:val="single" w:sz="4" w:space="0" w:color="000000"/>
            </w:tcBorders>
            <w:hideMark/>
          </w:tcPr>
          <w:p w14:paraId="7E0ADD50" w14:textId="77777777" w:rsidR="0020408C" w:rsidRDefault="0020408C" w:rsidP="00286701">
            <w:pPr>
              <w:pStyle w:val="TAL"/>
              <w:rPr>
                <w:rFonts w:eastAsia="Malgun Gothic"/>
              </w:rPr>
            </w:pPr>
            <w:r>
              <w:t>The identifier of the EES</w:t>
            </w:r>
          </w:p>
        </w:tc>
      </w:tr>
      <w:tr w:rsidR="0020408C" w14:paraId="6F0AD201"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0999F74F" w14:textId="77777777" w:rsidR="0020408C" w:rsidRDefault="0020408C" w:rsidP="00286701">
            <w:pPr>
              <w:pStyle w:val="TAL"/>
              <w:rPr>
                <w:rFonts w:eastAsia="宋体"/>
              </w:rPr>
            </w:pPr>
            <w:r>
              <w:t>EES Endpoint</w:t>
            </w:r>
          </w:p>
        </w:tc>
        <w:tc>
          <w:tcPr>
            <w:tcW w:w="900" w:type="dxa"/>
            <w:tcBorders>
              <w:top w:val="single" w:sz="4" w:space="0" w:color="000000"/>
              <w:left w:val="single" w:sz="4" w:space="0" w:color="000000"/>
              <w:bottom w:val="single" w:sz="4" w:space="0" w:color="000000"/>
              <w:right w:val="nil"/>
            </w:tcBorders>
            <w:hideMark/>
          </w:tcPr>
          <w:p w14:paraId="72B154AF" w14:textId="77777777" w:rsidR="0020408C" w:rsidRDefault="0020408C" w:rsidP="00286701">
            <w:pPr>
              <w:pStyle w:val="TAC"/>
            </w:pPr>
            <w:r>
              <w:t>M</w:t>
            </w:r>
          </w:p>
        </w:tc>
        <w:tc>
          <w:tcPr>
            <w:tcW w:w="5853" w:type="dxa"/>
            <w:tcBorders>
              <w:top w:val="single" w:sz="4" w:space="0" w:color="000000"/>
              <w:left w:val="single" w:sz="4" w:space="0" w:color="000000"/>
              <w:bottom w:val="single" w:sz="4" w:space="0" w:color="000000"/>
              <w:right w:val="single" w:sz="4" w:space="0" w:color="000000"/>
            </w:tcBorders>
            <w:hideMark/>
          </w:tcPr>
          <w:p w14:paraId="180ABD3F" w14:textId="77777777" w:rsidR="0020408C" w:rsidRDefault="0020408C" w:rsidP="00286701">
            <w:pPr>
              <w:pStyle w:val="TAL"/>
            </w:pPr>
            <w:r>
              <w:t>Endpoint information (e.g. URI, FQDN, IP address) used to communicate with the EES. This information is provided to the EEC to connect to the EES.</w:t>
            </w:r>
          </w:p>
        </w:tc>
      </w:tr>
      <w:tr w:rsidR="0020408C" w14:paraId="4DDA8B80"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0D277271" w14:textId="77777777" w:rsidR="0020408C" w:rsidRDefault="0020408C" w:rsidP="00286701">
            <w:pPr>
              <w:pStyle w:val="TAL"/>
            </w:pPr>
            <w:r>
              <w:t>EASIDs</w:t>
            </w:r>
          </w:p>
        </w:tc>
        <w:tc>
          <w:tcPr>
            <w:tcW w:w="900" w:type="dxa"/>
            <w:tcBorders>
              <w:top w:val="single" w:sz="4" w:space="0" w:color="000000"/>
              <w:left w:val="single" w:sz="4" w:space="0" w:color="000000"/>
              <w:bottom w:val="single" w:sz="4" w:space="0" w:color="000000"/>
              <w:right w:val="nil"/>
            </w:tcBorders>
            <w:hideMark/>
          </w:tcPr>
          <w:p w14:paraId="3D5E191D" w14:textId="77777777" w:rsidR="0020408C" w:rsidRDefault="0020408C" w:rsidP="00286701">
            <w:pPr>
              <w:pStyle w:val="TAC"/>
            </w:pPr>
            <w:r>
              <w:t>M</w:t>
            </w:r>
          </w:p>
        </w:tc>
        <w:tc>
          <w:tcPr>
            <w:tcW w:w="5853" w:type="dxa"/>
            <w:tcBorders>
              <w:top w:val="single" w:sz="4" w:space="0" w:color="000000"/>
              <w:left w:val="single" w:sz="4" w:space="0" w:color="000000"/>
              <w:bottom w:val="single" w:sz="4" w:space="0" w:color="000000"/>
              <w:right w:val="single" w:sz="4" w:space="0" w:color="000000"/>
            </w:tcBorders>
            <w:hideMark/>
          </w:tcPr>
          <w:p w14:paraId="5DF652FD" w14:textId="77777777" w:rsidR="0020408C" w:rsidRDefault="0020408C" w:rsidP="00286701">
            <w:pPr>
              <w:pStyle w:val="TAL"/>
            </w:pPr>
            <w:r>
              <w:t>List of EASIDs registered with the EES.</w:t>
            </w:r>
          </w:p>
        </w:tc>
      </w:tr>
      <w:tr w:rsidR="0020408C" w14:paraId="6FF10B60"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5426944D" w14:textId="77777777" w:rsidR="0020408C" w:rsidRDefault="0020408C" w:rsidP="00286701">
            <w:pPr>
              <w:pStyle w:val="TAL"/>
            </w:pPr>
            <w:r>
              <w:t>EEC registration configuration</w:t>
            </w:r>
          </w:p>
        </w:tc>
        <w:tc>
          <w:tcPr>
            <w:tcW w:w="900" w:type="dxa"/>
            <w:tcBorders>
              <w:top w:val="single" w:sz="4" w:space="0" w:color="000000"/>
              <w:left w:val="single" w:sz="4" w:space="0" w:color="000000"/>
              <w:bottom w:val="single" w:sz="4" w:space="0" w:color="000000"/>
              <w:right w:val="nil"/>
            </w:tcBorders>
            <w:hideMark/>
          </w:tcPr>
          <w:p w14:paraId="67142FE7" w14:textId="77777777" w:rsidR="0020408C" w:rsidRDefault="0020408C" w:rsidP="00286701">
            <w:pPr>
              <w:pStyle w:val="TAC"/>
            </w:pPr>
            <w:r>
              <w:t>M</w:t>
            </w:r>
          </w:p>
        </w:tc>
        <w:tc>
          <w:tcPr>
            <w:tcW w:w="5853" w:type="dxa"/>
            <w:tcBorders>
              <w:top w:val="single" w:sz="4" w:space="0" w:color="000000"/>
              <w:left w:val="single" w:sz="4" w:space="0" w:color="000000"/>
              <w:bottom w:val="single" w:sz="4" w:space="0" w:color="000000"/>
              <w:right w:val="single" w:sz="4" w:space="0" w:color="000000"/>
            </w:tcBorders>
            <w:hideMark/>
          </w:tcPr>
          <w:p w14:paraId="0C7E9A45" w14:textId="77777777" w:rsidR="0020408C" w:rsidRDefault="0020408C" w:rsidP="00286701">
            <w:pPr>
              <w:pStyle w:val="TAL"/>
            </w:pPr>
            <w:r>
              <w:t>Indicates whether the EEC is required to register on the EES to use edge services or not.</w:t>
            </w:r>
          </w:p>
        </w:tc>
      </w:tr>
      <w:tr w:rsidR="0020408C" w14:paraId="78F4FC3C"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0D4E5891" w14:textId="77777777" w:rsidR="0020408C" w:rsidRDefault="0020408C" w:rsidP="00286701">
            <w:pPr>
              <w:pStyle w:val="TAL"/>
            </w:pPr>
            <w:r>
              <w:t>EES Provider Identifier</w:t>
            </w:r>
          </w:p>
        </w:tc>
        <w:tc>
          <w:tcPr>
            <w:tcW w:w="900" w:type="dxa"/>
            <w:tcBorders>
              <w:top w:val="single" w:sz="4" w:space="0" w:color="000000"/>
              <w:left w:val="single" w:sz="4" w:space="0" w:color="000000"/>
              <w:bottom w:val="single" w:sz="4" w:space="0" w:color="000000"/>
              <w:right w:val="nil"/>
            </w:tcBorders>
            <w:hideMark/>
          </w:tcPr>
          <w:p w14:paraId="11A85B5D" w14:textId="77777777" w:rsidR="0020408C" w:rsidRDefault="0020408C" w:rsidP="0028670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02C5CA77" w14:textId="77777777" w:rsidR="0020408C" w:rsidRDefault="0020408C" w:rsidP="00286701">
            <w:pPr>
              <w:pStyle w:val="TAL"/>
            </w:pPr>
            <w:r>
              <w:t>The identifier of the ECSP that provides the EES Provider.</w:t>
            </w:r>
          </w:p>
        </w:tc>
      </w:tr>
      <w:tr w:rsidR="0020408C" w14:paraId="4F930223"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697D952A" w14:textId="77777777" w:rsidR="0020408C" w:rsidRDefault="0020408C" w:rsidP="00286701">
            <w:pPr>
              <w:pStyle w:val="TAL"/>
            </w:pPr>
            <w:r>
              <w:t>EES Topological Service Area</w:t>
            </w:r>
          </w:p>
        </w:tc>
        <w:tc>
          <w:tcPr>
            <w:tcW w:w="900" w:type="dxa"/>
            <w:tcBorders>
              <w:top w:val="single" w:sz="4" w:space="0" w:color="000000"/>
              <w:left w:val="single" w:sz="4" w:space="0" w:color="000000"/>
              <w:bottom w:val="single" w:sz="4" w:space="0" w:color="000000"/>
              <w:right w:val="nil"/>
            </w:tcBorders>
            <w:hideMark/>
          </w:tcPr>
          <w:p w14:paraId="11D0577C" w14:textId="77777777" w:rsidR="0020408C" w:rsidRDefault="0020408C" w:rsidP="0028670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00B8E0C1" w14:textId="77C1C27F" w:rsidR="0020408C" w:rsidRDefault="0020408C" w:rsidP="00286701">
            <w:pPr>
              <w:pStyle w:val="TAL"/>
            </w:pPr>
            <w:r>
              <w:rPr>
                <w:lang w:eastAsia="ko-KR"/>
              </w:rPr>
              <w:t xml:space="preserve">The EES serves </w:t>
            </w:r>
            <w:proofErr w:type="spellStart"/>
            <w:r>
              <w:rPr>
                <w:lang w:eastAsia="ko-KR"/>
              </w:rPr>
              <w:t>U</w:t>
            </w:r>
            <w:r w:rsidR="00BD69D0">
              <w:rPr>
                <w:lang w:eastAsia="ko-KR"/>
              </w:rPr>
              <w:t>e</w:t>
            </w:r>
            <w:r>
              <w:rPr>
                <w:lang w:eastAsia="ko-KR"/>
              </w:rPr>
              <w:t>s</w:t>
            </w:r>
            <w:proofErr w:type="spellEnd"/>
            <w:r>
              <w:rPr>
                <w:lang w:eastAsia="ko-KR"/>
              </w:rPr>
              <w:t xml:space="preserve"> that are connected to the Core Network from one of the cells included in this service area. </w:t>
            </w:r>
            <w:r>
              <w:t xml:space="preserve">EECs in </w:t>
            </w:r>
            <w:proofErr w:type="spellStart"/>
            <w:r>
              <w:t>U</w:t>
            </w:r>
            <w:r w:rsidR="00BD69D0">
              <w:t>e</w:t>
            </w:r>
            <w:r>
              <w:t>s</w:t>
            </w:r>
            <w:proofErr w:type="spellEnd"/>
            <w:r>
              <w:t xml:space="preserve"> that are located outside this area shall not be served. See possible formats in Table 8.2.7-1.</w:t>
            </w:r>
          </w:p>
        </w:tc>
      </w:tr>
      <w:tr w:rsidR="0020408C" w14:paraId="6BFE9DCA"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55C5D121" w14:textId="77777777" w:rsidR="0020408C" w:rsidRDefault="0020408C" w:rsidP="00286701">
            <w:pPr>
              <w:pStyle w:val="TAL"/>
            </w:pPr>
            <w:r>
              <w:t>EES Geographical Service Area</w:t>
            </w:r>
          </w:p>
        </w:tc>
        <w:tc>
          <w:tcPr>
            <w:tcW w:w="900" w:type="dxa"/>
            <w:tcBorders>
              <w:top w:val="single" w:sz="4" w:space="0" w:color="000000"/>
              <w:left w:val="single" w:sz="4" w:space="0" w:color="000000"/>
              <w:bottom w:val="single" w:sz="4" w:space="0" w:color="000000"/>
              <w:right w:val="nil"/>
            </w:tcBorders>
            <w:hideMark/>
          </w:tcPr>
          <w:p w14:paraId="20F4D12E" w14:textId="77777777" w:rsidR="0020408C" w:rsidRDefault="0020408C" w:rsidP="0028670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6B09A4A7" w14:textId="77777777" w:rsidR="0020408C" w:rsidRDefault="0020408C" w:rsidP="00286701">
            <w:pPr>
              <w:pStyle w:val="TAL"/>
            </w:pPr>
            <w:r>
              <w:t>The area being served by the EES in Geographical values (as specified in clause 7.3.3.3)</w:t>
            </w:r>
          </w:p>
        </w:tc>
      </w:tr>
      <w:tr w:rsidR="0020408C" w14:paraId="16F6FB3B"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21F849CB" w14:textId="77777777" w:rsidR="0020408C" w:rsidRDefault="0020408C" w:rsidP="00286701">
            <w:pPr>
              <w:pStyle w:val="TAL"/>
            </w:pPr>
            <w:r>
              <w:t>List of EES DNAI(s)</w:t>
            </w:r>
          </w:p>
        </w:tc>
        <w:tc>
          <w:tcPr>
            <w:tcW w:w="900" w:type="dxa"/>
            <w:tcBorders>
              <w:top w:val="single" w:sz="4" w:space="0" w:color="000000"/>
              <w:left w:val="single" w:sz="4" w:space="0" w:color="000000"/>
              <w:bottom w:val="single" w:sz="4" w:space="0" w:color="000000"/>
              <w:right w:val="nil"/>
            </w:tcBorders>
            <w:hideMark/>
          </w:tcPr>
          <w:p w14:paraId="4D33AA84" w14:textId="77777777" w:rsidR="0020408C" w:rsidRDefault="0020408C" w:rsidP="00286701">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52216584" w14:textId="77777777" w:rsidR="0020408C" w:rsidRDefault="0020408C" w:rsidP="00286701">
            <w:pPr>
              <w:pStyle w:val="TAL"/>
            </w:pPr>
            <w:r>
              <w:t>DNAI(s) associated with the EES. This IE is used as Potential Locations of Applications in clause 5.6.7 of 3GPP TS 23.501 [2].</w:t>
            </w:r>
          </w:p>
          <w:p w14:paraId="66405171" w14:textId="77777777" w:rsidR="0020408C" w:rsidRDefault="0020408C" w:rsidP="00286701">
            <w:pPr>
              <w:pStyle w:val="TAL"/>
            </w:pPr>
          </w:p>
          <w:p w14:paraId="4C8149BF" w14:textId="77777777" w:rsidR="0020408C" w:rsidRDefault="0020408C" w:rsidP="00286701">
            <w:pPr>
              <w:pStyle w:val="TAL"/>
            </w:pPr>
            <w:r>
              <w:rPr>
                <w:lang w:eastAsia="ko-KR"/>
              </w:rPr>
              <w:t>It is a subset of the DNAI(s) associated with the EDN, where the EES resides.</w:t>
            </w:r>
          </w:p>
        </w:tc>
      </w:tr>
      <w:tr w:rsidR="0020408C" w14:paraId="0B618B4B"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1C10CDEB" w14:textId="77777777" w:rsidR="0020408C" w:rsidRDefault="0020408C" w:rsidP="00286701">
            <w:pPr>
              <w:pStyle w:val="TAL"/>
            </w:pPr>
            <w:r>
              <w:t>EES Service continuity support</w:t>
            </w:r>
          </w:p>
        </w:tc>
        <w:tc>
          <w:tcPr>
            <w:tcW w:w="900" w:type="dxa"/>
            <w:tcBorders>
              <w:top w:val="single" w:sz="4" w:space="0" w:color="000000"/>
              <w:left w:val="single" w:sz="4" w:space="0" w:color="000000"/>
              <w:bottom w:val="single" w:sz="4" w:space="0" w:color="000000"/>
              <w:right w:val="nil"/>
            </w:tcBorders>
            <w:hideMark/>
          </w:tcPr>
          <w:p w14:paraId="4BB86EC9" w14:textId="77777777" w:rsidR="0020408C" w:rsidRDefault="0020408C" w:rsidP="0028670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7D7EFA9E" w14:textId="77777777" w:rsidR="0020408C" w:rsidRDefault="0020408C" w:rsidP="00286701">
            <w:pPr>
              <w:pStyle w:val="TAL"/>
            </w:pPr>
            <w:r>
              <w:t>Indicates if the EES supports service continuity or not. This IE also indicates which ACR scenarios are supported by the EES.</w:t>
            </w:r>
          </w:p>
        </w:tc>
      </w:tr>
      <w:tr w:rsidR="0020408C" w14:paraId="62D3FF30"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38297485" w14:textId="77777777" w:rsidR="0020408C" w:rsidRDefault="0020408C" w:rsidP="00286701">
            <w:pPr>
              <w:pStyle w:val="TAL"/>
            </w:pPr>
            <w:r>
              <w:t>Authentication Method</w:t>
            </w:r>
          </w:p>
        </w:tc>
        <w:tc>
          <w:tcPr>
            <w:tcW w:w="900" w:type="dxa"/>
            <w:tcBorders>
              <w:top w:val="single" w:sz="4" w:space="0" w:color="000000"/>
              <w:left w:val="single" w:sz="4" w:space="0" w:color="000000"/>
              <w:bottom w:val="single" w:sz="4" w:space="0" w:color="000000"/>
              <w:right w:val="nil"/>
            </w:tcBorders>
            <w:hideMark/>
          </w:tcPr>
          <w:p w14:paraId="2967D59B" w14:textId="77777777" w:rsidR="0020408C" w:rsidRDefault="0020408C" w:rsidP="00286701">
            <w:pPr>
              <w:pStyle w:val="TAC"/>
            </w:pPr>
            <w:r>
              <w:t>M</w:t>
            </w:r>
          </w:p>
        </w:tc>
        <w:tc>
          <w:tcPr>
            <w:tcW w:w="5853" w:type="dxa"/>
            <w:tcBorders>
              <w:top w:val="single" w:sz="4" w:space="0" w:color="000000"/>
              <w:left w:val="single" w:sz="4" w:space="0" w:color="000000"/>
              <w:bottom w:val="single" w:sz="4" w:space="0" w:color="000000"/>
              <w:right w:val="single" w:sz="4" w:space="0" w:color="000000"/>
            </w:tcBorders>
            <w:hideMark/>
          </w:tcPr>
          <w:p w14:paraId="0F7A5322" w14:textId="263193ED" w:rsidR="0020408C" w:rsidRDefault="0020408C" w:rsidP="00286701">
            <w:pPr>
              <w:pStyle w:val="TAL"/>
            </w:pPr>
            <w:r>
              <w:t>S</w:t>
            </w:r>
            <w:r w:rsidR="00C94D17">
              <w:t>upported</w:t>
            </w:r>
            <w:r>
              <w:t xml:space="preserve"> Authentication method (for example, </w:t>
            </w:r>
            <w:r>
              <w:rPr>
                <w:rFonts w:eastAsia="Times New Roman"/>
              </w:rPr>
              <w:t>client-server certificate-based</w:t>
            </w:r>
            <w:r>
              <w:t>, AKMA &amp; GBA)</w:t>
            </w:r>
          </w:p>
        </w:tc>
      </w:tr>
    </w:tbl>
    <w:p w14:paraId="79F1CB58" w14:textId="5283D4C7" w:rsidR="0020408C" w:rsidRDefault="0020408C" w:rsidP="0020408C">
      <w:pPr>
        <w:pStyle w:val="3"/>
      </w:pPr>
      <w:bookmarkStart w:id="157" w:name="_Toc136295487"/>
      <w:r>
        <w:t>6.4.3</w:t>
      </w:r>
      <w:r>
        <w:tab/>
        <w:t>Solution evaluation</w:t>
      </w:r>
      <w:bookmarkEnd w:id="157"/>
    </w:p>
    <w:p w14:paraId="654D5008" w14:textId="77777777" w:rsidR="006936B7" w:rsidRDefault="006936B7" w:rsidP="003D120B">
      <w:r>
        <w:t>This solution addresses the security requirement from Key issue#2.2 i.e., selection of authentication mechanism for authentication procedures between EEC and EES.</w:t>
      </w:r>
    </w:p>
    <w:p w14:paraId="00C0D04D" w14:textId="22318DA8" w:rsidR="006936B7" w:rsidRPr="006936B7" w:rsidRDefault="006936B7" w:rsidP="000C11A6">
      <w:r>
        <w:t xml:space="preserve">In this solution the decision or selection of the authentication method is determined based on the UE, EEC, home network and serving network. EES indicates the supported authentication method(s) to the ECS in the EES profile. </w:t>
      </w:r>
      <w:r w:rsidR="00265461">
        <w:t>The NEF exposes the authentication method supported by the network. T</w:t>
      </w:r>
      <w:r w:rsidR="00265461" w:rsidRPr="00AF06FE">
        <w:t>he solution requires a new service provided by the NEF</w:t>
      </w:r>
      <w:r w:rsidR="00265461">
        <w:t xml:space="preserve">. </w:t>
      </w:r>
      <w:r>
        <w:t>The ECS</w:t>
      </w:r>
      <w:r w:rsidR="00265461">
        <w:t xml:space="preserve"> then</w:t>
      </w:r>
      <w:r>
        <w:t xml:space="preserve"> selects the authentication method based on UE, EEC, EES, HN and SN and then </w:t>
      </w:r>
      <w:r w:rsidR="00265461">
        <w:t xml:space="preserve">indicates </w:t>
      </w:r>
      <w:r>
        <w:t>the selected authentication method to the EEC in the service provisioning response.</w:t>
      </w:r>
      <w:del w:id="158" w:author="Rapporteur" w:date="2023-08-23T08:59:00Z">
        <w:r w:rsidR="00BD69D0" w:rsidDel="00FA3E8C">
          <w:delText>’</w:delText>
        </w:r>
      </w:del>
    </w:p>
    <w:p w14:paraId="065D24C4" w14:textId="5AA31EDF" w:rsidR="004E5914" w:rsidRPr="002B436A" w:rsidRDefault="004E5914" w:rsidP="004E5914">
      <w:pPr>
        <w:pStyle w:val="2"/>
      </w:pPr>
      <w:bookmarkStart w:id="159" w:name="_Toc136295488"/>
      <w:r>
        <w:t>6.</w:t>
      </w:r>
      <w:r w:rsidR="002B436A">
        <w:t>5</w:t>
      </w:r>
      <w:r>
        <w:tab/>
        <w:t>Solution #</w:t>
      </w:r>
      <w:r w:rsidR="002B436A">
        <w:t>5</w:t>
      </w:r>
      <w:r>
        <w:t>:</w:t>
      </w:r>
      <w:r w:rsidRPr="002B436A">
        <w:t xml:space="preserve"> </w:t>
      </w:r>
      <w:r w:rsidRPr="00A1721F">
        <w:rPr>
          <w:rFonts w:cs="Arial"/>
        </w:rPr>
        <w:t>5GC-based authentication mechanism selection between EEC and ECS/EES</w:t>
      </w:r>
      <w:bookmarkEnd w:id="159"/>
      <w:r w:rsidRPr="002B436A">
        <w:t xml:space="preserve"> </w:t>
      </w:r>
    </w:p>
    <w:p w14:paraId="3E5821A9" w14:textId="55ADF7F0" w:rsidR="004E5914" w:rsidRDefault="004E5914" w:rsidP="004E5914">
      <w:pPr>
        <w:pStyle w:val="3"/>
      </w:pPr>
      <w:bookmarkStart w:id="160" w:name="_Toc136295489"/>
      <w:r>
        <w:t>6.</w:t>
      </w:r>
      <w:r w:rsidR="002B436A">
        <w:t>5</w:t>
      </w:r>
      <w:r>
        <w:t>.1</w:t>
      </w:r>
      <w:r>
        <w:tab/>
        <w:t>Solution overview</w:t>
      </w:r>
      <w:bookmarkEnd w:id="160"/>
    </w:p>
    <w:p w14:paraId="56101B8C" w14:textId="098CCC81" w:rsidR="004E5914" w:rsidRDefault="004E5914" w:rsidP="004E5914">
      <w:pPr>
        <w:jc w:val="both"/>
      </w:pPr>
      <w:r>
        <w:t xml:space="preserve">This solution addresses KI 2.2 of </w:t>
      </w:r>
      <w:r w:rsidR="004A4D23">
        <w:rPr>
          <w:rFonts w:hint="eastAsia"/>
          <w:lang w:eastAsia="zh-CN"/>
        </w:rPr>
        <w:t>this</w:t>
      </w:r>
      <w:r w:rsidR="004A4D23">
        <w:t xml:space="preserve"> document</w:t>
      </w:r>
      <w:r>
        <w:t>.</w:t>
      </w:r>
    </w:p>
    <w:p w14:paraId="42FDAAD1" w14:textId="7BD7003F" w:rsidR="004E5914" w:rsidRDefault="004E5914" w:rsidP="004E5914">
      <w:pPr>
        <w:jc w:val="both"/>
      </w:pPr>
      <w:r>
        <w:t xml:space="preserve">To select TLS with GBA/AKMA based authentication methods, EES/ECS needs to support GBA/AKMA protocol. However, in some cases, </w:t>
      </w:r>
      <w:r w:rsidRPr="00A1721F">
        <w:t xml:space="preserve">EES/ECS cannot </w:t>
      </w:r>
      <w:r w:rsidRPr="00A1721F">
        <w:rPr>
          <w:lang w:eastAsia="zh-CN"/>
        </w:rPr>
        <w:t>select</w:t>
      </w:r>
      <w:r w:rsidRPr="00A1721F">
        <w:t xml:space="preserve"> TLS with GBA/AKMA based authentication methods even if EEC/ECS can support GBA/AKMA protocol. </w:t>
      </w:r>
    </w:p>
    <w:p w14:paraId="188EEF6A" w14:textId="4F2CD830" w:rsidR="004E5914" w:rsidRDefault="002B436A" w:rsidP="004E5914">
      <w:pPr>
        <w:jc w:val="both"/>
        <w:rPr>
          <w:lang w:eastAsia="zh-CN"/>
        </w:rPr>
      </w:pPr>
      <w:r>
        <w:rPr>
          <w:lang w:eastAsia="zh-CN"/>
        </w:rPr>
        <w:t>Specifically</w:t>
      </w:r>
      <w:r w:rsidR="004E5914">
        <w:rPr>
          <w:lang w:eastAsia="zh-CN"/>
        </w:rPr>
        <w:t xml:space="preserve">, in </w:t>
      </w:r>
      <w:r w:rsidR="004E5914">
        <w:t>TLS with GBA/AKMA based authentication methods</w:t>
      </w:r>
      <w:r w:rsidR="004E5914">
        <w:rPr>
          <w:lang w:eastAsia="zh-CN"/>
        </w:rPr>
        <w:t>, EES/ECS takes the role of NAF or AF. To</w:t>
      </w:r>
      <w:r w:rsidR="004E5914">
        <w:t xml:space="preserve"> do the mutual authentication between E</w:t>
      </w:r>
      <w:r w:rsidR="004E5914">
        <w:rPr>
          <w:lang w:eastAsia="zh-CN"/>
        </w:rPr>
        <w:t>ES</w:t>
      </w:r>
      <w:r w:rsidR="004E5914">
        <w:t>/ECS and ECC, EES/ECS needs to obtain keys (e.g., K</w:t>
      </w:r>
      <w:r w:rsidR="004E5914">
        <w:rPr>
          <w:vertAlign w:val="subscript"/>
        </w:rPr>
        <w:t xml:space="preserve">AF </w:t>
      </w:r>
      <w:r w:rsidR="004E5914">
        <w:t xml:space="preserve">in AKMA scenarios) from 5GC. However, EES/ECS may fail to obtain keys from 5GC. For instance, according to sub clause 6.2.1 of 3GPP TS 33.535 [x], it is stated that </w:t>
      </w:r>
      <w:r w:rsidR="00BD69D0">
        <w:rPr>
          <w:lang w:eastAsia="zh-CN"/>
        </w:rPr>
        <w:t>“</w:t>
      </w:r>
      <w:r w:rsidR="004E5914">
        <w:rPr>
          <w:i/>
        </w:rPr>
        <w:t xml:space="preserve">The </w:t>
      </w:r>
      <w:proofErr w:type="spellStart"/>
      <w:r w:rsidR="004E5914">
        <w:rPr>
          <w:i/>
        </w:rPr>
        <w:t>A</w:t>
      </w:r>
      <w:r w:rsidR="00BD69D0">
        <w:rPr>
          <w:i/>
        </w:rPr>
        <w:t>a</w:t>
      </w:r>
      <w:r w:rsidR="004E5914">
        <w:rPr>
          <w:i/>
        </w:rPr>
        <w:t>nF</w:t>
      </w:r>
      <w:proofErr w:type="spellEnd"/>
      <w:r w:rsidR="004E5914">
        <w:rPr>
          <w:i/>
        </w:rPr>
        <w:t xml:space="preserve"> shall check whether the </w:t>
      </w:r>
      <w:proofErr w:type="spellStart"/>
      <w:r w:rsidR="004E5914">
        <w:rPr>
          <w:i/>
        </w:rPr>
        <w:t>A</w:t>
      </w:r>
      <w:r w:rsidR="00BD69D0">
        <w:rPr>
          <w:i/>
        </w:rPr>
        <w:t>a</w:t>
      </w:r>
      <w:r w:rsidR="004E5914">
        <w:rPr>
          <w:i/>
        </w:rPr>
        <w:t>nF</w:t>
      </w:r>
      <w:proofErr w:type="spellEnd"/>
      <w:r w:rsidR="004E5914">
        <w:rPr>
          <w:i/>
        </w:rPr>
        <w:t xml:space="preserve"> can provide the service to the AF based on the configured local policy or based on the authorization information or policy provided by the NRF using the AF_ID. If it succeeds, the following procedures are executed. Otherwise, the </w:t>
      </w:r>
      <w:proofErr w:type="spellStart"/>
      <w:r w:rsidR="004E5914">
        <w:rPr>
          <w:i/>
        </w:rPr>
        <w:t>A</w:t>
      </w:r>
      <w:r w:rsidR="00BD69D0">
        <w:rPr>
          <w:i/>
        </w:rPr>
        <w:t>a</w:t>
      </w:r>
      <w:r w:rsidR="004E5914">
        <w:rPr>
          <w:i/>
        </w:rPr>
        <w:t>nF</w:t>
      </w:r>
      <w:proofErr w:type="spellEnd"/>
      <w:r w:rsidR="004E5914">
        <w:rPr>
          <w:i/>
        </w:rPr>
        <w:t xml:space="preserve"> shall reject the procedure.</w:t>
      </w:r>
      <w:r w:rsidR="004E5914">
        <w:rPr>
          <w:lang w:eastAsia="zh-CN"/>
        </w:rPr>
        <w:t xml:space="preserve"> </w:t>
      </w:r>
      <w:r w:rsidR="00BD69D0">
        <w:rPr>
          <w:lang w:eastAsia="zh-CN"/>
        </w:rPr>
        <w:t>“</w:t>
      </w:r>
      <w:r w:rsidR="004E5914">
        <w:rPr>
          <w:lang w:eastAsia="zh-CN"/>
        </w:rPr>
        <w:t xml:space="preserve">. According to Annex J.2 of TS 33.220 [y], it is stated that </w:t>
      </w:r>
      <w:r w:rsidR="00BD69D0">
        <w:rPr>
          <w:lang w:eastAsia="zh-CN"/>
        </w:rPr>
        <w:t>“</w:t>
      </w:r>
      <w:r w:rsidR="004E5914">
        <w:rPr>
          <w:i/>
        </w:rPr>
        <w:t xml:space="preserve">In any case, the GAA based security setup will fail between the UE and the NAF </w:t>
      </w:r>
      <w:r w:rsidR="004E5914">
        <w:rPr>
          <w:i/>
        </w:rPr>
        <w:lastRenderedPageBreak/>
        <w:t>since the NAF did not get the NAF specific shared key(s).</w:t>
      </w:r>
      <w:r w:rsidR="004E5914">
        <w:rPr>
          <w:lang w:eastAsia="zh-CN"/>
        </w:rPr>
        <w:t xml:space="preserve"> </w:t>
      </w:r>
      <w:r w:rsidR="00BD69D0">
        <w:rPr>
          <w:lang w:eastAsia="zh-CN"/>
        </w:rPr>
        <w:t>“</w:t>
      </w:r>
      <w:r w:rsidR="004E5914">
        <w:rPr>
          <w:lang w:eastAsia="zh-CN"/>
        </w:rPr>
        <w:t xml:space="preserve">.  </w:t>
      </w:r>
      <w:r w:rsidR="004E5914">
        <w:t>And EES/ECS without keys cannot support TLS with GBA/AKMA based authentication methods.</w:t>
      </w:r>
    </w:p>
    <w:p w14:paraId="3E838708" w14:textId="5BBC41A8" w:rsidR="004E5914" w:rsidRDefault="004E5914" w:rsidP="004E5914">
      <w:pPr>
        <w:jc w:val="both"/>
      </w:pPr>
      <w:r>
        <w:t>Therefore, ECS/EES needs to ensure it can obtain keys from 5GC during the selection of the authentication method between EEC and ECS/EES.</w:t>
      </w:r>
    </w:p>
    <w:p w14:paraId="56E0095C" w14:textId="77777777" w:rsidR="004E5914" w:rsidRDefault="004E5914" w:rsidP="004E5914">
      <w:pPr>
        <w:jc w:val="both"/>
      </w:pPr>
      <w:r>
        <w:rPr>
          <w:lang w:eastAsia="zh-CN"/>
        </w:rPr>
        <w:t>T</w:t>
      </w:r>
      <w:r>
        <w:t xml:space="preserve">o address the problem, the 5GC-based authentication mechanism selection between EEC and ECS/EES </w:t>
      </w:r>
      <w:r>
        <w:rPr>
          <w:lang w:eastAsia="zh-CN"/>
        </w:rPr>
        <w:t>is</w:t>
      </w:r>
      <w:r>
        <w:t xml:space="preserve"> </w:t>
      </w:r>
      <w:r>
        <w:rPr>
          <w:lang w:eastAsia="zh-CN"/>
        </w:rPr>
        <w:t>proposed</w:t>
      </w:r>
      <w:r>
        <w:t>.</w:t>
      </w:r>
    </w:p>
    <w:p w14:paraId="682F4BCC" w14:textId="77777777" w:rsidR="008C0D19" w:rsidRDefault="008C0D19" w:rsidP="008C0D19">
      <w:pPr>
        <w:pStyle w:val="3"/>
      </w:pPr>
      <w:bookmarkStart w:id="161" w:name="_Toc136295490"/>
      <w:r>
        <w:t>6.5.2</w:t>
      </w:r>
      <w:r>
        <w:tab/>
        <w:t>Solution details</w:t>
      </w:r>
      <w:bookmarkEnd w:id="161"/>
    </w:p>
    <w:p w14:paraId="18F536F8" w14:textId="77777777" w:rsidR="008C0D19" w:rsidRDefault="008C0D19" w:rsidP="008C0D19">
      <w:pPr>
        <w:pStyle w:val="TH"/>
        <w:rPr>
          <w:lang w:eastAsia="zh-CN"/>
        </w:rPr>
      </w:pPr>
      <w:r>
        <w:rPr>
          <w:lang w:eastAsia="zh-CN"/>
        </w:rPr>
        <w:object w:dxaOrig="11100" w:dyaOrig="5025" w14:anchorId="0960F8A3">
          <v:shape id="_x0000_i1029" type="#_x0000_t75" style="width:440.55pt;height:199.6pt" o:ole="">
            <v:imagedata r:id="rId19" o:title=""/>
          </v:shape>
          <o:OLEObject Type="Embed" ProgID="Visio.Drawing.15" ShapeID="_x0000_i1029" DrawAspect="Content" ObjectID="_1754287467" r:id="rId20"/>
        </w:object>
      </w:r>
    </w:p>
    <w:p w14:paraId="124A82C4" w14:textId="77777777" w:rsidR="008C0D19" w:rsidRDefault="008C0D19" w:rsidP="008C0D19">
      <w:pPr>
        <w:pStyle w:val="TH"/>
        <w:rPr>
          <w:lang w:eastAsia="zh-CN"/>
        </w:rPr>
      </w:pPr>
      <w:r w:rsidRPr="004A4D23">
        <w:rPr>
          <w:lang w:eastAsia="zh-CN"/>
        </w:rPr>
        <w:t>Figure-6.5.2.1: Authentication method selection between EEC and ECS/EES</w:t>
      </w:r>
    </w:p>
    <w:p w14:paraId="4F87554C" w14:textId="77777777" w:rsidR="008C0D19" w:rsidRPr="00567881" w:rsidRDefault="008C0D19" w:rsidP="008C0D19">
      <w:pPr>
        <w:pStyle w:val="TH"/>
        <w:jc w:val="left"/>
        <w:rPr>
          <w:rFonts w:ascii="Times New Roman" w:hAnsi="Times New Roman"/>
          <w:b w:val="0"/>
          <w:noProof/>
        </w:rPr>
      </w:pPr>
      <w:r w:rsidRPr="00567881">
        <w:rPr>
          <w:rFonts w:ascii="Times New Roman" w:hAnsi="Times New Roman"/>
          <w:b w:val="0"/>
          <w:noProof/>
        </w:rPr>
        <w:t xml:space="preserve">It is assumed that the </w:t>
      </w:r>
      <w:r w:rsidRPr="00567881">
        <w:rPr>
          <w:rFonts w:ascii="Times New Roman" w:hAnsi="Times New Roman" w:hint="eastAsia"/>
          <w:b w:val="0"/>
          <w:noProof/>
        </w:rPr>
        <w:t>negotiation</w:t>
      </w:r>
      <w:r w:rsidRPr="00567881">
        <w:rPr>
          <w:rFonts w:ascii="Times New Roman" w:hAnsi="Times New Roman"/>
          <w:b w:val="0"/>
          <w:noProof/>
        </w:rPr>
        <w:t xml:space="preserve"> messages between EEC and ECS/EES are protected by TLS 1.3.</w:t>
      </w:r>
    </w:p>
    <w:p w14:paraId="15E01203" w14:textId="77777777" w:rsidR="008C0D19" w:rsidRDefault="008C0D19" w:rsidP="008C0D19">
      <w:pPr>
        <w:ind w:left="680" w:hanging="680"/>
        <w:rPr>
          <w:noProof/>
        </w:rPr>
      </w:pPr>
      <w:r>
        <w:t xml:space="preserve">Step 1. The </w:t>
      </w:r>
      <w:r>
        <w:rPr>
          <w:noProof/>
        </w:rPr>
        <w:t xml:space="preserve">EEC sends the authentication method selection request to the ECS/EES. EEC sends the authentication method identifiers (e.g., TLS with AKMA , TLS with GBA) and the types of key(e.g., </w:t>
      </w:r>
      <w:proofErr w:type="spellStart"/>
      <w:r>
        <w:t>Ks_int_NAF</w:t>
      </w:r>
      <w:proofErr w:type="spellEnd"/>
      <w:r>
        <w:rPr>
          <w:noProof/>
        </w:rPr>
        <w:t>) that it supports in this message, EEC may send A-KID or B-TID to ECS/EES in the authentication method selection request message.</w:t>
      </w:r>
    </w:p>
    <w:p w14:paraId="501FC8EB" w14:textId="77777777" w:rsidR="008C0D19" w:rsidRDefault="008C0D19" w:rsidP="008C0D19">
      <w:pPr>
        <w:ind w:left="680" w:hanging="680"/>
      </w:pPr>
      <w:r>
        <w:t xml:space="preserve">Step 2. Upon receiving </w:t>
      </w:r>
      <w:r>
        <w:rPr>
          <w:noProof/>
        </w:rPr>
        <w:t>authentication method selection request</w:t>
      </w:r>
      <w:r>
        <w:t>, ECS/EES choose an authentication method based on the authentication methods that the EEC supports and its pre-configured policies. The policies may contain the priority of the network supported authentication methods configured by 3GPP operators or ECS/EES providers. The ECS/EES may select the authentication method based on the priority of the network supported authentication methods.</w:t>
      </w:r>
    </w:p>
    <w:p w14:paraId="2C21C87C" w14:textId="05DC2452" w:rsidR="008C0D19" w:rsidRDefault="008C0D19" w:rsidP="008C0D19">
      <w:pPr>
        <w:ind w:left="680" w:hanging="680"/>
      </w:pPr>
      <w:r>
        <w:t>Step 3a. If ECS/EES selects AKMA or GBA based authentication method, ECS/EES needs to request authentication key from A</w:t>
      </w:r>
      <w:r w:rsidR="001F07AC">
        <w:t>AN</w:t>
      </w:r>
      <w:r>
        <w:t>F or BSF in the home network of UE/EEC. Otherwise, the procedure goes to step 3</w:t>
      </w:r>
      <w:r>
        <w:rPr>
          <w:lang w:eastAsia="zh-CN"/>
        </w:rPr>
        <w:t>b</w:t>
      </w:r>
      <w:r>
        <w:t>. ECS/EES identifies the home network of the UE/EEC based on the A-KID/B-TID. The authentication key is K</w:t>
      </w:r>
      <w:r>
        <w:rPr>
          <w:vertAlign w:val="subscript"/>
        </w:rPr>
        <w:t>AF</w:t>
      </w:r>
      <w:r>
        <w:t xml:space="preserve"> of EEC/EES when ECS/EES chooses AKMA-based authentication method. The authentication key is NAF key of EEC/EES when ECS/EES chooses GBA-based authentication method. Details about the authentication key request procedure depend on the selected authentication method. If ECS/EES can obtain authentication key corresponding to the selected authentication method, ECS/EES can determine to use the selected method to do the authentication. For the case that ECS/EES chooses AKMA or GBA based authentication method, ECS/EES needs to exclude the selected method and re-select the authentication method if ECS/EES cannot obtain the authentication key. To re-select the authentication method, the procedure goes to step 2. And ECS/EES needs to skip the authentication method that it excludes in step 3a during the re-select procedure. </w:t>
      </w:r>
    </w:p>
    <w:p w14:paraId="2714F6BE" w14:textId="1EC6383F" w:rsidR="008C0D19" w:rsidRDefault="008C0D19" w:rsidP="008C0D19">
      <w:pPr>
        <w:ind w:left="680" w:hanging="680"/>
      </w:pPr>
      <w:r>
        <w:t>Step 3b. ECS/EES sends the selected authentication method to the UE/EEC via the authentication mechanism selection response message. ECS/EES needs to send the error code to the UE/EEC when ECS/EES cannot support any authentication methods provided by the UE/EEC.</w:t>
      </w:r>
    </w:p>
    <w:p w14:paraId="0DAE9F0D" w14:textId="77777777" w:rsidR="008C0D19" w:rsidRDefault="008C0D19" w:rsidP="008C0D19">
      <w:pPr>
        <w:pStyle w:val="3"/>
      </w:pPr>
      <w:bookmarkStart w:id="162" w:name="_Toc136295491"/>
      <w:r>
        <w:lastRenderedPageBreak/>
        <w:t>6.5.3</w:t>
      </w:r>
      <w:r>
        <w:tab/>
        <w:t>Solution evaluation</w:t>
      </w:r>
      <w:bookmarkEnd w:id="162"/>
      <w:r>
        <w:t xml:space="preserve"> </w:t>
      </w:r>
    </w:p>
    <w:p w14:paraId="2E1C135B" w14:textId="13F932E4" w:rsidR="004E5914" w:rsidRDefault="008C0D19" w:rsidP="008C0D19">
      <w:r>
        <w:rPr>
          <w:lang w:eastAsia="zh-CN"/>
        </w:rPr>
        <w:t>In</w:t>
      </w:r>
      <w:r>
        <w:t xml:space="preserve"> </w:t>
      </w:r>
      <w:r>
        <w:rPr>
          <w:lang w:eastAsia="zh-CN"/>
        </w:rPr>
        <w:t>this</w:t>
      </w:r>
      <w:r>
        <w:t xml:space="preserve"> </w:t>
      </w:r>
      <w:r>
        <w:rPr>
          <w:lang w:eastAsia="zh-CN"/>
        </w:rPr>
        <w:t>solution</w:t>
      </w:r>
      <w:r>
        <w:t>, ECS/EES can re-select authentication mechanism when ECS/EES cannot obtain keys related to the selected authentication method from 5GC.</w:t>
      </w:r>
    </w:p>
    <w:p w14:paraId="7EB11010" w14:textId="4C0A5E47" w:rsidR="008C0D19" w:rsidRDefault="008C0D19" w:rsidP="004E5914">
      <w:r w:rsidRPr="00A54462">
        <w:t xml:space="preserve">Before choosing authentication mechanism related to AKMA/GBA, ECS/EES needs to obtain key related to AKMA/GBA from 5GC. The obtaining of keys related to AKMA/GBA from 5GC implicitly indicates the security </w:t>
      </w:r>
      <w:r w:rsidR="00CE071B" w:rsidRPr="00A54462">
        <w:t>capability</w:t>
      </w:r>
      <w:r w:rsidRPr="00A54462">
        <w:t xml:space="preserve"> of 5GC.</w:t>
      </w:r>
    </w:p>
    <w:p w14:paraId="34549179" w14:textId="67DB6138" w:rsidR="004E5914" w:rsidRDefault="004E5914" w:rsidP="004E5914">
      <w:pPr>
        <w:pStyle w:val="2"/>
      </w:pPr>
      <w:bookmarkStart w:id="163" w:name="_Toc136295492"/>
      <w:r>
        <w:t>6.</w:t>
      </w:r>
      <w:r w:rsidR="002B436A">
        <w:t>6</w:t>
      </w:r>
      <w:r>
        <w:tab/>
        <w:t>Solution #</w:t>
      </w:r>
      <w:r w:rsidR="002B436A">
        <w:t>6</w:t>
      </w:r>
      <w:r>
        <w:t xml:space="preserve">: </w:t>
      </w:r>
      <w:r>
        <w:rPr>
          <w:rFonts w:cs="Arial"/>
          <w:bCs/>
        </w:rPr>
        <w:t>ECS/EES</w:t>
      </w:r>
      <w:r>
        <w:rPr>
          <w:rFonts w:cs="Arial"/>
          <w:bCs/>
          <w:lang w:val="en-US" w:eastAsia="zh-CN"/>
        </w:rPr>
        <w:t xml:space="preserve"> authentication method information provisioning</w:t>
      </w:r>
      <w:bookmarkEnd w:id="163"/>
    </w:p>
    <w:p w14:paraId="2B5D92C5" w14:textId="7ACFE0C0" w:rsidR="004E5914" w:rsidRDefault="004E5914" w:rsidP="004E5914">
      <w:pPr>
        <w:pStyle w:val="3"/>
      </w:pPr>
      <w:bookmarkStart w:id="164" w:name="_Toc136295493"/>
      <w:r>
        <w:t>6.</w:t>
      </w:r>
      <w:r w:rsidR="002B436A">
        <w:t>6</w:t>
      </w:r>
      <w:r>
        <w:t>.1</w:t>
      </w:r>
      <w:r>
        <w:tab/>
        <w:t>Solution overview</w:t>
      </w:r>
      <w:bookmarkEnd w:id="164"/>
    </w:p>
    <w:p w14:paraId="3FD451CE" w14:textId="77777777" w:rsidR="004E5914" w:rsidRDefault="004E5914" w:rsidP="004E5914">
      <w:pPr>
        <w:rPr>
          <w:lang w:val="en-US" w:eastAsia="zh-CN"/>
        </w:rPr>
      </w:pPr>
      <w:r>
        <w:rPr>
          <w:lang w:val="en-US" w:eastAsia="zh-CN"/>
        </w:rPr>
        <w:t>This solution addresses KI#2.2: Authentication mechanism selection between EEC and ECS/EES.</w:t>
      </w:r>
    </w:p>
    <w:p w14:paraId="4F531531" w14:textId="77777777" w:rsidR="004E5914" w:rsidRDefault="004E5914" w:rsidP="004E5914">
      <w:pPr>
        <w:rPr>
          <w:iCs/>
          <w:lang w:val="en-US" w:eastAsia="zh-CN"/>
        </w:rPr>
      </w:pPr>
      <w:r>
        <w:rPr>
          <w:iCs/>
          <w:lang w:val="en-US" w:eastAsia="zh-CN"/>
        </w:rPr>
        <w:t>During the PDU session establishment procedure, UE that hosts EEC(s) receives ECS/EES authentication method information (e.g. via PCO) and determines which to use.</w:t>
      </w:r>
    </w:p>
    <w:p w14:paraId="4160CBF9" w14:textId="3160FCE8" w:rsidR="004E5914" w:rsidRDefault="004E5914" w:rsidP="004E5914">
      <w:pPr>
        <w:pStyle w:val="3"/>
      </w:pPr>
      <w:bookmarkStart w:id="165" w:name="_Toc136295494"/>
      <w:r>
        <w:t>6.</w:t>
      </w:r>
      <w:r w:rsidR="002B436A">
        <w:t>6</w:t>
      </w:r>
      <w:r>
        <w:t>.2</w:t>
      </w:r>
      <w:r>
        <w:tab/>
        <w:t>Solution details</w:t>
      </w:r>
      <w:bookmarkEnd w:id="165"/>
    </w:p>
    <w:p w14:paraId="397DDAC3" w14:textId="08766150" w:rsidR="004E5914" w:rsidRDefault="004E5914" w:rsidP="004E5914">
      <w:r>
        <w:t xml:space="preserve">If the UE hosts an EEC and supports transferring the </w:t>
      </w:r>
      <w:r>
        <w:rPr>
          <w:iCs/>
          <w:lang w:val="en-US" w:eastAsia="zh-CN"/>
        </w:rPr>
        <w:t>ECS/EES authentication method information</w:t>
      </w:r>
      <w:r>
        <w:t xml:space="preserve"> from the 5GC to the EEC, the UE indicates in the PCO at PDU Session establishment that it supports the ability to receive ECS address(es) via NAS and to transfer the ECS Address(es) to the EEC(s) (see TS</w:t>
      </w:r>
      <w:r>
        <w:rPr>
          <w:lang w:val="en-US" w:eastAsia="zh-CN"/>
        </w:rPr>
        <w:t xml:space="preserve"> </w:t>
      </w:r>
      <w:r>
        <w:t>23.502</w:t>
      </w:r>
      <w:r>
        <w:rPr>
          <w:lang w:val="en-US" w:eastAsia="zh-CN"/>
        </w:rPr>
        <w:t xml:space="preserve"> </w:t>
      </w:r>
      <w:r>
        <w:t>[</w:t>
      </w:r>
      <w:r w:rsidR="002B436A">
        <w:rPr>
          <w:lang w:val="en-US" w:eastAsia="zh-CN"/>
        </w:rPr>
        <w:t>9</w:t>
      </w:r>
      <w:r>
        <w:t>]). As described in TS</w:t>
      </w:r>
      <w:r>
        <w:rPr>
          <w:lang w:val="en-US" w:eastAsia="zh-CN"/>
        </w:rPr>
        <w:t xml:space="preserve"> </w:t>
      </w:r>
      <w:r>
        <w:t>23.502</w:t>
      </w:r>
      <w:r>
        <w:rPr>
          <w:lang w:val="en-US" w:eastAsia="zh-CN"/>
        </w:rPr>
        <w:t xml:space="preserve"> </w:t>
      </w:r>
      <w:r>
        <w:t>[</w:t>
      </w:r>
      <w:r w:rsidR="002B436A">
        <w:rPr>
          <w:lang w:val="en-US" w:eastAsia="zh-CN"/>
        </w:rPr>
        <w:t>9</w:t>
      </w:r>
      <w:r>
        <w:t>], if the UE supports the ability to receive</w:t>
      </w:r>
      <w:r>
        <w:rPr>
          <w:lang w:val="en-US" w:eastAsia="zh-CN"/>
        </w:rPr>
        <w:t xml:space="preserve"> </w:t>
      </w:r>
      <w:r>
        <w:rPr>
          <w:iCs/>
          <w:lang w:val="en-US" w:eastAsia="zh-CN"/>
        </w:rPr>
        <w:t>ECS/EES authentication method information</w:t>
      </w:r>
      <w:r>
        <w:t xml:space="preserve"> via NAS and to transfer the</w:t>
      </w:r>
      <w:r>
        <w:rPr>
          <w:lang w:val="en-US" w:eastAsia="zh-CN"/>
        </w:rPr>
        <w:t xml:space="preserve"> </w:t>
      </w:r>
      <w:r>
        <w:rPr>
          <w:iCs/>
          <w:lang w:val="en-US" w:eastAsia="zh-CN"/>
        </w:rPr>
        <w:t>ECS/EES authentication method information</w:t>
      </w:r>
      <w:r>
        <w:t xml:space="preserve"> to the EEC(s), the UE may receive </w:t>
      </w:r>
      <w:r>
        <w:rPr>
          <w:iCs/>
          <w:lang w:val="en-US" w:eastAsia="zh-CN"/>
        </w:rPr>
        <w:t>ECS/EES authentication method information</w:t>
      </w:r>
      <w:r>
        <w:t xml:space="preserve"> from the SMF via PCO during PDU Session Establishment and/or during PDU Session Modification procedures.</w:t>
      </w:r>
    </w:p>
    <w:p w14:paraId="2C3E335F" w14:textId="77777777" w:rsidR="004E5914" w:rsidRDefault="004E5914" w:rsidP="004E5914">
      <w:pPr>
        <w:rPr>
          <w:lang w:val="en-US" w:eastAsia="zh-CN"/>
        </w:rPr>
      </w:pPr>
      <w:r>
        <w:t xml:space="preserve">The SMF may receive </w:t>
      </w:r>
      <w:r>
        <w:rPr>
          <w:iCs/>
          <w:lang w:val="en-US" w:eastAsia="zh-CN"/>
        </w:rPr>
        <w:t>ECS/EES authentication method information</w:t>
      </w:r>
      <w:r>
        <w:t xml:space="preserve"> from the UDM together with SM subscription information. The UDM in the HPLMN may provide the SMF with </w:t>
      </w:r>
      <w:r>
        <w:rPr>
          <w:iCs/>
          <w:lang w:val="en-US" w:eastAsia="zh-CN"/>
        </w:rPr>
        <w:t>ECS/EES authentication method information</w:t>
      </w:r>
      <w:r>
        <w:t>.</w:t>
      </w:r>
      <w:r>
        <w:rPr>
          <w:lang w:val="en-US" w:eastAsia="zh-CN"/>
        </w:rPr>
        <w:t xml:space="preserve"> Or the </w:t>
      </w:r>
      <w:r>
        <w:rPr>
          <w:iCs/>
          <w:lang w:val="en-US" w:eastAsia="zh-CN"/>
        </w:rPr>
        <w:t xml:space="preserve">ECS/EES authentication method information is preconfigured in the SMF, for example, in H-SMF for HR case or V-SMF for LBO cases. </w:t>
      </w:r>
    </w:p>
    <w:p w14:paraId="694596C1" w14:textId="706689D8" w:rsidR="004E5914" w:rsidRDefault="004E5914" w:rsidP="004E5914">
      <w:r>
        <w:t xml:space="preserve">The SMF determines the </w:t>
      </w:r>
      <w:r>
        <w:rPr>
          <w:iCs/>
          <w:lang w:val="en-US" w:eastAsia="zh-CN"/>
        </w:rPr>
        <w:t>ECS/EES authentication method information</w:t>
      </w:r>
      <w:r>
        <w:t xml:space="preserve"> to be sent to the UE based on UE subscription information received from UDM</w:t>
      </w:r>
      <w:r w:rsidR="002B436A">
        <w:t xml:space="preserve"> </w:t>
      </w:r>
      <w:r>
        <w:t>(as described in clause 4.15.6.3d-2 of TS</w:t>
      </w:r>
      <w:r>
        <w:rPr>
          <w:lang w:val="en-US" w:eastAsia="zh-CN"/>
        </w:rPr>
        <w:t xml:space="preserve"> </w:t>
      </w:r>
      <w:r>
        <w:t>23.502</w:t>
      </w:r>
      <w:r>
        <w:rPr>
          <w:lang w:val="en-US" w:eastAsia="zh-CN"/>
        </w:rPr>
        <w:t xml:space="preserve"> </w:t>
      </w:r>
      <w:r>
        <w:t>[</w:t>
      </w:r>
      <w:r w:rsidR="002B436A">
        <w:rPr>
          <w:lang w:val="en-US" w:eastAsia="zh-CN"/>
        </w:rPr>
        <w:t>9</w:t>
      </w:r>
      <w:r>
        <w:t>]).</w:t>
      </w:r>
    </w:p>
    <w:p w14:paraId="2DB562C0" w14:textId="70F2801C" w:rsidR="004E5914" w:rsidRDefault="004E5914" w:rsidP="004E5914">
      <w:pPr>
        <w:widowControl w:val="0"/>
        <w:jc w:val="both"/>
        <w:rPr>
          <w:lang w:val="en-US" w:eastAsia="zh-CN"/>
        </w:rPr>
      </w:pPr>
      <w:r>
        <w:rPr>
          <w:lang w:val="en-US" w:eastAsia="zh-CN"/>
        </w:rPr>
        <w:t xml:space="preserve">According to the </w:t>
      </w:r>
      <w:r>
        <w:t>ECS</w:t>
      </w:r>
      <w:r>
        <w:rPr>
          <w:lang w:val="en-US" w:eastAsia="zh-CN"/>
        </w:rPr>
        <w:t>/EES</w:t>
      </w:r>
      <w:r>
        <w:rPr>
          <w:lang w:val="en-US"/>
        </w:rPr>
        <w:t xml:space="preserve"> </w:t>
      </w:r>
      <w:r>
        <w:rPr>
          <w:lang w:val="en-US" w:eastAsia="zh-CN"/>
        </w:rPr>
        <w:t>authentication method information received from SMF (via PCO), UE selects TLS authentication methods both supported by EEC and ECS/EES. If there is no authentication methods supported by both sides, it returns failure.</w:t>
      </w:r>
    </w:p>
    <w:p w14:paraId="22299FB8" w14:textId="2C3511E6" w:rsidR="00876F04" w:rsidRPr="00876F04" w:rsidRDefault="00876F04" w:rsidP="00876F04">
      <w:pPr>
        <w:rPr>
          <w:rFonts w:eastAsia="宋体"/>
          <w:lang w:val="en-US" w:eastAsia="zh-CN"/>
        </w:rPr>
      </w:pPr>
      <w:r>
        <w:rPr>
          <w:rFonts w:hint="eastAsia"/>
          <w:lang w:val="en-US" w:eastAsia="zh-CN"/>
        </w:rPr>
        <w:t>If the UE has already done an edge computing service in the home network, the UE stores the selected TLS authentication method. While roaming, after receiving the ECS/EES authentication method information from SMF (via PCO), the UE checks if the selected TLS authentication method is supported by ECS/EES. If the selected TLS authentication method is not supported, it returns failure.</w:t>
      </w:r>
    </w:p>
    <w:p w14:paraId="0E6A0C85" w14:textId="7AE14D20" w:rsidR="004E5914" w:rsidRDefault="004E5914" w:rsidP="004E5914">
      <w:pPr>
        <w:pStyle w:val="3"/>
      </w:pPr>
      <w:bookmarkStart w:id="166" w:name="_Toc136295495"/>
      <w:r>
        <w:t>6.</w:t>
      </w:r>
      <w:r w:rsidR="002B436A">
        <w:t>6</w:t>
      </w:r>
      <w:r>
        <w:t>.3</w:t>
      </w:r>
      <w:r>
        <w:tab/>
        <w:t>Solution evaluation</w:t>
      </w:r>
      <w:bookmarkEnd w:id="166"/>
      <w:r>
        <w:t xml:space="preserve"> </w:t>
      </w:r>
    </w:p>
    <w:p w14:paraId="336A2302" w14:textId="1BB6FB06" w:rsidR="00DE19B9" w:rsidRDefault="00DE19B9" w:rsidP="00DE19B9">
      <w:pPr>
        <w:rPr>
          <w:lang w:val="en-US" w:eastAsia="zh-CN"/>
        </w:rPr>
      </w:pPr>
      <w:r>
        <w:rPr>
          <w:rFonts w:hint="eastAsia"/>
          <w:lang w:val="en-US" w:eastAsia="zh-CN"/>
        </w:rPr>
        <w:t>This solution has the following impacts.</w:t>
      </w:r>
    </w:p>
    <w:p w14:paraId="09CDDBC5" w14:textId="442EB1F6" w:rsidR="00DE19B9" w:rsidRDefault="00DE19B9" w:rsidP="00DE19B9">
      <w:pPr>
        <w:rPr>
          <w:color w:val="0000FF"/>
          <w:lang w:val="en-US" w:eastAsia="zh-CN"/>
        </w:rPr>
      </w:pPr>
      <w:r>
        <w:rPr>
          <w:rFonts w:hint="eastAsia"/>
          <w:iCs/>
          <w:lang w:val="en-US" w:eastAsia="zh-CN"/>
        </w:rPr>
        <w:t xml:space="preserve">UE: UE that hosts EEC(s) use the indicator (e.g. PCO) to indicate that it supports the ability to receive ECS/EES authentication information. </w:t>
      </w:r>
      <w:r w:rsidRPr="000C11A6">
        <w:rPr>
          <w:rFonts w:hint="eastAsia"/>
          <w:lang w:val="en-US" w:eastAsia="zh-CN"/>
        </w:rPr>
        <w:t xml:space="preserve">According to the received </w:t>
      </w:r>
      <w:r w:rsidRPr="000C11A6">
        <w:rPr>
          <w:rFonts w:hint="eastAsia"/>
        </w:rPr>
        <w:t>ECS</w:t>
      </w:r>
      <w:r w:rsidRPr="000C11A6">
        <w:rPr>
          <w:rFonts w:hint="eastAsia"/>
          <w:lang w:val="en-US" w:eastAsia="zh-CN"/>
        </w:rPr>
        <w:t>/EES</w:t>
      </w:r>
      <w:r w:rsidRPr="000C11A6">
        <w:rPr>
          <w:rFonts w:hint="eastAsia"/>
        </w:rPr>
        <w:t xml:space="preserve"> </w:t>
      </w:r>
      <w:r w:rsidRPr="000C11A6">
        <w:rPr>
          <w:rFonts w:hint="eastAsia"/>
          <w:lang w:val="en-US" w:eastAsia="zh-CN"/>
        </w:rPr>
        <w:t>authentication information, UE selects TLS authentication methods supported by both sides.</w:t>
      </w:r>
      <w:r w:rsidR="00876F04">
        <w:rPr>
          <w:rFonts w:hint="eastAsia"/>
          <w:lang w:val="en-US" w:eastAsia="zh-CN"/>
        </w:rPr>
        <w:t xml:space="preserve"> UE that hosts EEC(s) stores the TLS authentication method used in the home network. </w:t>
      </w:r>
    </w:p>
    <w:p w14:paraId="3974D874" w14:textId="77777777" w:rsidR="00DE19B9" w:rsidRDefault="00DE19B9" w:rsidP="00DE19B9">
      <w:pPr>
        <w:rPr>
          <w:lang w:val="en-US" w:eastAsia="zh-CN"/>
        </w:rPr>
      </w:pPr>
      <w:r>
        <w:rPr>
          <w:rFonts w:hint="eastAsia"/>
          <w:lang w:val="en-US" w:eastAsia="zh-CN"/>
        </w:rPr>
        <w:t xml:space="preserve">SMF: The ECS/EES authentication method information may be preconfigured in the SMF. SMF provides </w:t>
      </w:r>
      <w:r>
        <w:rPr>
          <w:rFonts w:hint="eastAsia"/>
        </w:rPr>
        <w:t>ECS</w:t>
      </w:r>
      <w:r>
        <w:rPr>
          <w:rFonts w:hint="eastAsia"/>
          <w:lang w:val="en-US" w:eastAsia="zh-CN"/>
        </w:rPr>
        <w:t>/EES</w:t>
      </w:r>
      <w:r>
        <w:rPr>
          <w:rFonts w:hint="eastAsia"/>
        </w:rPr>
        <w:t xml:space="preserve"> </w:t>
      </w:r>
      <w:r>
        <w:rPr>
          <w:rFonts w:hint="eastAsia"/>
          <w:lang w:val="en-US" w:eastAsia="zh-CN"/>
        </w:rPr>
        <w:t>authentication information to UE.</w:t>
      </w:r>
    </w:p>
    <w:p w14:paraId="7FD542A1" w14:textId="77A75290" w:rsidR="00DE19B9" w:rsidRPr="000C11A6" w:rsidRDefault="00DE19B9" w:rsidP="000C11A6">
      <w:pPr>
        <w:rPr>
          <w:lang w:eastAsia="zh-CN"/>
        </w:rPr>
      </w:pPr>
      <w:r>
        <w:rPr>
          <w:rFonts w:hint="eastAsia"/>
          <w:lang w:val="en-US" w:eastAsia="zh-CN"/>
        </w:rPr>
        <w:t xml:space="preserve">Note: </w:t>
      </w:r>
      <w:r>
        <w:t>This solution requires a method to provision an ordered list for authentication mechanism supported by HPLMN to the UE (EEC).</w:t>
      </w:r>
    </w:p>
    <w:p w14:paraId="658FEDD4" w14:textId="75DF1DE5" w:rsidR="004E5914" w:rsidRDefault="004E5914" w:rsidP="004E5914">
      <w:pPr>
        <w:pStyle w:val="2"/>
      </w:pPr>
      <w:bookmarkStart w:id="167" w:name="_Toc136295496"/>
      <w:bookmarkStart w:id="168" w:name="_Toc81467733"/>
      <w:bookmarkStart w:id="169" w:name="_Toc62543954"/>
      <w:r>
        <w:lastRenderedPageBreak/>
        <w:t>6.</w:t>
      </w:r>
      <w:r w:rsidR="002B436A">
        <w:t>7</w:t>
      </w:r>
      <w:r>
        <w:tab/>
        <w:t>Solution #</w:t>
      </w:r>
      <w:r w:rsidR="002B436A">
        <w:t>7</w:t>
      </w:r>
      <w:r>
        <w:t xml:space="preserve">: </w:t>
      </w:r>
      <w:r>
        <w:rPr>
          <w:lang w:eastAsia="zh-CN"/>
        </w:rPr>
        <w:t xml:space="preserve">Negotiation procedure for the </w:t>
      </w:r>
      <w:r>
        <w:t>Authentication and Authorization</w:t>
      </w:r>
      <w:bookmarkEnd w:id="167"/>
    </w:p>
    <w:p w14:paraId="5DA3C4F7" w14:textId="67B59433" w:rsidR="004E5914" w:rsidRDefault="004E5914" w:rsidP="004E5914">
      <w:pPr>
        <w:pStyle w:val="3"/>
      </w:pPr>
      <w:bookmarkStart w:id="170" w:name="_Toc136295497"/>
      <w:r>
        <w:t>6.</w:t>
      </w:r>
      <w:r w:rsidR="002B436A">
        <w:t>7</w:t>
      </w:r>
      <w:r>
        <w:t>.1</w:t>
      </w:r>
      <w:r>
        <w:tab/>
        <w:t>Solution overview</w:t>
      </w:r>
      <w:bookmarkEnd w:id="170"/>
    </w:p>
    <w:p w14:paraId="6EC82799" w14:textId="77777777" w:rsidR="004E5914" w:rsidRDefault="004E5914" w:rsidP="004E5914">
      <w:r>
        <w:rPr>
          <w:rFonts w:eastAsia="宋体"/>
          <w:lang w:val="en-US" w:eastAsia="zh-CN"/>
        </w:rPr>
        <w:t>This contribution addresses key issue #2.2 “</w:t>
      </w:r>
      <w:r>
        <w:t>Authentication mechanism selection between EEC and ECS/EES</w:t>
      </w:r>
      <w:r>
        <w:rPr>
          <w:rFonts w:eastAsia="宋体"/>
          <w:lang w:val="en-US" w:eastAsia="zh-CN"/>
        </w:rPr>
        <w:t>”.</w:t>
      </w:r>
    </w:p>
    <w:p w14:paraId="0FA3F9B1" w14:textId="66DBE1E0" w:rsidR="004E5914" w:rsidRDefault="004E5914" w:rsidP="004E5914">
      <w:pPr>
        <w:pStyle w:val="3"/>
      </w:pPr>
      <w:bookmarkStart w:id="171" w:name="_Toc136295498"/>
      <w:r>
        <w:t>6.</w:t>
      </w:r>
      <w:r w:rsidR="002B436A">
        <w:t>7</w:t>
      </w:r>
      <w:r>
        <w:t>.2</w:t>
      </w:r>
      <w:r>
        <w:tab/>
        <w:t>Solution details</w:t>
      </w:r>
      <w:bookmarkEnd w:id="171"/>
    </w:p>
    <w:p w14:paraId="20AEBE5D" w14:textId="77777777" w:rsidR="004E5914" w:rsidRDefault="004E5914" w:rsidP="004E5914">
      <w:r>
        <w:rPr>
          <w:lang w:eastAsia="zh-CN"/>
        </w:rPr>
        <w:t>The</w:t>
      </w:r>
      <w:r>
        <w:rPr>
          <w:lang w:val="en-US" w:eastAsia="zh-CN"/>
        </w:rPr>
        <w:t xml:space="preserve"> negotiation procedure is as following</w:t>
      </w:r>
      <w:r>
        <w:t>:</w:t>
      </w:r>
    </w:p>
    <w:p w14:paraId="6AC9BF10" w14:textId="5C462EB5" w:rsidR="004E5914" w:rsidRDefault="004E5914" w:rsidP="004E5914">
      <w:pPr>
        <w:pStyle w:val="TH"/>
        <w:jc w:val="left"/>
        <w:rPr>
          <w:lang w:val="en-IN"/>
        </w:rPr>
      </w:pPr>
    </w:p>
    <w:p w14:paraId="1AAB0F3E" w14:textId="2BB56F14" w:rsidR="00C8557F" w:rsidRDefault="00C8557F" w:rsidP="004E5914">
      <w:pPr>
        <w:pStyle w:val="TH"/>
        <w:jc w:val="left"/>
        <w:rPr>
          <w:lang w:val="en-IN"/>
        </w:rPr>
      </w:pPr>
      <w:r w:rsidRPr="00C5012C">
        <w:rPr>
          <w:noProof/>
          <w:lang w:val="en-US" w:eastAsia="zh-CN"/>
        </w:rPr>
        <w:drawing>
          <wp:inline distT="0" distB="0" distL="0" distR="0" wp14:anchorId="16E5432E" wp14:editId="1E5B0132">
            <wp:extent cx="6122035" cy="1621703"/>
            <wp:effectExtent l="0" t="0" r="0" b="0"/>
            <wp:docPr id="7" name="图片 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aphical user interface, text, application&#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035" cy="1621703"/>
                    </a:xfrm>
                    <a:prstGeom prst="rect">
                      <a:avLst/>
                    </a:prstGeom>
                    <a:noFill/>
                    <a:ln>
                      <a:noFill/>
                    </a:ln>
                  </pic:spPr>
                </pic:pic>
              </a:graphicData>
            </a:graphic>
          </wp:inline>
        </w:drawing>
      </w:r>
    </w:p>
    <w:p w14:paraId="58B3BB60" w14:textId="45A3393B" w:rsidR="004E5914" w:rsidRDefault="004E5914" w:rsidP="004E5914">
      <w:pPr>
        <w:pStyle w:val="TF"/>
      </w:pPr>
      <w:r>
        <w:t>Figure </w:t>
      </w:r>
      <w:r w:rsidRPr="00A1721F">
        <w:t>6.</w:t>
      </w:r>
      <w:r w:rsidR="002B436A" w:rsidRPr="00A1721F">
        <w:t>7</w:t>
      </w:r>
      <w:r w:rsidR="004A4D23">
        <w:rPr>
          <w:rFonts w:hint="eastAsia"/>
          <w:lang w:eastAsia="zh-CN"/>
        </w:rPr>
        <w:t>．</w:t>
      </w:r>
      <w:r w:rsidR="004A4D23">
        <w:rPr>
          <w:rFonts w:hint="eastAsia"/>
          <w:lang w:eastAsia="zh-CN"/>
        </w:rPr>
        <w:t>2</w:t>
      </w:r>
      <w:r w:rsidRPr="00A1721F">
        <w:t>-1</w:t>
      </w:r>
      <w:r>
        <w:t>: Negotiation Procedure for the Authentication and Authorization between EEC and ECS</w:t>
      </w:r>
    </w:p>
    <w:p w14:paraId="022847BE" w14:textId="25E08EC6" w:rsidR="004E5914" w:rsidRDefault="004E5914" w:rsidP="004E5914">
      <w:r>
        <w:t xml:space="preserve">Step 0. Primary authentication </w:t>
      </w:r>
      <w:r>
        <w:rPr>
          <w:lang w:eastAsia="zh-CN"/>
        </w:rPr>
        <w:t>is pe</w:t>
      </w:r>
      <w:proofErr w:type="spellStart"/>
      <w:r>
        <w:rPr>
          <w:lang w:val="en-US" w:eastAsia="zh-CN"/>
        </w:rPr>
        <w:t>rformed</w:t>
      </w:r>
      <w:proofErr w:type="spellEnd"/>
      <w:r>
        <w:rPr>
          <w:lang w:val="en-US" w:eastAsia="zh-CN"/>
        </w:rPr>
        <w:t xml:space="preserve"> as defined in TS 33.501</w:t>
      </w:r>
      <w:r w:rsidR="002B436A">
        <w:rPr>
          <w:lang w:val="en-US" w:eastAsia="zh-CN"/>
        </w:rPr>
        <w:t xml:space="preserve"> [7]</w:t>
      </w:r>
      <w:r>
        <w:rPr>
          <w:lang w:eastAsia="zh-CN"/>
        </w:rPr>
        <w:t>.</w:t>
      </w:r>
      <w:r>
        <w:t xml:space="preserve"> After this step, UE is successfully registered into the 5</w:t>
      </w:r>
      <w:r>
        <w:rPr>
          <w:lang w:eastAsia="zh-CN"/>
        </w:rPr>
        <w:t xml:space="preserve">GS </w:t>
      </w:r>
      <w:r>
        <w:t xml:space="preserve">network. </w:t>
      </w:r>
    </w:p>
    <w:p w14:paraId="5E54ECC8" w14:textId="77777777" w:rsidR="004E5914" w:rsidRDefault="004E5914" w:rsidP="004E5914">
      <w:r>
        <w:t xml:space="preserve">Step 1. UE sends the EEC </w:t>
      </w:r>
      <w:r>
        <w:rPr>
          <w:lang w:eastAsia="zh-CN"/>
        </w:rPr>
        <w:t>R</w:t>
      </w:r>
      <w:r>
        <w:t>egistration Request message as defined in TS 23.558, which includes the list of UE supporting authentication mechanisms. The potential authentication mechanisms list includes TLS with AKMA, TLS with GBA, TLS with certificate, or other mechanisms if any. The order in the list indicates the priority of the UE preference.</w:t>
      </w:r>
    </w:p>
    <w:p w14:paraId="69B392A8" w14:textId="1CB560A9" w:rsidR="00DF1DCC" w:rsidRPr="00DF1DCC" w:rsidRDefault="00DF1DCC" w:rsidP="004E5914">
      <w:r w:rsidRPr="009A5DD9">
        <w:t>When UE</w:t>
      </w:r>
      <w:r>
        <w:t xml:space="preserve"> supports AKMA or GBA, UE shall include the corresponding Key ID (A-KID or B-TID) in the EEC registration request, which could </w:t>
      </w:r>
      <w:r w:rsidRPr="009A5DD9">
        <w:rPr>
          <w:rFonts w:eastAsia="宋体"/>
          <w:lang w:val="en-US" w:eastAsia="zh-CN"/>
        </w:rPr>
        <w:t>implicitly indicate HPLMN support</w:t>
      </w:r>
      <w:r>
        <w:rPr>
          <w:rFonts w:eastAsia="宋体"/>
          <w:lang w:val="en-US" w:eastAsia="zh-CN"/>
        </w:rPr>
        <w:t>s</w:t>
      </w:r>
      <w:r w:rsidRPr="009A5DD9">
        <w:rPr>
          <w:rFonts w:eastAsia="宋体"/>
          <w:lang w:val="en-US" w:eastAsia="zh-CN"/>
        </w:rPr>
        <w:t xml:space="preserve"> AKMA </w:t>
      </w:r>
      <w:r>
        <w:rPr>
          <w:rFonts w:eastAsia="宋体"/>
          <w:lang w:val="en-US" w:eastAsia="zh-CN"/>
        </w:rPr>
        <w:t xml:space="preserve">and </w:t>
      </w:r>
      <w:r w:rsidRPr="009A5DD9">
        <w:rPr>
          <w:rFonts w:eastAsia="宋体"/>
          <w:lang w:val="en-US" w:eastAsia="zh-CN"/>
        </w:rPr>
        <w:t xml:space="preserve">UE has subscribed with AKMA </w:t>
      </w:r>
      <w:r>
        <w:rPr>
          <w:rFonts w:eastAsia="宋体"/>
          <w:lang w:val="en-US" w:eastAsia="zh-CN"/>
        </w:rPr>
        <w:t>service.</w:t>
      </w:r>
    </w:p>
    <w:p w14:paraId="7B0CADAA" w14:textId="291E9B9A" w:rsidR="004E5914" w:rsidRDefault="004E5914" w:rsidP="004E5914">
      <w:r>
        <w:t xml:space="preserve">Step 2. ECS selects one authentication method from the list of UE supporting authentication mechanisms based on local policy. </w:t>
      </w:r>
      <w:r w:rsidR="00C8557F">
        <w:t xml:space="preserve">If </w:t>
      </w:r>
      <w:r w:rsidR="00C8557F">
        <w:rPr>
          <w:rFonts w:eastAsia="宋体"/>
          <w:lang w:val="en-US" w:eastAsia="zh-CN"/>
        </w:rPr>
        <w:t>there is no shared authentication mechanisms between EEC and network, the network could cease the authentication, and the following steps from step 3 will not take place.</w:t>
      </w:r>
    </w:p>
    <w:p w14:paraId="306F5103" w14:textId="55C8D35F" w:rsidR="004E5914" w:rsidRDefault="004E5914" w:rsidP="004E5914">
      <w:r>
        <w:t xml:space="preserve">Step 3. </w:t>
      </w:r>
      <w:r w:rsidR="00C8557F">
        <w:t xml:space="preserve">If there is shared authentication </w:t>
      </w:r>
      <w:r w:rsidR="00CE071B">
        <w:t>mechanism</w:t>
      </w:r>
      <w:r w:rsidR="00C8557F">
        <w:t xml:space="preserve">, and ECS successfully chose one in Step 2, then </w:t>
      </w:r>
      <w:r>
        <w:t>ECS sends the EEC registration response including the chosen authentication mechanism to UE.</w:t>
      </w:r>
    </w:p>
    <w:p w14:paraId="3983BC7A" w14:textId="1461B436" w:rsidR="004E5914" w:rsidRDefault="004E5914" w:rsidP="004E5914">
      <w:r>
        <w:t xml:space="preserve">Step 4.1. After receiving the response from ECS in step 3, UE prepares for the authentication procedure according to the chosen authentication mechanism. </w:t>
      </w:r>
      <w:r w:rsidR="00BD69D0">
        <w:t>E</w:t>
      </w:r>
      <w:r>
        <w:t>.g. generating AKMA/GBA keys or key for other mechanisms. The procedures to derive the credentials follow the TS 33.535</w:t>
      </w:r>
      <w:r w:rsidR="002B436A">
        <w:t xml:space="preserve"> [8]</w:t>
      </w:r>
      <w:r>
        <w:t xml:space="preserve"> for AKMA, TS 33.220</w:t>
      </w:r>
      <w:r w:rsidR="002B436A">
        <w:t xml:space="preserve"> [6]</w:t>
      </w:r>
      <w:r>
        <w:t xml:space="preserve"> for GBA, RFC 8446</w:t>
      </w:r>
      <w:r w:rsidR="002B436A">
        <w:t xml:space="preserve"> [</w:t>
      </w:r>
      <w:r w:rsidR="00CE071B">
        <w:t>12</w:t>
      </w:r>
      <w:r w:rsidR="002B436A">
        <w:t>]</w:t>
      </w:r>
      <w:r>
        <w:t xml:space="preserve"> for TLS 1.3. </w:t>
      </w:r>
    </w:p>
    <w:p w14:paraId="0DE26CBD" w14:textId="034B4726" w:rsidR="004E5914" w:rsidRDefault="004E5914" w:rsidP="004E5914">
      <w:r>
        <w:t xml:space="preserve">Step 4.2. After sending the response to UE in step 3, network prepares for the authentication procedure according to the chosen authentication mechanism. </w:t>
      </w:r>
      <w:r w:rsidR="00BD69D0">
        <w:t>E</w:t>
      </w:r>
      <w:r>
        <w:t>.g. generating AKMA/GBA keys or generating certificates. The procedures follow the TS 33.535</w:t>
      </w:r>
      <w:r w:rsidR="002B436A">
        <w:t xml:space="preserve"> [8]</w:t>
      </w:r>
      <w:r>
        <w:t xml:space="preserve"> for AKMA, TS 33.220 </w:t>
      </w:r>
      <w:r w:rsidR="002B436A">
        <w:t xml:space="preserve">[6] </w:t>
      </w:r>
      <w:r>
        <w:t xml:space="preserve">for GBA, RFC 8446 </w:t>
      </w:r>
      <w:r w:rsidR="002B436A">
        <w:t>[</w:t>
      </w:r>
      <w:r w:rsidR="00CE071B">
        <w:t>12</w:t>
      </w:r>
      <w:r w:rsidR="002B436A">
        <w:t xml:space="preserve">] </w:t>
      </w:r>
      <w:r>
        <w:t>for TLS 1.3.</w:t>
      </w:r>
    </w:p>
    <w:p w14:paraId="4432C129" w14:textId="27BF1CD1" w:rsidR="004E5914" w:rsidRDefault="004E5914" w:rsidP="004E5914">
      <w:pPr>
        <w:pStyle w:val="3"/>
      </w:pPr>
      <w:bookmarkStart w:id="172" w:name="_Toc136295499"/>
      <w:r>
        <w:t>6.</w:t>
      </w:r>
      <w:r w:rsidR="002B436A">
        <w:t>7</w:t>
      </w:r>
      <w:r>
        <w:t>.3</w:t>
      </w:r>
      <w:r>
        <w:tab/>
        <w:t>Solution evaluation</w:t>
      </w:r>
      <w:bookmarkEnd w:id="172"/>
      <w:r>
        <w:t xml:space="preserve"> </w:t>
      </w:r>
    </w:p>
    <w:p w14:paraId="6A2915BD" w14:textId="3243AF8E" w:rsidR="004E5914" w:rsidRDefault="004E5914" w:rsidP="00A1721F">
      <w:pPr>
        <w:rPr>
          <w:rStyle w:val="a8"/>
          <w:sz w:val="28"/>
        </w:rPr>
      </w:pPr>
      <w:del w:id="173" w:author="Rapporteur" w:date="2023-08-23T08:48:00Z">
        <w:r w:rsidDel="00F65F1E">
          <w:delText>TBA</w:delText>
        </w:r>
      </w:del>
      <w:bookmarkEnd w:id="168"/>
      <w:bookmarkEnd w:id="169"/>
      <w:ins w:id="174" w:author="Rapporteur" w:date="2023-08-23T08:48:00Z">
        <w:r w:rsidR="00F65F1E">
          <w:t>Th</w:t>
        </w:r>
      </w:ins>
      <w:ins w:id="175" w:author="Rapporteur" w:date="2023-08-23T08:49:00Z">
        <w:r w:rsidR="00F65F1E">
          <w:t>is</w:t>
        </w:r>
      </w:ins>
      <w:ins w:id="176" w:author="Rapporteur" w:date="2023-08-23T08:48:00Z">
        <w:r w:rsidR="00F65F1E">
          <w:t xml:space="preserve"> solution</w:t>
        </w:r>
      </w:ins>
      <w:ins w:id="177" w:author="Rapporteur" w:date="2023-08-23T08:49:00Z">
        <w:r w:rsidR="00F65F1E">
          <w:t xml:space="preserve"> is not evaluated</w:t>
        </w:r>
      </w:ins>
      <w:ins w:id="178" w:author="Rapporteur" w:date="2023-08-23T08:48:00Z">
        <w:r w:rsidR="00F65F1E">
          <w:t>.</w:t>
        </w:r>
      </w:ins>
    </w:p>
    <w:p w14:paraId="598854FE" w14:textId="48985F63" w:rsidR="004E5914" w:rsidRDefault="004E5914" w:rsidP="004E5914">
      <w:pPr>
        <w:pStyle w:val="2"/>
      </w:pPr>
      <w:bookmarkStart w:id="179" w:name="_Toc136295500"/>
      <w:r>
        <w:lastRenderedPageBreak/>
        <w:t>6.</w:t>
      </w:r>
      <w:r w:rsidR="002B436A">
        <w:t>8</w:t>
      </w:r>
      <w:r>
        <w:tab/>
        <w:t>Solution #</w:t>
      </w:r>
      <w:r w:rsidR="002B436A">
        <w:t>8</w:t>
      </w:r>
      <w:r>
        <w:t>: Authentication mechanisms selected by ECS/EES</w:t>
      </w:r>
      <w:bookmarkEnd w:id="179"/>
    </w:p>
    <w:p w14:paraId="5E3177DA" w14:textId="6F0B19BB" w:rsidR="004E5914" w:rsidRDefault="004E5914" w:rsidP="004E5914">
      <w:pPr>
        <w:pStyle w:val="3"/>
      </w:pPr>
      <w:bookmarkStart w:id="180" w:name="_Toc136295501"/>
      <w:r>
        <w:t>6.</w:t>
      </w:r>
      <w:r w:rsidR="002B436A">
        <w:t>8</w:t>
      </w:r>
      <w:r>
        <w:t>.1</w:t>
      </w:r>
      <w:r>
        <w:tab/>
        <w:t>Solution overview</w:t>
      </w:r>
      <w:bookmarkEnd w:id="180"/>
    </w:p>
    <w:p w14:paraId="2ACFCF65" w14:textId="77777777" w:rsidR="004E5914" w:rsidRDefault="004E5914" w:rsidP="004E5914">
      <w:r>
        <w:t xml:space="preserve">This solution addresses the Key Issue #2.2. </w:t>
      </w:r>
    </w:p>
    <w:p w14:paraId="0154306F" w14:textId="14430AEB" w:rsidR="004E5914" w:rsidRDefault="004E5914" w:rsidP="004E5914">
      <w:pPr>
        <w:pStyle w:val="3"/>
      </w:pPr>
      <w:bookmarkStart w:id="181" w:name="_Toc136295502"/>
      <w:r>
        <w:t>6.</w:t>
      </w:r>
      <w:r w:rsidR="002B436A">
        <w:t>8</w:t>
      </w:r>
      <w:r>
        <w:t>.2</w:t>
      </w:r>
      <w:r>
        <w:tab/>
        <w:t>Solution details</w:t>
      </w:r>
      <w:bookmarkEnd w:id="181"/>
    </w:p>
    <w:p w14:paraId="15D2C487" w14:textId="77777777" w:rsidR="004E5914" w:rsidRDefault="004E5914" w:rsidP="004E5914">
      <w:r>
        <w:t>The selection of the authentication methods between EEC and ECS/EES is under the control of the entities operating ECS/EES.</w:t>
      </w:r>
    </w:p>
    <w:p w14:paraId="51CA3D58" w14:textId="76DA410B" w:rsidR="004E5914" w:rsidRDefault="004E5914" w:rsidP="004E5914">
      <w:pPr>
        <w:pStyle w:val="4"/>
      </w:pPr>
      <w:bookmarkStart w:id="182" w:name="_Toc91079030"/>
      <w:bookmarkStart w:id="183" w:name="_Toc90285540"/>
      <w:bookmarkStart w:id="184" w:name="_Toc136295503"/>
      <w:r>
        <w:t>6.</w:t>
      </w:r>
      <w:r w:rsidR="002B436A">
        <w:t>8</w:t>
      </w:r>
      <w:r>
        <w:t>.2.1</w:t>
      </w:r>
      <w:r>
        <w:tab/>
      </w:r>
      <w:bookmarkEnd w:id="182"/>
      <w:bookmarkEnd w:id="183"/>
      <w:r>
        <w:t>Authentication between EEC and ECS</w:t>
      </w:r>
      <w:bookmarkEnd w:id="184"/>
    </w:p>
    <w:p w14:paraId="56A03731" w14:textId="77777777" w:rsidR="004E5914" w:rsidRDefault="004E5914" w:rsidP="004E5914">
      <w:r>
        <w:t xml:space="preserve">The authentication between EEC and ECS is performs thanks to the execution of TLS handshake protocol with authentication method selected by the ECS. The authentication method selected by the ECS for TLS handshake is configured in the EEC or sent to the EEC.  </w:t>
      </w:r>
    </w:p>
    <w:p w14:paraId="5B722944" w14:textId="77777777" w:rsidR="004E5914" w:rsidRDefault="004E5914" w:rsidP="004E5914">
      <w:r>
        <w:t xml:space="preserve">At the end of the procedure for authentication and authorization between the EEC and the ECS, the ECS sends to the EEC the service response that includes EES authentication capability for authentication between the EEC and the EES. The EES authentication capability for authentication indicates the authentication method selected by the EES for the TLS handshake. </w:t>
      </w:r>
    </w:p>
    <w:p w14:paraId="45A60712" w14:textId="0C2F4C9B" w:rsidR="004E5914" w:rsidRDefault="004E5914">
      <w:pPr>
        <w:pStyle w:val="NO"/>
        <w:pPrChange w:id="185" w:author="Huawei" w:date="2023-07-25T11:57:00Z">
          <w:pPr>
            <w:pStyle w:val="EditorsNote"/>
          </w:pPr>
        </w:pPrChange>
      </w:pPr>
      <w:del w:id="186" w:author="Huawei" w:date="2023-07-25T11:57:00Z">
        <w:r w:rsidDel="005321A3">
          <w:delText>Editor</w:delText>
        </w:r>
        <w:r w:rsidR="00BD69D0" w:rsidDel="005321A3">
          <w:delText>’</w:delText>
        </w:r>
        <w:r w:rsidDel="005321A3">
          <w:delText xml:space="preserve">s </w:delText>
        </w:r>
      </w:del>
      <w:r>
        <w:t xml:space="preserve">Note: How to consider security capabilities of </w:t>
      </w:r>
      <w:proofErr w:type="spellStart"/>
      <w:r>
        <w:t>U</w:t>
      </w:r>
      <w:r w:rsidR="00BD69D0">
        <w:t>e</w:t>
      </w:r>
      <w:r>
        <w:t>s</w:t>
      </w:r>
      <w:proofErr w:type="spellEnd"/>
      <w:r>
        <w:t xml:space="preserve"> and PLMNs in the negotiation is </w:t>
      </w:r>
      <w:del w:id="187" w:author="Rapporteur" w:date="2023-08-23T08:54:00Z">
        <w:r w:rsidDel="006E06A2">
          <w:delText>FFS</w:delText>
        </w:r>
      </w:del>
      <w:ins w:id="188" w:author="Rapporteur" w:date="2023-08-23T08:54:00Z">
        <w:r w:rsidR="006E06A2">
          <w:rPr>
            <w:rFonts w:eastAsia="Times New Roman"/>
            <w:sz w:val="22"/>
            <w:szCs w:val="22"/>
          </w:rPr>
          <w:t>not addressed in the present document</w:t>
        </w:r>
      </w:ins>
      <w:r>
        <w:t xml:space="preserve">. </w:t>
      </w:r>
    </w:p>
    <w:p w14:paraId="0D6A1090" w14:textId="0B73AF29" w:rsidR="004E5914" w:rsidRDefault="004E5914" w:rsidP="004E5914">
      <w:pPr>
        <w:pStyle w:val="4"/>
      </w:pPr>
      <w:bookmarkStart w:id="189" w:name="_Toc136295504"/>
      <w:r>
        <w:t>6.</w:t>
      </w:r>
      <w:r w:rsidR="002B436A">
        <w:t>8</w:t>
      </w:r>
      <w:r>
        <w:t>.2.2</w:t>
      </w:r>
      <w:r>
        <w:tab/>
        <w:t>Authentication between EEC and EES</w:t>
      </w:r>
      <w:bookmarkEnd w:id="189"/>
    </w:p>
    <w:p w14:paraId="390A21AE" w14:textId="77777777" w:rsidR="004E5914" w:rsidRDefault="004E5914" w:rsidP="004E5914">
      <w:r>
        <w:t xml:space="preserve">The authentication between EEC and EES is performed thanks to the execution of TLS handshake protocol with authentication method indicated in EES authentication capability, which was sent at the end of the authentication and authorization procedure between the EEC and the ECS. </w:t>
      </w:r>
    </w:p>
    <w:p w14:paraId="54BAE0FC" w14:textId="6C6D20C3" w:rsidR="004E5914" w:rsidRDefault="004E5914">
      <w:pPr>
        <w:pStyle w:val="NO"/>
        <w:pPrChange w:id="190" w:author="Huawei" w:date="2023-07-25T11:57:00Z">
          <w:pPr>
            <w:pStyle w:val="EditorsNote"/>
          </w:pPr>
        </w:pPrChange>
      </w:pPr>
      <w:del w:id="191" w:author="Huawei" w:date="2023-07-25T11:57:00Z">
        <w:r w:rsidDel="005321A3">
          <w:delText>Editor</w:delText>
        </w:r>
        <w:r w:rsidR="00BD69D0" w:rsidDel="005321A3">
          <w:delText>’</w:delText>
        </w:r>
        <w:r w:rsidDel="005321A3">
          <w:delText xml:space="preserve">s </w:delText>
        </w:r>
      </w:del>
      <w:r>
        <w:t xml:space="preserve">Note: How to consider security capabilities of </w:t>
      </w:r>
      <w:proofErr w:type="spellStart"/>
      <w:r>
        <w:t>U</w:t>
      </w:r>
      <w:r w:rsidR="00BD69D0">
        <w:t>e</w:t>
      </w:r>
      <w:r>
        <w:t>s</w:t>
      </w:r>
      <w:proofErr w:type="spellEnd"/>
      <w:r>
        <w:t xml:space="preserve"> and PLMNs in the negotiation is</w:t>
      </w:r>
      <w:del w:id="192" w:author="Rapporteur" w:date="2023-08-23T08:55:00Z">
        <w:r w:rsidDel="006E06A2">
          <w:delText xml:space="preserve"> FFS</w:delText>
        </w:r>
      </w:del>
      <w:ins w:id="193" w:author="Rapporteur" w:date="2023-08-23T08:55:00Z">
        <w:r w:rsidR="006E06A2" w:rsidRPr="006E06A2">
          <w:rPr>
            <w:rFonts w:eastAsia="Times New Roman"/>
            <w:sz w:val="22"/>
            <w:szCs w:val="22"/>
          </w:rPr>
          <w:t xml:space="preserve"> </w:t>
        </w:r>
        <w:r w:rsidR="006E06A2">
          <w:rPr>
            <w:rFonts w:eastAsia="Times New Roman"/>
            <w:sz w:val="22"/>
            <w:szCs w:val="22"/>
          </w:rPr>
          <w:t>not addressed in the present document</w:t>
        </w:r>
      </w:ins>
      <w:r>
        <w:t xml:space="preserve">. </w:t>
      </w:r>
    </w:p>
    <w:p w14:paraId="2055F60C" w14:textId="6474152C" w:rsidR="004E5914" w:rsidRDefault="004E5914" w:rsidP="004E5914">
      <w:pPr>
        <w:pStyle w:val="3"/>
      </w:pPr>
      <w:bookmarkStart w:id="194" w:name="_Toc136295505"/>
      <w:r>
        <w:t>6.</w:t>
      </w:r>
      <w:r w:rsidR="002B436A">
        <w:t>8</w:t>
      </w:r>
      <w:r>
        <w:t>.3</w:t>
      </w:r>
      <w:r>
        <w:tab/>
        <w:t>Solution evaluation</w:t>
      </w:r>
      <w:bookmarkEnd w:id="194"/>
      <w:r>
        <w:t xml:space="preserve"> </w:t>
      </w:r>
    </w:p>
    <w:p w14:paraId="1CCCDD50" w14:textId="364CFB64" w:rsidR="004E5914" w:rsidRPr="00F65F1E" w:rsidDel="00F65F1E" w:rsidRDefault="004E5914" w:rsidP="004E5914">
      <w:pPr>
        <w:rPr>
          <w:del w:id="195" w:author="Rapporteur" w:date="2023-08-23T08:51:00Z"/>
          <w:color w:val="0563C1"/>
          <w:sz w:val="28"/>
          <w:u w:val="single"/>
        </w:rPr>
      </w:pPr>
      <w:del w:id="196" w:author="Rapporteur" w:date="2023-08-23T08:51:00Z">
        <w:r w:rsidDel="00F65F1E">
          <w:delText>TBD.</w:delText>
        </w:r>
      </w:del>
      <w:ins w:id="197" w:author="Rapporteur" w:date="2023-08-23T08:51:00Z">
        <w:r w:rsidR="00F65F1E" w:rsidRPr="00F65F1E">
          <w:t xml:space="preserve"> </w:t>
        </w:r>
        <w:r w:rsidR="00F65F1E">
          <w:t>This solution is not evaluated.</w:t>
        </w:r>
      </w:ins>
    </w:p>
    <w:p w14:paraId="054D4DA7" w14:textId="076443D7" w:rsidR="004E5914" w:rsidRDefault="004E5914" w:rsidP="004E5914">
      <w:pPr>
        <w:keepNext/>
        <w:keepLines/>
        <w:overflowPunct w:val="0"/>
        <w:autoSpaceDE w:val="0"/>
        <w:autoSpaceDN w:val="0"/>
        <w:adjustRightInd w:val="0"/>
        <w:spacing w:before="180"/>
        <w:ind w:left="1134" w:hanging="1134"/>
        <w:textAlignment w:val="baseline"/>
        <w:outlineLvl w:val="1"/>
        <w:rPr>
          <w:rFonts w:ascii="Arial" w:hAnsi="Arial"/>
          <w:sz w:val="32"/>
        </w:rPr>
      </w:pPr>
      <w:r>
        <w:rPr>
          <w:rFonts w:ascii="Arial" w:hAnsi="Arial"/>
          <w:sz w:val="32"/>
        </w:rPr>
        <w:t>6.</w:t>
      </w:r>
      <w:r w:rsidR="002B436A">
        <w:rPr>
          <w:rFonts w:ascii="Arial" w:hAnsi="Arial"/>
          <w:sz w:val="32"/>
        </w:rPr>
        <w:t>9</w:t>
      </w:r>
      <w:r>
        <w:rPr>
          <w:rFonts w:ascii="Arial" w:hAnsi="Arial"/>
          <w:sz w:val="32"/>
        </w:rPr>
        <w:tab/>
        <w:t>Solution #</w:t>
      </w:r>
      <w:r w:rsidR="002B436A">
        <w:rPr>
          <w:rFonts w:ascii="Arial" w:hAnsi="Arial"/>
          <w:sz w:val="32"/>
        </w:rPr>
        <w:t>9</w:t>
      </w:r>
      <w:r>
        <w:rPr>
          <w:rFonts w:ascii="Arial" w:hAnsi="Arial"/>
          <w:sz w:val="32"/>
        </w:rPr>
        <w:t>: Authentication mechanism selection procedure between EEC and ECS</w:t>
      </w:r>
    </w:p>
    <w:p w14:paraId="01A8A895" w14:textId="7404F121" w:rsidR="004E5914" w:rsidRDefault="004E5914" w:rsidP="004E5914">
      <w:pPr>
        <w:keepNext/>
        <w:keepLines/>
        <w:spacing w:before="120"/>
        <w:ind w:left="1134" w:hanging="1134"/>
        <w:outlineLvl w:val="2"/>
        <w:rPr>
          <w:rFonts w:ascii="Arial" w:hAnsi="Arial"/>
          <w:sz w:val="28"/>
        </w:rPr>
      </w:pPr>
      <w:bookmarkStart w:id="198" w:name="_Toc102146524"/>
      <w:r>
        <w:rPr>
          <w:rFonts w:ascii="Arial" w:hAnsi="Arial"/>
          <w:sz w:val="28"/>
        </w:rPr>
        <w:t>6.</w:t>
      </w:r>
      <w:r w:rsidR="002B436A">
        <w:rPr>
          <w:rFonts w:ascii="Arial" w:hAnsi="Arial"/>
          <w:sz w:val="28"/>
        </w:rPr>
        <w:t>9</w:t>
      </w:r>
      <w:r>
        <w:rPr>
          <w:rFonts w:ascii="Arial" w:hAnsi="Arial"/>
          <w:sz w:val="28"/>
        </w:rPr>
        <w:t>.1</w:t>
      </w:r>
      <w:r>
        <w:rPr>
          <w:rFonts w:ascii="Arial" w:hAnsi="Arial"/>
          <w:sz w:val="28"/>
        </w:rPr>
        <w:tab/>
        <w:t>Solution overview</w:t>
      </w:r>
      <w:bookmarkEnd w:id="198"/>
    </w:p>
    <w:p w14:paraId="3E581659" w14:textId="77777777" w:rsidR="004E5914" w:rsidRDefault="004E5914" w:rsidP="004E5914">
      <w:r>
        <w:t xml:space="preserve">This solution addresses </w:t>
      </w:r>
      <w:r>
        <w:rPr>
          <w:lang w:eastAsia="zh-CN"/>
        </w:rPr>
        <w:t>security requirement for</w:t>
      </w:r>
      <w:r>
        <w:t xml:space="preserve"> authentication mechanism selection between EEC and ECS in key issue #2.2.</w:t>
      </w:r>
    </w:p>
    <w:p w14:paraId="3CE48233" w14:textId="23C6F56B" w:rsidR="004E5914" w:rsidRDefault="004E5914" w:rsidP="004E5914">
      <w:pPr>
        <w:keepNext/>
        <w:keepLines/>
        <w:spacing w:before="120"/>
        <w:ind w:left="1134" w:hanging="1134"/>
        <w:outlineLvl w:val="2"/>
        <w:rPr>
          <w:rFonts w:ascii="Arial" w:hAnsi="Arial"/>
          <w:sz w:val="28"/>
        </w:rPr>
      </w:pPr>
      <w:bookmarkStart w:id="199" w:name="_Toc102146525"/>
      <w:r>
        <w:rPr>
          <w:rFonts w:ascii="Arial" w:hAnsi="Arial"/>
          <w:sz w:val="28"/>
        </w:rPr>
        <w:t>6.</w:t>
      </w:r>
      <w:r w:rsidR="002B436A">
        <w:rPr>
          <w:rFonts w:ascii="Arial" w:hAnsi="Arial"/>
          <w:sz w:val="28"/>
        </w:rPr>
        <w:t>9</w:t>
      </w:r>
      <w:r>
        <w:rPr>
          <w:rFonts w:ascii="Arial" w:hAnsi="Arial"/>
          <w:sz w:val="28"/>
        </w:rPr>
        <w:t>.2</w:t>
      </w:r>
      <w:r>
        <w:rPr>
          <w:rFonts w:ascii="Arial" w:hAnsi="Arial"/>
          <w:sz w:val="28"/>
        </w:rPr>
        <w:tab/>
        <w:t>Solution details</w:t>
      </w:r>
      <w:bookmarkEnd w:id="199"/>
    </w:p>
    <w:p w14:paraId="2563A017" w14:textId="22110DAD" w:rsidR="004E5914" w:rsidRDefault="004E5914" w:rsidP="004E5914">
      <w:pPr>
        <w:rPr>
          <w:noProof/>
        </w:rPr>
      </w:pPr>
      <w:bookmarkStart w:id="200" w:name="_Toc62683928"/>
      <w:bookmarkStart w:id="201" w:name="_Toc62637731"/>
      <w:bookmarkStart w:id="202" w:name="_Toc62596352"/>
      <w:bookmarkStart w:id="203" w:name="_Toc62595910"/>
      <w:bookmarkStart w:id="204" w:name="_Toc62576546"/>
      <w:bookmarkStart w:id="205" w:name="_Toc62576230"/>
      <w:r>
        <w:rPr>
          <w:noProof/>
        </w:rPr>
        <w:t>For authentication between EEC and ECS,</w:t>
      </w:r>
      <w:r w:rsidR="00B6603A" w:rsidRPr="00B6603A">
        <w:rPr>
          <w:rFonts w:eastAsia="宋体"/>
        </w:rPr>
        <w:t xml:space="preserve"> </w:t>
      </w:r>
      <w:r w:rsidR="00B6603A" w:rsidRPr="00F45DB6">
        <w:rPr>
          <w:rFonts w:eastAsia="宋体"/>
        </w:rPr>
        <w:t>EEC and ECS sh</w:t>
      </w:r>
      <w:r w:rsidR="00B6603A">
        <w:rPr>
          <w:rFonts w:eastAsia="宋体"/>
        </w:rPr>
        <w:t>ould</w:t>
      </w:r>
      <w:r w:rsidR="00B6603A" w:rsidRPr="00F45DB6">
        <w:rPr>
          <w:rFonts w:eastAsia="宋体"/>
        </w:rPr>
        <w:t xml:space="preserve"> support TLS with certificates by default</w:t>
      </w:r>
      <w:r w:rsidR="00B6603A">
        <w:rPr>
          <w:rFonts w:eastAsia="宋体"/>
        </w:rPr>
        <w:t>, and optionally support</w:t>
      </w:r>
      <w:r>
        <w:rPr>
          <w:lang w:eastAsia="zh-CN"/>
        </w:rPr>
        <w:t xml:space="preserve">, TLS </w:t>
      </w:r>
      <w:r>
        <w:t xml:space="preserve">with AKMA </w:t>
      </w:r>
      <w:r>
        <w:rPr>
          <w:lang w:eastAsia="ko-KR"/>
        </w:rPr>
        <w:t>as specified in TS 33.535 [2]</w:t>
      </w:r>
      <w:r>
        <w:rPr>
          <w:lang w:eastAsia="zh-CN"/>
        </w:rPr>
        <w:t xml:space="preserve">, </w:t>
      </w:r>
      <w:r>
        <w:t>TLS</w:t>
      </w:r>
      <w:r>
        <w:rPr>
          <w:lang w:eastAsia="ko-KR"/>
        </w:rPr>
        <w:t xml:space="preserve"> with GBA as specified in TS 33.222 [3]</w:t>
      </w:r>
      <w:r>
        <w:rPr>
          <w:noProof/>
        </w:rPr>
        <w:t xml:space="preserve">. And the </w:t>
      </w:r>
      <w:r>
        <w:rPr>
          <w:lang w:eastAsia="zh-CN"/>
        </w:rPr>
        <w:t>detail of TLS authentication method selection</w:t>
      </w:r>
      <w:r>
        <w:rPr>
          <w:lang w:val="en-US" w:eastAsia="zh-CN"/>
        </w:rPr>
        <w:t xml:space="preserve"> needs to be addressed.</w:t>
      </w:r>
    </w:p>
    <w:p w14:paraId="7A0169B8" w14:textId="2AE8DC58" w:rsidR="004E5914" w:rsidRDefault="004E5914" w:rsidP="004E5914">
      <w:pPr>
        <w:widowControl w:val="0"/>
        <w:jc w:val="both"/>
        <w:rPr>
          <w:noProof/>
        </w:rPr>
      </w:pPr>
      <w:bookmarkStart w:id="206" w:name="OLE_LINK3"/>
      <w:r>
        <w:rPr>
          <w:noProof/>
        </w:rPr>
        <w:t>To support authentication between the EEC and ECS, the EEC</w:t>
      </w:r>
      <w:r>
        <w:rPr>
          <w:noProof/>
          <w:lang w:eastAsia="zh-CN"/>
        </w:rPr>
        <w:t xml:space="preserve"> and the ECS</w:t>
      </w:r>
      <w:r>
        <w:rPr>
          <w:noProof/>
        </w:rPr>
        <w:t xml:space="preserve"> should be configured with the </w:t>
      </w:r>
      <w:r>
        <w:rPr>
          <w:noProof/>
          <w:lang w:eastAsia="zh-CN"/>
        </w:rPr>
        <w:t>security</w:t>
      </w:r>
      <w:r>
        <w:rPr>
          <w:noProof/>
        </w:rPr>
        <w:t xml:space="preserve"> capability according to the local configuration (</w:t>
      </w:r>
      <w:r w:rsidR="00B6603A" w:rsidRPr="00F45DB6">
        <w:rPr>
          <w:rFonts w:eastAsia="宋体"/>
        </w:rPr>
        <w:t>TLS with certificates by default</w:t>
      </w:r>
      <w:r w:rsidR="00B6603A">
        <w:rPr>
          <w:rFonts w:eastAsia="宋体"/>
        </w:rPr>
        <w:t xml:space="preserve">, </w:t>
      </w:r>
      <w:r>
        <w:rPr>
          <w:lang w:eastAsia="zh-CN"/>
        </w:rPr>
        <w:t xml:space="preserve">TLS </w:t>
      </w:r>
      <w:r>
        <w:t xml:space="preserve">with AKMA [2], </w:t>
      </w:r>
      <w:r w:rsidR="000060D8">
        <w:t xml:space="preserve">and </w:t>
      </w:r>
      <w:r>
        <w:t>TLS</w:t>
      </w:r>
      <w:r>
        <w:rPr>
          <w:lang w:eastAsia="ko-KR"/>
        </w:rPr>
        <w:t xml:space="preserve"> with GBA </w:t>
      </w:r>
      <w:r>
        <w:rPr>
          <w:lang w:eastAsia="zh-CN"/>
        </w:rPr>
        <w:t>[3]</w:t>
      </w:r>
      <w:r>
        <w:rPr>
          <w:lang w:eastAsia="ko-KR"/>
        </w:rPr>
        <w:t>,</w:t>
      </w:r>
      <w:r w:rsidR="00B6603A">
        <w:rPr>
          <w:lang w:eastAsia="ko-KR"/>
        </w:rPr>
        <w:t xml:space="preserve"> </w:t>
      </w:r>
      <w:r w:rsidR="00B6603A">
        <w:rPr>
          <w:rFonts w:eastAsia="宋体"/>
        </w:rPr>
        <w:t>optionally supported</w:t>
      </w:r>
      <w:r>
        <w:rPr>
          <w:noProof/>
        </w:rPr>
        <w:t xml:space="preserve">). </w:t>
      </w:r>
    </w:p>
    <w:bookmarkEnd w:id="206"/>
    <w:p w14:paraId="2341B01B" w14:textId="3FCDC57B" w:rsidR="004E5914" w:rsidRDefault="004E5914" w:rsidP="004E5914">
      <w:pPr>
        <w:widowControl w:val="0"/>
        <w:jc w:val="both"/>
        <w:rPr>
          <w:noProof/>
        </w:rPr>
      </w:pPr>
      <w:r>
        <w:rPr>
          <w:noProof/>
        </w:rPr>
        <w:lastRenderedPageBreak/>
        <w:t>Before the authentication mechanism</w:t>
      </w:r>
      <w:r>
        <w:rPr>
          <w:noProof/>
          <w:color w:val="FF0000"/>
        </w:rPr>
        <w:t xml:space="preserve"> </w:t>
      </w:r>
      <w:r>
        <w:rPr>
          <w:noProof/>
        </w:rPr>
        <w:t xml:space="preserve">selection procedure between EEC and ECS, </w:t>
      </w:r>
      <w:bookmarkStart w:id="207" w:name="_Hlk106290926"/>
      <w:r>
        <w:rPr>
          <w:noProof/>
        </w:rPr>
        <w:t xml:space="preserve">the EEC should be pre-configured with or have discovered the address (e.g. URI) of the ECS as </w:t>
      </w:r>
      <w:r>
        <w:rPr>
          <w:lang w:eastAsia="ko-KR"/>
        </w:rPr>
        <w:t xml:space="preserve">specified </w:t>
      </w:r>
      <w:r>
        <w:rPr>
          <w:noProof/>
        </w:rPr>
        <w:t>in clause 8.3.2 of TS 23.558[4].</w:t>
      </w:r>
      <w:r>
        <w:rPr>
          <w:noProof/>
          <w:lang w:eastAsia="zh-CN"/>
        </w:rPr>
        <w:t xml:space="preserve"> </w:t>
      </w:r>
      <w:bookmarkStart w:id="208" w:name="OLE_LINK13"/>
      <w:bookmarkEnd w:id="207"/>
      <w:r w:rsidR="008B41CC" w:rsidRPr="005E18F3">
        <w:rPr>
          <w:noProof/>
          <w:lang w:eastAsia="zh-CN"/>
        </w:rPr>
        <w:t>There is</w:t>
      </w:r>
      <w:bookmarkStart w:id="209" w:name="_Hlk124956550"/>
      <w:r w:rsidR="008B41CC" w:rsidRPr="005E18F3">
        <w:rPr>
          <w:noProof/>
          <w:lang w:eastAsia="zh-CN"/>
        </w:rPr>
        <w:t xml:space="preserve"> a list for authentication mechanism supported by HPLMN</w:t>
      </w:r>
      <w:bookmarkEnd w:id="209"/>
      <w:r w:rsidR="008B41CC" w:rsidRPr="005E18F3">
        <w:rPr>
          <w:noProof/>
          <w:lang w:eastAsia="zh-CN"/>
        </w:rPr>
        <w:t xml:space="preserve">, which is ordered according to a priority </w:t>
      </w:r>
      <w:r w:rsidR="008B41CC">
        <w:rPr>
          <w:noProof/>
          <w:lang w:eastAsia="zh-CN"/>
        </w:rPr>
        <w:t>based on</w:t>
      </w:r>
      <w:r w:rsidR="008B41CC">
        <w:rPr>
          <w:rFonts w:hint="eastAsia"/>
          <w:noProof/>
          <w:lang w:eastAsia="zh-CN"/>
        </w:rPr>
        <w:t xml:space="preserve"> </w:t>
      </w:r>
      <w:r w:rsidR="008B41CC" w:rsidRPr="005E18F3">
        <w:rPr>
          <w:noProof/>
          <w:lang w:eastAsia="zh-CN"/>
        </w:rPr>
        <w:t>operator</w:t>
      </w:r>
      <w:r w:rsidR="008B41CC">
        <w:rPr>
          <w:noProof/>
          <w:lang w:eastAsia="zh-CN"/>
        </w:rPr>
        <w:t>’s security policy</w:t>
      </w:r>
      <w:r w:rsidR="008B41CC" w:rsidRPr="005E18F3">
        <w:rPr>
          <w:noProof/>
          <w:lang w:eastAsia="zh-CN"/>
        </w:rPr>
        <w:t>. The</w:t>
      </w:r>
      <w:r w:rsidR="008B41CC">
        <w:rPr>
          <w:noProof/>
          <w:lang w:eastAsia="zh-CN"/>
        </w:rPr>
        <w:t xml:space="preserve"> </w:t>
      </w:r>
      <w:r w:rsidR="008B41CC" w:rsidRPr="005E18F3">
        <w:rPr>
          <w:noProof/>
          <w:lang w:eastAsia="zh-CN"/>
        </w:rPr>
        <w:t>EEC obtains the HPLMN supported mechanism list during registration</w:t>
      </w:r>
      <w:r w:rsidR="008B41CC">
        <w:rPr>
          <w:noProof/>
          <w:lang w:eastAsia="zh-CN"/>
        </w:rPr>
        <w:t xml:space="preserve">, and chooses the authentication mechanism with highest priority based on HPLMN supported </w:t>
      </w:r>
      <w:r w:rsidR="008B41CC">
        <w:rPr>
          <w:lang w:eastAsia="zh-CN"/>
        </w:rPr>
        <w:t>mechanism</w:t>
      </w:r>
      <w:r w:rsidR="008B41CC">
        <w:rPr>
          <w:rFonts w:hint="eastAsia"/>
          <w:lang w:eastAsia="zh-CN"/>
        </w:rPr>
        <w:t xml:space="preserve"> </w:t>
      </w:r>
      <w:r w:rsidR="008B41CC">
        <w:rPr>
          <w:lang w:eastAsia="zh-CN"/>
        </w:rPr>
        <w:t>list and its security capability</w:t>
      </w:r>
      <w:r w:rsidR="008B41CC" w:rsidRPr="00215117">
        <w:rPr>
          <w:noProof/>
          <w:lang w:eastAsia="zh-CN"/>
        </w:rPr>
        <w:t>.</w:t>
      </w:r>
      <w:r w:rsidR="008B41CC">
        <w:rPr>
          <w:rFonts w:hint="eastAsia"/>
          <w:noProof/>
          <w:lang w:eastAsia="zh-CN"/>
        </w:rPr>
        <w:t xml:space="preserve"> </w:t>
      </w:r>
      <w:r>
        <w:rPr>
          <w:noProof/>
        </w:rPr>
        <w:t xml:space="preserve">The </w:t>
      </w:r>
      <w:r>
        <w:rPr>
          <w:noProof/>
          <w:lang w:eastAsia="zh-CN"/>
        </w:rPr>
        <w:t>shared key-based authentication with certificate-based AF authentication or shared key-based mutual authentication using TLS between UE and AF as specified in Annex B of TS 33.535[2] or clause 5.3 and 5.4 of TS 33.222[3] is used for the authentication mechanism selection. In this case, EEC takes the role of UE and ECS takes the role of AF respectively.</w:t>
      </w:r>
    </w:p>
    <w:p w14:paraId="2A0DC3D1" w14:textId="7E36493E" w:rsidR="004E5914" w:rsidRDefault="004E5914" w:rsidP="004E5914">
      <w:pPr>
        <w:keepNext/>
        <w:keepLines/>
        <w:spacing w:before="120"/>
        <w:ind w:left="1134" w:hanging="1134"/>
        <w:outlineLvl w:val="2"/>
      </w:pPr>
      <w:bookmarkStart w:id="210" w:name="_Toc102146526"/>
      <w:bookmarkEnd w:id="208"/>
      <w:r>
        <w:rPr>
          <w:rFonts w:ascii="Arial" w:hAnsi="Arial"/>
          <w:sz w:val="28"/>
        </w:rPr>
        <w:t>6.</w:t>
      </w:r>
      <w:r w:rsidR="002B436A">
        <w:rPr>
          <w:rFonts w:ascii="Arial" w:hAnsi="Arial"/>
          <w:sz w:val="28"/>
        </w:rPr>
        <w:t>9</w:t>
      </w:r>
      <w:r>
        <w:rPr>
          <w:rFonts w:ascii="Arial" w:hAnsi="Arial"/>
          <w:sz w:val="28"/>
        </w:rPr>
        <w:t>.3</w:t>
      </w:r>
      <w:r>
        <w:rPr>
          <w:rFonts w:ascii="Arial" w:hAnsi="Arial"/>
          <w:sz w:val="28"/>
        </w:rPr>
        <w:tab/>
        <w:t>Solution evaluation</w:t>
      </w:r>
      <w:bookmarkEnd w:id="210"/>
      <w:r>
        <w:rPr>
          <w:rFonts w:ascii="Arial" w:hAnsi="Arial"/>
          <w:sz w:val="28"/>
        </w:rPr>
        <w:t xml:space="preserve"> </w:t>
      </w:r>
    </w:p>
    <w:p w14:paraId="6D1DF1C1" w14:textId="77777777" w:rsidR="004E5914" w:rsidRDefault="004E5914" w:rsidP="004E5914">
      <w:r>
        <w:t xml:space="preserve">This solution addresses KI#2.2 by authentication mechanism selection between EEC and ECS. </w:t>
      </w:r>
    </w:p>
    <w:p w14:paraId="30D0683C" w14:textId="77777777" w:rsidR="004E5914" w:rsidRDefault="004E5914" w:rsidP="004E5914">
      <w:r>
        <w:t>This solution based on TLS authentication protocols introduces no impact to network entities and existing procedures.</w:t>
      </w:r>
    </w:p>
    <w:p w14:paraId="7F233BC5" w14:textId="6C9BE0EF" w:rsidR="008B41CC" w:rsidRDefault="008B41CC" w:rsidP="004E5914">
      <w:r>
        <w:t>T</w:t>
      </w:r>
      <w:r w:rsidRPr="000941D2">
        <w:t xml:space="preserve">his solution requires a </w:t>
      </w:r>
      <w:bookmarkStart w:id="211" w:name="OLE_LINK19"/>
      <w:bookmarkStart w:id="212" w:name="OLE_LINK20"/>
      <w:r>
        <w:t xml:space="preserve">method </w:t>
      </w:r>
      <w:bookmarkEnd w:id="211"/>
      <w:bookmarkEnd w:id="212"/>
      <w:r w:rsidRPr="000941D2">
        <w:t>to provision</w:t>
      </w:r>
      <w:r>
        <w:t xml:space="preserve"> </w:t>
      </w:r>
      <w:r w:rsidRPr="000941D2">
        <w:t xml:space="preserve">an </w:t>
      </w:r>
      <w:r>
        <w:t xml:space="preserve">ordered </w:t>
      </w:r>
      <w:r w:rsidRPr="000941D2">
        <w:t>list for authentication mechanism supported by HPLMN to the UE</w:t>
      </w:r>
      <w:r>
        <w:t xml:space="preserve"> (EEC)</w:t>
      </w:r>
      <w:r w:rsidRPr="000941D2">
        <w:t>.</w:t>
      </w:r>
    </w:p>
    <w:p w14:paraId="74D02B45" w14:textId="63E54AE3" w:rsidR="004E5914" w:rsidRDefault="00B6603A" w:rsidP="000C11A6">
      <w:bookmarkStart w:id="213" w:name="_Hlk124945111"/>
      <w:bookmarkStart w:id="214" w:name="OLE_LINK7"/>
      <w:r>
        <w:rPr>
          <w:rFonts w:eastAsia="宋体" w:hint="eastAsia"/>
        </w:rPr>
        <w:t>I</w:t>
      </w:r>
      <w:r>
        <w:rPr>
          <w:rFonts w:eastAsia="宋体"/>
        </w:rPr>
        <w:t xml:space="preserve">n this solution, </w:t>
      </w:r>
      <w:r w:rsidRPr="005B652B">
        <w:rPr>
          <w:rFonts w:eastAsia="宋体"/>
        </w:rPr>
        <w:t xml:space="preserve">TLS with certificates </w:t>
      </w:r>
      <w:r>
        <w:rPr>
          <w:rFonts w:eastAsia="宋体"/>
        </w:rPr>
        <w:t xml:space="preserve">is adopted </w:t>
      </w:r>
      <w:r w:rsidRPr="005B652B">
        <w:rPr>
          <w:rFonts w:eastAsia="宋体"/>
        </w:rPr>
        <w:t>as the default authentication for EEC</w:t>
      </w:r>
      <w:r>
        <w:rPr>
          <w:rFonts w:eastAsia="宋体"/>
        </w:rPr>
        <w:t xml:space="preserve"> and</w:t>
      </w:r>
      <w:r w:rsidRPr="005B652B">
        <w:rPr>
          <w:rFonts w:eastAsia="宋体"/>
        </w:rPr>
        <w:t xml:space="preserve"> ECS</w:t>
      </w:r>
      <w:bookmarkEnd w:id="213"/>
      <w:bookmarkEnd w:id="214"/>
      <w:r>
        <w:rPr>
          <w:rFonts w:eastAsia="宋体"/>
        </w:rPr>
        <w:t>.</w:t>
      </w:r>
    </w:p>
    <w:bookmarkEnd w:id="200"/>
    <w:bookmarkEnd w:id="201"/>
    <w:bookmarkEnd w:id="202"/>
    <w:bookmarkEnd w:id="203"/>
    <w:bookmarkEnd w:id="204"/>
    <w:bookmarkEnd w:id="205"/>
    <w:p w14:paraId="7E0A1A9B" w14:textId="09108B77" w:rsidR="004E5914" w:rsidRDefault="004E5914" w:rsidP="004E5914">
      <w:pPr>
        <w:keepNext/>
        <w:keepLines/>
        <w:overflowPunct w:val="0"/>
        <w:autoSpaceDE w:val="0"/>
        <w:autoSpaceDN w:val="0"/>
        <w:adjustRightInd w:val="0"/>
        <w:spacing w:before="180"/>
        <w:ind w:left="1134" w:hanging="1134"/>
        <w:textAlignment w:val="baseline"/>
        <w:outlineLvl w:val="1"/>
        <w:rPr>
          <w:rFonts w:ascii="Arial" w:hAnsi="Arial"/>
          <w:sz w:val="32"/>
        </w:rPr>
      </w:pPr>
      <w:r>
        <w:rPr>
          <w:rFonts w:ascii="Arial" w:hAnsi="Arial"/>
          <w:sz w:val="32"/>
        </w:rPr>
        <w:t>6.</w:t>
      </w:r>
      <w:r w:rsidR="002B436A">
        <w:rPr>
          <w:rFonts w:ascii="Arial" w:hAnsi="Arial"/>
          <w:sz w:val="32"/>
        </w:rPr>
        <w:t>10</w:t>
      </w:r>
      <w:r>
        <w:rPr>
          <w:rFonts w:ascii="Arial" w:hAnsi="Arial"/>
          <w:sz w:val="32"/>
        </w:rPr>
        <w:tab/>
        <w:t>Solution #</w:t>
      </w:r>
      <w:r w:rsidR="002B436A">
        <w:rPr>
          <w:rFonts w:ascii="Arial" w:hAnsi="Arial"/>
          <w:sz w:val="32"/>
        </w:rPr>
        <w:t>10</w:t>
      </w:r>
      <w:r>
        <w:rPr>
          <w:rFonts w:ascii="Arial" w:hAnsi="Arial"/>
          <w:sz w:val="32"/>
        </w:rPr>
        <w:t>: Authentication mechanism selection procedure between EEC and EES</w:t>
      </w:r>
    </w:p>
    <w:p w14:paraId="64AB97D4" w14:textId="0BC5F8A3" w:rsidR="004E5914" w:rsidRDefault="004E5914" w:rsidP="004E5914">
      <w:pPr>
        <w:keepNext/>
        <w:keepLines/>
        <w:spacing w:before="120"/>
        <w:ind w:left="1134" w:hanging="1134"/>
        <w:outlineLvl w:val="2"/>
        <w:rPr>
          <w:rFonts w:ascii="Arial" w:hAnsi="Arial"/>
          <w:sz w:val="28"/>
        </w:rPr>
      </w:pPr>
      <w:r>
        <w:rPr>
          <w:rFonts w:ascii="Arial" w:hAnsi="Arial"/>
          <w:sz w:val="28"/>
        </w:rPr>
        <w:t>6.</w:t>
      </w:r>
      <w:r w:rsidR="002B436A">
        <w:rPr>
          <w:rFonts w:ascii="Arial" w:hAnsi="Arial"/>
          <w:sz w:val="28"/>
        </w:rPr>
        <w:t>10</w:t>
      </w:r>
      <w:r>
        <w:rPr>
          <w:rFonts w:ascii="Arial" w:hAnsi="Arial"/>
          <w:sz w:val="28"/>
        </w:rPr>
        <w:t>.1</w:t>
      </w:r>
      <w:r>
        <w:rPr>
          <w:rFonts w:ascii="Arial" w:hAnsi="Arial"/>
          <w:sz w:val="28"/>
        </w:rPr>
        <w:tab/>
        <w:t>Solution overview</w:t>
      </w:r>
    </w:p>
    <w:p w14:paraId="25EC9308" w14:textId="77777777" w:rsidR="004E5914" w:rsidRDefault="004E5914" w:rsidP="004E5914">
      <w:r>
        <w:t xml:space="preserve">This solution addresses </w:t>
      </w:r>
      <w:r>
        <w:rPr>
          <w:lang w:eastAsia="zh-CN"/>
        </w:rPr>
        <w:t>security requirement for</w:t>
      </w:r>
      <w:r>
        <w:t xml:space="preserve"> authentication mechanism selection between EEC and EES in key issue #2.2.</w:t>
      </w:r>
    </w:p>
    <w:p w14:paraId="7FD16CC6" w14:textId="44BC8C00" w:rsidR="004E5914" w:rsidRDefault="004E5914" w:rsidP="004E5914">
      <w:pPr>
        <w:keepNext/>
        <w:keepLines/>
        <w:spacing w:before="120"/>
        <w:ind w:left="1134" w:hanging="1134"/>
        <w:outlineLvl w:val="2"/>
        <w:rPr>
          <w:lang w:eastAsia="zh-CN"/>
        </w:rPr>
      </w:pPr>
      <w:r>
        <w:rPr>
          <w:rFonts w:ascii="Arial" w:hAnsi="Arial"/>
          <w:sz w:val="28"/>
        </w:rPr>
        <w:t>6.</w:t>
      </w:r>
      <w:r w:rsidR="002B436A">
        <w:rPr>
          <w:rFonts w:ascii="Arial" w:hAnsi="Arial"/>
          <w:sz w:val="28"/>
        </w:rPr>
        <w:t>10</w:t>
      </w:r>
      <w:r>
        <w:rPr>
          <w:rFonts w:ascii="Arial" w:hAnsi="Arial"/>
          <w:sz w:val="28"/>
        </w:rPr>
        <w:t>.2</w:t>
      </w:r>
      <w:r>
        <w:rPr>
          <w:rFonts w:ascii="Arial" w:hAnsi="Arial"/>
          <w:sz w:val="28"/>
        </w:rPr>
        <w:tab/>
        <w:t>Solution details</w:t>
      </w:r>
    </w:p>
    <w:p w14:paraId="2046E417" w14:textId="1EF357E0" w:rsidR="004E5914" w:rsidRDefault="004E5914" w:rsidP="004E5914">
      <w:pPr>
        <w:rPr>
          <w:lang w:val="en-US" w:eastAsia="zh-CN"/>
        </w:rPr>
      </w:pPr>
      <w:r>
        <w:rPr>
          <w:noProof/>
        </w:rPr>
        <w:t xml:space="preserve">For authentication between EEC and EES, </w:t>
      </w:r>
      <w:r w:rsidR="000060D8" w:rsidRPr="00F45DB6">
        <w:rPr>
          <w:rFonts w:eastAsia="宋体"/>
        </w:rPr>
        <w:t>sh</w:t>
      </w:r>
      <w:r w:rsidR="000060D8">
        <w:rPr>
          <w:rFonts w:eastAsia="宋体"/>
        </w:rPr>
        <w:t>ould</w:t>
      </w:r>
      <w:r w:rsidR="000060D8" w:rsidRPr="00F45DB6">
        <w:rPr>
          <w:rFonts w:eastAsia="宋体"/>
        </w:rPr>
        <w:t xml:space="preserve"> support TLS with certificates by default</w:t>
      </w:r>
      <w:r w:rsidR="000060D8">
        <w:rPr>
          <w:rFonts w:eastAsia="宋体"/>
        </w:rPr>
        <w:t>, and optionally support</w:t>
      </w:r>
      <w:r>
        <w:rPr>
          <w:lang w:eastAsia="zh-CN"/>
        </w:rPr>
        <w:t xml:space="preserve"> TLS </w:t>
      </w:r>
      <w:r>
        <w:t xml:space="preserve">with AKMA </w:t>
      </w:r>
      <w:r>
        <w:rPr>
          <w:lang w:eastAsia="ko-KR"/>
        </w:rPr>
        <w:t>as specified in TS 33.535 [2]</w:t>
      </w:r>
      <w:r>
        <w:rPr>
          <w:lang w:eastAsia="zh-CN"/>
        </w:rPr>
        <w:t xml:space="preserve">, </w:t>
      </w:r>
      <w:r>
        <w:t>TLS</w:t>
      </w:r>
      <w:r>
        <w:rPr>
          <w:lang w:eastAsia="ko-KR"/>
        </w:rPr>
        <w:t xml:space="preserve"> with GBA as specified in TS 33.222 [3]</w:t>
      </w:r>
      <w:r>
        <w:rPr>
          <w:noProof/>
        </w:rPr>
        <w:t xml:space="preserve">. And the </w:t>
      </w:r>
      <w:r>
        <w:rPr>
          <w:lang w:eastAsia="zh-CN"/>
        </w:rPr>
        <w:t>detail of TLS authentication method selection</w:t>
      </w:r>
      <w:r>
        <w:rPr>
          <w:lang w:val="en-US" w:eastAsia="zh-CN"/>
        </w:rPr>
        <w:t xml:space="preserve"> needs to be addressed.</w:t>
      </w:r>
    </w:p>
    <w:p w14:paraId="5AA8F915" w14:textId="787EE1B9" w:rsidR="004E5914" w:rsidRDefault="004E5914" w:rsidP="004E5914">
      <w:pPr>
        <w:widowControl w:val="0"/>
        <w:jc w:val="both"/>
        <w:rPr>
          <w:lang w:eastAsia="zh-CN"/>
        </w:rPr>
      </w:pPr>
      <w:bookmarkStart w:id="215" w:name="_Hlk107500128"/>
      <w:r>
        <w:rPr>
          <w:noProof/>
        </w:rPr>
        <w:t xml:space="preserve">To support authentication between the EEC and EES, the EEC and the EES should be set with the </w:t>
      </w:r>
      <w:r>
        <w:rPr>
          <w:noProof/>
          <w:lang w:eastAsia="zh-CN"/>
        </w:rPr>
        <w:t>security</w:t>
      </w:r>
      <w:r>
        <w:rPr>
          <w:noProof/>
        </w:rPr>
        <w:t xml:space="preserve"> capability according to the local configuration (</w:t>
      </w:r>
      <w:r w:rsidR="000060D8" w:rsidRPr="00F45DB6">
        <w:rPr>
          <w:rFonts w:eastAsia="宋体"/>
        </w:rPr>
        <w:t>TLS with certificates by default</w:t>
      </w:r>
      <w:r w:rsidR="000060D8">
        <w:rPr>
          <w:rFonts w:eastAsia="宋体"/>
        </w:rPr>
        <w:t>,</w:t>
      </w:r>
      <w:r>
        <w:rPr>
          <w:lang w:eastAsia="zh-CN"/>
        </w:rPr>
        <w:t xml:space="preserve"> TLS </w:t>
      </w:r>
      <w:r>
        <w:t>with AKMA [2], TLS</w:t>
      </w:r>
      <w:r>
        <w:rPr>
          <w:lang w:eastAsia="ko-KR"/>
        </w:rPr>
        <w:t xml:space="preserve"> with GBA [3]</w:t>
      </w:r>
      <w:r w:rsidR="000060D8">
        <w:rPr>
          <w:lang w:eastAsia="ko-KR"/>
        </w:rPr>
        <w:t xml:space="preserve"> and</w:t>
      </w:r>
      <w:r>
        <w:rPr>
          <w:lang w:eastAsia="ko-KR"/>
        </w:rPr>
        <w:t xml:space="preserve">, or </w:t>
      </w:r>
      <w:r>
        <w:t>other TLS authentication methods</w:t>
      </w:r>
      <w:r w:rsidR="000060D8">
        <w:t xml:space="preserve"> </w:t>
      </w:r>
      <w:r w:rsidR="000060D8">
        <w:rPr>
          <w:rFonts w:eastAsia="宋体"/>
        </w:rPr>
        <w:t>optionally supported</w:t>
      </w:r>
      <w:r>
        <w:rPr>
          <w:noProof/>
        </w:rPr>
        <w:t xml:space="preserve">). </w:t>
      </w:r>
    </w:p>
    <w:bookmarkEnd w:id="215"/>
    <w:p w14:paraId="1F687359" w14:textId="0F489D0A" w:rsidR="004E5914" w:rsidRDefault="004E5914" w:rsidP="004E5914">
      <w:pPr>
        <w:widowControl w:val="0"/>
        <w:jc w:val="both"/>
        <w:rPr>
          <w:noProof/>
        </w:rPr>
      </w:pPr>
      <w:r>
        <w:rPr>
          <w:lang w:eastAsia="zh-CN"/>
        </w:rPr>
        <w:t>Before the authentication mechanism selection procedure between EEC and EES, the EEC should be configured with the address (e.g. URI) of the EES by the ECS as defined in clause 8.3.3 of TS 23.558[4].</w:t>
      </w:r>
      <w:r>
        <w:rPr>
          <w:noProof/>
          <w:lang w:eastAsia="zh-CN"/>
        </w:rPr>
        <w:t xml:space="preserve"> </w:t>
      </w:r>
      <w:r w:rsidR="008B41CC" w:rsidRPr="005E18F3">
        <w:rPr>
          <w:noProof/>
          <w:lang w:eastAsia="zh-CN"/>
        </w:rPr>
        <w:t>There is a list for authentication mechanism supported by HPLMN, which is ordered according to a priority</w:t>
      </w:r>
      <w:r w:rsidR="008B41CC">
        <w:rPr>
          <w:noProof/>
          <w:lang w:eastAsia="zh-CN"/>
        </w:rPr>
        <w:t xml:space="preserve"> based on</w:t>
      </w:r>
      <w:r w:rsidR="008B41CC" w:rsidRPr="005E18F3">
        <w:rPr>
          <w:noProof/>
          <w:lang w:eastAsia="zh-CN"/>
        </w:rPr>
        <w:t xml:space="preserve"> the operator</w:t>
      </w:r>
      <w:r w:rsidR="008B41CC">
        <w:rPr>
          <w:noProof/>
          <w:lang w:eastAsia="zh-CN"/>
        </w:rPr>
        <w:t>’s security policy</w:t>
      </w:r>
      <w:r w:rsidR="008B41CC" w:rsidRPr="005E18F3">
        <w:rPr>
          <w:noProof/>
          <w:lang w:eastAsia="zh-CN"/>
        </w:rPr>
        <w:t>. The</w:t>
      </w:r>
      <w:r w:rsidR="008B41CC">
        <w:rPr>
          <w:noProof/>
          <w:lang w:eastAsia="zh-CN"/>
        </w:rPr>
        <w:t xml:space="preserve"> </w:t>
      </w:r>
      <w:r w:rsidR="008B41CC" w:rsidRPr="005E18F3">
        <w:rPr>
          <w:noProof/>
          <w:lang w:eastAsia="zh-CN"/>
        </w:rPr>
        <w:t>EEC obtains the HPLMN supported mechanism list during registration</w:t>
      </w:r>
      <w:r w:rsidR="008B41CC">
        <w:rPr>
          <w:noProof/>
          <w:lang w:eastAsia="zh-CN"/>
        </w:rPr>
        <w:t xml:space="preserve">, and chooses the authentication mechanism with highest priority based on HPLMN supported </w:t>
      </w:r>
      <w:r w:rsidR="008B41CC">
        <w:rPr>
          <w:lang w:eastAsia="zh-CN"/>
        </w:rPr>
        <w:t>mechanism</w:t>
      </w:r>
      <w:r w:rsidR="008B41CC">
        <w:rPr>
          <w:rFonts w:hint="eastAsia"/>
          <w:lang w:eastAsia="zh-CN"/>
        </w:rPr>
        <w:t xml:space="preserve"> </w:t>
      </w:r>
      <w:r w:rsidR="008B41CC">
        <w:rPr>
          <w:lang w:eastAsia="zh-CN"/>
        </w:rPr>
        <w:t>list and its security capability</w:t>
      </w:r>
      <w:r w:rsidR="008B41CC" w:rsidRPr="00215117">
        <w:rPr>
          <w:noProof/>
          <w:lang w:eastAsia="zh-CN"/>
        </w:rPr>
        <w:t>.</w:t>
      </w:r>
      <w:r w:rsidR="008B41CC">
        <w:rPr>
          <w:noProof/>
          <w:lang w:eastAsia="zh-CN"/>
        </w:rPr>
        <w:t xml:space="preserve"> </w:t>
      </w:r>
      <w:r>
        <w:rPr>
          <w:noProof/>
          <w:lang w:eastAsia="zh-CN"/>
        </w:rPr>
        <w:t>The shared key-based authentication with certificate-based AF authentication or shared key-based mutual authentication using TLS between UE and AF as specified in Annex B of TS 33.535[2] or clause 5.3 and 5.4 of TS 33.222[3] is used for the authentication mechanism selection. In this case, EEC takes the role of UE and EES takes the role of AF respectively.</w:t>
      </w:r>
      <w:del w:id="216" w:author="Rapporteur" w:date="2023-08-23T09:01:00Z">
        <w:r w:rsidDel="00FA3E8C">
          <w:rPr>
            <w:noProof/>
          </w:rPr>
          <w:delText>.</w:delText>
        </w:r>
      </w:del>
    </w:p>
    <w:p w14:paraId="051DD336" w14:textId="6B21C469" w:rsidR="004E5914" w:rsidRDefault="004E5914" w:rsidP="004E5914">
      <w:pPr>
        <w:keepNext/>
        <w:keepLines/>
        <w:spacing w:before="120"/>
        <w:ind w:left="1134" w:hanging="1134"/>
        <w:outlineLvl w:val="2"/>
        <w:rPr>
          <w:rFonts w:ascii="Arial" w:hAnsi="Arial"/>
          <w:sz w:val="28"/>
        </w:rPr>
      </w:pPr>
      <w:r>
        <w:rPr>
          <w:rFonts w:ascii="Arial" w:hAnsi="Arial"/>
          <w:sz w:val="28"/>
        </w:rPr>
        <w:t>6.</w:t>
      </w:r>
      <w:r w:rsidR="002B436A">
        <w:rPr>
          <w:rFonts w:ascii="Arial" w:hAnsi="Arial"/>
          <w:sz w:val="28"/>
        </w:rPr>
        <w:t>10</w:t>
      </w:r>
      <w:r>
        <w:rPr>
          <w:rFonts w:ascii="Arial" w:hAnsi="Arial"/>
          <w:sz w:val="28"/>
        </w:rPr>
        <w:t>.3</w:t>
      </w:r>
      <w:r>
        <w:rPr>
          <w:rFonts w:ascii="Arial" w:hAnsi="Arial"/>
          <w:sz w:val="28"/>
        </w:rPr>
        <w:tab/>
        <w:t xml:space="preserve">Solution evaluation </w:t>
      </w:r>
    </w:p>
    <w:p w14:paraId="643C62BB" w14:textId="77777777" w:rsidR="004E5914" w:rsidRDefault="004E5914" w:rsidP="004E5914">
      <w:r>
        <w:t xml:space="preserve">This solution addresses KI#2.2 by authentication mechanism selection between EEC and EES. </w:t>
      </w:r>
    </w:p>
    <w:p w14:paraId="7BA48EE6" w14:textId="77777777" w:rsidR="004E5914" w:rsidRDefault="004E5914" w:rsidP="004E5914">
      <w:r>
        <w:t>This solution based on TLS authentication protocols introduces no impact to network entities and existing procedures.</w:t>
      </w:r>
    </w:p>
    <w:p w14:paraId="3BBE5731" w14:textId="074FD5C2" w:rsidR="008B41CC" w:rsidRDefault="008B41CC" w:rsidP="004E5914">
      <w:r>
        <w:t>T</w:t>
      </w:r>
      <w:r w:rsidRPr="000941D2">
        <w:t xml:space="preserve">his solution requires a </w:t>
      </w:r>
      <w:r>
        <w:t xml:space="preserve">method </w:t>
      </w:r>
      <w:r w:rsidRPr="000941D2">
        <w:t>to provision</w:t>
      </w:r>
      <w:r>
        <w:t xml:space="preserve"> </w:t>
      </w:r>
      <w:r w:rsidRPr="000941D2">
        <w:t xml:space="preserve">an </w:t>
      </w:r>
      <w:r>
        <w:t xml:space="preserve">ordered </w:t>
      </w:r>
      <w:r w:rsidRPr="000941D2">
        <w:t>list for authentication mechanism supported by HPLMN to the UE</w:t>
      </w:r>
      <w:r>
        <w:t xml:space="preserve"> (EEC)</w:t>
      </w:r>
      <w:r w:rsidRPr="000941D2">
        <w:t>.</w:t>
      </w:r>
    </w:p>
    <w:p w14:paraId="0A29FC81" w14:textId="5EA4EC05" w:rsidR="004E5914" w:rsidRDefault="000060D8" w:rsidP="000C11A6">
      <w:r w:rsidRPr="006A4A15">
        <w:t>In this solution, TLS with certificates is adopted as the default authentication for EEC and E</w:t>
      </w:r>
      <w:r>
        <w:t>ES</w:t>
      </w:r>
      <w:r w:rsidRPr="006A4A15">
        <w:t>.</w:t>
      </w:r>
    </w:p>
    <w:p w14:paraId="6886DC58" w14:textId="6884DCDF" w:rsidR="004E5914" w:rsidRDefault="004E5914" w:rsidP="004E5914">
      <w:pPr>
        <w:keepNext/>
        <w:keepLines/>
        <w:overflowPunct w:val="0"/>
        <w:autoSpaceDE w:val="0"/>
        <w:autoSpaceDN w:val="0"/>
        <w:adjustRightInd w:val="0"/>
        <w:spacing w:before="180"/>
        <w:ind w:left="1134" w:hanging="1134"/>
        <w:textAlignment w:val="baseline"/>
        <w:outlineLvl w:val="1"/>
        <w:rPr>
          <w:rFonts w:ascii="Arial" w:hAnsi="Arial"/>
          <w:sz w:val="32"/>
        </w:rPr>
      </w:pPr>
      <w:r>
        <w:rPr>
          <w:rFonts w:ascii="Arial" w:hAnsi="Arial"/>
          <w:sz w:val="32"/>
        </w:rPr>
        <w:lastRenderedPageBreak/>
        <w:t>6.</w:t>
      </w:r>
      <w:r w:rsidR="002B436A">
        <w:rPr>
          <w:rFonts w:ascii="Arial" w:hAnsi="Arial"/>
          <w:sz w:val="32"/>
        </w:rPr>
        <w:t>11</w:t>
      </w:r>
      <w:r>
        <w:rPr>
          <w:rFonts w:ascii="Arial" w:hAnsi="Arial"/>
          <w:sz w:val="32"/>
        </w:rPr>
        <w:tab/>
        <w:t>Solution #</w:t>
      </w:r>
      <w:r w:rsidR="002B436A">
        <w:rPr>
          <w:rFonts w:ascii="Arial" w:hAnsi="Arial"/>
          <w:sz w:val="32"/>
        </w:rPr>
        <w:t>11</w:t>
      </w:r>
      <w:r>
        <w:rPr>
          <w:rFonts w:ascii="Arial" w:hAnsi="Arial"/>
          <w:sz w:val="32"/>
        </w:rPr>
        <w:t>: Authentication mechanism selection procedure among EEC, ECS, and EES</w:t>
      </w:r>
    </w:p>
    <w:p w14:paraId="18C00D13" w14:textId="523C9A06" w:rsidR="004E5914" w:rsidRDefault="004E5914" w:rsidP="004E5914">
      <w:pPr>
        <w:keepNext/>
        <w:keepLines/>
        <w:spacing w:before="120"/>
        <w:ind w:left="1134" w:hanging="1134"/>
        <w:outlineLvl w:val="2"/>
        <w:rPr>
          <w:rFonts w:ascii="Arial" w:hAnsi="Arial"/>
          <w:sz w:val="28"/>
        </w:rPr>
      </w:pPr>
      <w:r>
        <w:rPr>
          <w:rFonts w:ascii="Arial" w:hAnsi="Arial"/>
          <w:sz w:val="28"/>
        </w:rPr>
        <w:t>6.</w:t>
      </w:r>
      <w:r w:rsidR="002B436A">
        <w:rPr>
          <w:rFonts w:ascii="Arial" w:hAnsi="Arial"/>
          <w:sz w:val="28"/>
        </w:rPr>
        <w:t>11</w:t>
      </w:r>
      <w:r>
        <w:rPr>
          <w:rFonts w:ascii="Arial" w:hAnsi="Arial"/>
          <w:sz w:val="28"/>
        </w:rPr>
        <w:t>.1</w:t>
      </w:r>
      <w:r>
        <w:rPr>
          <w:rFonts w:ascii="Arial" w:hAnsi="Arial"/>
          <w:sz w:val="28"/>
        </w:rPr>
        <w:tab/>
        <w:t>Solution overview</w:t>
      </w:r>
    </w:p>
    <w:p w14:paraId="1AC25FAE" w14:textId="77777777" w:rsidR="004E5914" w:rsidRDefault="004E5914" w:rsidP="004E5914">
      <w:pPr>
        <w:rPr>
          <w:noProof/>
        </w:rPr>
      </w:pPr>
      <w:r>
        <w:t xml:space="preserve">This solution addresses </w:t>
      </w:r>
      <w:r>
        <w:rPr>
          <w:lang w:eastAsia="zh-CN"/>
        </w:rPr>
        <w:t>security requirement for</w:t>
      </w:r>
      <w:r>
        <w:t xml:space="preserve"> authentication mechanism selection between EEC and ECS, EEC and EES in key issue #2.2.</w:t>
      </w:r>
    </w:p>
    <w:p w14:paraId="06A6472A" w14:textId="77777777" w:rsidR="00265461" w:rsidRDefault="00265461" w:rsidP="00265461">
      <w:pPr>
        <w:keepNext/>
        <w:keepLines/>
        <w:spacing w:before="120"/>
        <w:ind w:left="1134" w:hanging="1134"/>
        <w:outlineLvl w:val="2"/>
        <w:rPr>
          <w:rFonts w:ascii="Arial" w:hAnsi="Arial"/>
          <w:sz w:val="28"/>
        </w:rPr>
      </w:pPr>
      <w:r>
        <w:rPr>
          <w:rFonts w:ascii="Arial" w:hAnsi="Arial"/>
          <w:sz w:val="28"/>
        </w:rPr>
        <w:t>6.11.2</w:t>
      </w:r>
      <w:r>
        <w:rPr>
          <w:rFonts w:ascii="Arial" w:hAnsi="Arial"/>
          <w:sz w:val="28"/>
        </w:rPr>
        <w:tab/>
        <w:t>Solution details</w:t>
      </w:r>
    </w:p>
    <w:p w14:paraId="3404C8FC" w14:textId="61CE6D70" w:rsidR="00265461" w:rsidRDefault="00265461" w:rsidP="00265461">
      <w:pPr>
        <w:widowControl w:val="0"/>
        <w:jc w:val="both"/>
        <w:rPr>
          <w:noProof/>
          <w:lang w:eastAsia="zh-CN"/>
        </w:rPr>
      </w:pPr>
      <w:r>
        <w:rPr>
          <w:noProof/>
          <w:lang w:eastAsia="zh-CN"/>
        </w:rPr>
        <w:t>T</w:t>
      </w:r>
      <w:r>
        <w:rPr>
          <w:noProof/>
        </w:rPr>
        <w:t xml:space="preserve">he EEC should be configured with the </w:t>
      </w:r>
      <w:r>
        <w:rPr>
          <w:noProof/>
          <w:lang w:eastAsia="zh-CN"/>
        </w:rPr>
        <w:t>security</w:t>
      </w:r>
      <w:r>
        <w:rPr>
          <w:noProof/>
        </w:rPr>
        <w:t xml:space="preserve"> capability according to the local configuration</w:t>
      </w:r>
      <w:r w:rsidR="009E0483">
        <w:rPr>
          <w:noProof/>
        </w:rPr>
        <w:t xml:space="preserve">. The EEC should support </w:t>
      </w:r>
      <w:r w:rsidR="009E0483" w:rsidRPr="00F45DB6">
        <w:rPr>
          <w:rFonts w:eastAsia="宋体"/>
        </w:rPr>
        <w:t>TLS with certificates by default</w:t>
      </w:r>
      <w:r>
        <w:rPr>
          <w:lang w:eastAsia="zh-CN"/>
        </w:rPr>
        <w:t xml:space="preserve">, </w:t>
      </w:r>
      <w:r w:rsidR="009E0483">
        <w:t>and should optionally support</w:t>
      </w:r>
      <w:r w:rsidR="009E0483">
        <w:rPr>
          <w:lang w:eastAsia="zh-CN"/>
        </w:rPr>
        <w:t xml:space="preserve"> </w:t>
      </w:r>
      <w:r>
        <w:rPr>
          <w:lang w:eastAsia="zh-CN"/>
        </w:rPr>
        <w:t xml:space="preserve">TLS </w:t>
      </w:r>
      <w:r>
        <w:t>with AKMA [3]</w:t>
      </w:r>
      <w:r w:rsidR="009E0483">
        <w:t xml:space="preserve"> and</w:t>
      </w:r>
      <w:r>
        <w:t>, TLS</w:t>
      </w:r>
      <w:r>
        <w:rPr>
          <w:lang w:eastAsia="ko-KR"/>
        </w:rPr>
        <w:t xml:space="preserve"> with GBA </w:t>
      </w:r>
      <w:r>
        <w:rPr>
          <w:lang w:eastAsia="zh-CN"/>
        </w:rPr>
        <w:t>[4]</w:t>
      </w:r>
      <w:r>
        <w:rPr>
          <w:noProof/>
        </w:rPr>
        <w:t>). The ECS and EES should be separately configured via network management with mechanisms that are are allowed</w:t>
      </w:r>
      <w:r w:rsidR="009E0483" w:rsidRPr="009E0483">
        <w:rPr>
          <w:noProof/>
        </w:rPr>
        <w:t xml:space="preserve"> </w:t>
      </w:r>
      <w:r w:rsidR="009E0483">
        <w:rPr>
          <w:noProof/>
        </w:rPr>
        <w:t xml:space="preserve">the ECS and EES should support </w:t>
      </w:r>
      <w:r w:rsidR="009E0483" w:rsidRPr="00F45DB6">
        <w:rPr>
          <w:rFonts w:eastAsia="宋体"/>
        </w:rPr>
        <w:t>TLS with certificates by default</w:t>
      </w:r>
      <w:r w:rsidR="009E0483">
        <w:rPr>
          <w:rFonts w:eastAsia="宋体"/>
        </w:rPr>
        <w:t xml:space="preserve"> and optionally support </w:t>
      </w:r>
      <w:r w:rsidR="009E0483" w:rsidRPr="006F6F9E">
        <w:t>TLS with AKMA [3]</w:t>
      </w:r>
      <w:r w:rsidR="009E0483">
        <w:t xml:space="preserve"> and</w:t>
      </w:r>
      <w:r w:rsidR="009E0483" w:rsidRPr="006F6F9E">
        <w:t xml:space="preserve"> TLS</w:t>
      </w:r>
      <w:r w:rsidR="009E0483" w:rsidRPr="006F6F9E">
        <w:rPr>
          <w:lang w:eastAsia="ko-KR"/>
        </w:rPr>
        <w:t xml:space="preserve"> with GBA </w:t>
      </w:r>
      <w:r w:rsidR="009E0483" w:rsidRPr="006F6F9E">
        <w:t>[4]</w:t>
      </w:r>
      <w:r>
        <w:rPr>
          <w:noProof/>
        </w:rPr>
        <w:t>.</w:t>
      </w:r>
    </w:p>
    <w:p w14:paraId="369F4443" w14:textId="43186D3E" w:rsidR="00265461" w:rsidRDefault="00265461" w:rsidP="00265461">
      <w:bookmarkStart w:id="217" w:name="_Hlk106290822"/>
      <w:r>
        <w:t xml:space="preserve">The </w:t>
      </w:r>
      <w:bookmarkEnd w:id="217"/>
      <w:r>
        <w:t xml:space="preserve">EES provides the supported authentication mechanism(s) to the ECS during the EES registration procedure in clause 8.4.4.2.2 in </w:t>
      </w:r>
      <w:r>
        <w:rPr>
          <w:lang w:eastAsia="zh-CN"/>
        </w:rPr>
        <w:t>TS</w:t>
      </w:r>
      <w:r>
        <w:t xml:space="preserve"> 23</w:t>
      </w:r>
      <w:r>
        <w:rPr>
          <w:lang w:eastAsia="zh-CN"/>
        </w:rPr>
        <w:t>.</w:t>
      </w:r>
      <w:r>
        <w:t xml:space="preserve">558[1], and the ECS stores the security capability of the registered EES. </w:t>
      </w:r>
    </w:p>
    <w:p w14:paraId="170A9A94" w14:textId="77777777" w:rsidR="00265461" w:rsidRDefault="00265461" w:rsidP="00265461">
      <w:pPr>
        <w:rPr>
          <w:lang w:eastAsia="zh-CN"/>
        </w:rPr>
      </w:pPr>
      <w:r>
        <w:rPr>
          <w:lang w:eastAsia="zh-CN"/>
        </w:rPr>
        <w:t xml:space="preserve">The ECS provisions the Edge configuration information to the EEC which contains the information for establishing a connection with EESs (such as URI), in the Service provisioning procedure as specified in clause 8.3.3 of TS 23.558[1]. ECS helps the authentication mechanism selection between EEC and EES, and contains the selection result in the Edge configuration information, to establish the security connection between EEC and EES. </w:t>
      </w:r>
    </w:p>
    <w:p w14:paraId="0CD8EA3F" w14:textId="6396AC82" w:rsidR="00265461" w:rsidRDefault="00265461" w:rsidP="00265461">
      <w:pPr>
        <w:widowControl w:val="0"/>
        <w:spacing w:after="0"/>
        <w:jc w:val="center"/>
        <w:rPr>
          <w:lang w:eastAsia="zh-CN"/>
        </w:rPr>
      </w:pPr>
      <w:r>
        <w:rPr>
          <w:lang w:eastAsia="zh-CN"/>
        </w:rPr>
        <w:t xml:space="preserve"> </w:t>
      </w:r>
      <w:r>
        <w:rPr>
          <w:lang w:eastAsia="zh-CN"/>
        </w:rPr>
        <w:object w:dxaOrig="8080" w:dyaOrig="5020" w14:anchorId="317F95E5">
          <v:shape id="_x0000_i1030" type="#_x0000_t75" style="width:404pt;height:250.45pt" o:ole="">
            <v:imagedata r:id="rId22" o:title=""/>
          </v:shape>
          <o:OLEObject Type="Embed" ProgID="Visio.Drawing.15" ShapeID="_x0000_i1030" DrawAspect="Content" ObjectID="_1754287468" r:id="rId23"/>
        </w:object>
      </w:r>
    </w:p>
    <w:p w14:paraId="789F3B7D" w14:textId="0298F009" w:rsidR="00265461" w:rsidRDefault="00265461" w:rsidP="00265461">
      <w:pPr>
        <w:pStyle w:val="TF"/>
        <w:rPr>
          <w:color w:val="FF0000"/>
        </w:rPr>
      </w:pPr>
      <w:r>
        <w:t xml:space="preserve">Figure 6.11.2-1: Procedure for authentication mechanism selection among EEC, EES, and ECS </w:t>
      </w:r>
    </w:p>
    <w:p w14:paraId="452FF929" w14:textId="5C7668F1" w:rsidR="00265461" w:rsidRDefault="00265461" w:rsidP="00265461">
      <w:pPr>
        <w:overflowPunct w:val="0"/>
        <w:autoSpaceDE w:val="0"/>
        <w:autoSpaceDN w:val="0"/>
        <w:adjustRightInd w:val="0"/>
        <w:textAlignment w:val="baseline"/>
        <w:rPr>
          <w:rFonts w:eastAsia="Times New Roman"/>
          <w:lang w:eastAsia="zh-CN"/>
        </w:rPr>
      </w:pPr>
      <w:r w:rsidRPr="007974D5">
        <w:rPr>
          <w:rFonts w:eastAsiaTheme="minorEastAsia"/>
          <w:lang w:eastAsia="zh-CN"/>
        </w:rPr>
        <w:t>Step 0</w:t>
      </w:r>
      <w:r>
        <w:rPr>
          <w:rFonts w:eastAsiaTheme="minorEastAsia"/>
          <w:lang w:eastAsia="zh-CN"/>
        </w:rPr>
        <w:t>a</w:t>
      </w:r>
      <w:r w:rsidRPr="007974D5">
        <w:rPr>
          <w:rFonts w:eastAsiaTheme="minorEastAsia"/>
          <w:lang w:eastAsia="zh-CN"/>
        </w:rPr>
        <w:t>:</w:t>
      </w:r>
      <w:r>
        <w:rPr>
          <w:rFonts w:eastAsiaTheme="minorEastAsia"/>
          <w:lang w:eastAsia="zh-CN"/>
        </w:rPr>
        <w:t xml:space="preserve"> </w:t>
      </w:r>
      <w:bookmarkStart w:id="218" w:name="_Hlk123827504"/>
      <w:r>
        <w:rPr>
          <w:rFonts w:eastAsiaTheme="minorEastAsia"/>
          <w:lang w:eastAsia="zh-CN"/>
        </w:rPr>
        <w:t xml:space="preserve">There is a list for authentication mechanism supported by HPLMN, which is ordered according to a priority based on operator’s security policy. </w:t>
      </w:r>
      <w:r w:rsidRPr="007974D5">
        <w:rPr>
          <w:rFonts w:eastAsiaTheme="minorEastAsia"/>
          <w:lang w:eastAsia="zh-CN"/>
        </w:rPr>
        <w:t xml:space="preserve">The edge enabled UE (EEC) obtains the </w:t>
      </w:r>
      <w:r w:rsidRPr="005B3930">
        <w:rPr>
          <w:rFonts w:eastAsiaTheme="minorEastAsia"/>
          <w:lang w:eastAsia="zh-CN"/>
        </w:rPr>
        <w:t>HPLMN supported mechanism</w:t>
      </w:r>
      <w:r>
        <w:rPr>
          <w:rFonts w:eastAsiaTheme="minorEastAsia"/>
          <w:lang w:eastAsia="zh-CN"/>
        </w:rPr>
        <w:t xml:space="preserve"> list</w:t>
      </w:r>
      <w:r w:rsidRPr="00D03DC4">
        <w:rPr>
          <w:rFonts w:eastAsiaTheme="minorEastAsia"/>
          <w:lang w:eastAsia="zh-CN"/>
        </w:rPr>
        <w:t xml:space="preserve"> </w:t>
      </w:r>
      <w:r w:rsidRPr="007974D5">
        <w:rPr>
          <w:rFonts w:eastAsiaTheme="minorEastAsia"/>
          <w:lang w:eastAsia="zh-CN"/>
        </w:rPr>
        <w:t>during registration</w:t>
      </w:r>
      <w:bookmarkEnd w:id="218"/>
      <w:r>
        <w:rPr>
          <w:rFonts w:eastAsiaTheme="minorEastAsia"/>
          <w:lang w:eastAsia="zh-CN"/>
        </w:rPr>
        <w:t>.</w:t>
      </w:r>
    </w:p>
    <w:p w14:paraId="0FBA2AFE" w14:textId="45A4D797" w:rsidR="00265461" w:rsidRDefault="00265461" w:rsidP="00265461">
      <w:pPr>
        <w:overflowPunct w:val="0"/>
        <w:autoSpaceDE w:val="0"/>
        <w:autoSpaceDN w:val="0"/>
        <w:adjustRightInd w:val="0"/>
        <w:textAlignment w:val="baseline"/>
        <w:rPr>
          <w:rFonts w:eastAsia="Times New Roman"/>
          <w:lang w:eastAsia="zh-CN"/>
        </w:rPr>
      </w:pPr>
      <w:r>
        <w:rPr>
          <w:rFonts w:eastAsia="Times New Roman"/>
          <w:lang w:eastAsia="zh-CN"/>
        </w:rPr>
        <w:t>Step 0b: The EEC is pre-configured with or has discovered the address (e.g. URI) of the ECS.</w:t>
      </w:r>
    </w:p>
    <w:p w14:paraId="740FFA0F" w14:textId="20458787" w:rsidR="00265461" w:rsidRDefault="00265461" w:rsidP="00265461">
      <w:pPr>
        <w:widowControl w:val="0"/>
        <w:jc w:val="both"/>
        <w:rPr>
          <w:lang w:eastAsia="zh-CN"/>
        </w:rPr>
      </w:pPr>
      <w:r>
        <w:t xml:space="preserve">Step 1. The EEC chooses an </w:t>
      </w:r>
      <w:r>
        <w:rPr>
          <w:lang w:eastAsia="zh-CN"/>
        </w:rPr>
        <w:t>authentication</w:t>
      </w:r>
      <w:r>
        <w:t xml:space="preserve"> </w:t>
      </w:r>
      <w:r>
        <w:rPr>
          <w:lang w:eastAsia="zh-CN"/>
        </w:rPr>
        <w:t>mechanism</w:t>
      </w:r>
      <w:r w:rsidRPr="00265461">
        <w:rPr>
          <w:lang w:eastAsia="zh-CN"/>
        </w:rPr>
        <w:t xml:space="preserve"> </w:t>
      </w:r>
      <w:r>
        <w:rPr>
          <w:lang w:eastAsia="zh-CN"/>
        </w:rPr>
        <w:t>with the highest priority based on the HPLMN supported mechanism</w:t>
      </w:r>
      <w:r>
        <w:rPr>
          <w:rFonts w:hint="eastAsia"/>
          <w:lang w:eastAsia="zh-CN"/>
        </w:rPr>
        <w:t xml:space="preserve"> </w:t>
      </w:r>
      <w:r>
        <w:rPr>
          <w:lang w:eastAsia="zh-CN"/>
        </w:rPr>
        <w:t xml:space="preserve">list and its security capability, and </w:t>
      </w:r>
      <w:r>
        <w:t xml:space="preserve">sends an Authentication Mechanism Selection Request message to the ECS, </w:t>
      </w:r>
      <w:r>
        <w:rPr>
          <w:lang w:eastAsia="zh-CN"/>
        </w:rPr>
        <w:t xml:space="preserve">including </w:t>
      </w:r>
      <w:r>
        <w:t xml:space="preserve">EEC security capability, the chosen </w:t>
      </w:r>
      <w:r>
        <w:rPr>
          <w:lang w:eastAsia="zh-CN"/>
        </w:rPr>
        <w:t>authentication</w:t>
      </w:r>
      <w:r>
        <w:t xml:space="preserve"> </w:t>
      </w:r>
      <w:r>
        <w:rPr>
          <w:lang w:eastAsia="zh-CN"/>
        </w:rPr>
        <w:t xml:space="preserve">mechanism, and </w:t>
      </w:r>
      <w:r>
        <w:rPr>
          <w:lang w:eastAsia="ko-KR"/>
        </w:rPr>
        <w:t>may include the UE identifier such as</w:t>
      </w:r>
      <w:r>
        <w:rPr>
          <w:lang w:eastAsia="zh-CN"/>
        </w:rPr>
        <w:t xml:space="preserve"> GPSI, connectivity information, UE location and AC profile(s) information</w:t>
      </w:r>
      <w:r>
        <w:t xml:space="preserve">. </w:t>
      </w:r>
      <w:bookmarkStart w:id="219" w:name="OLE_LINK2"/>
      <w:bookmarkStart w:id="220" w:name="OLE_LINK1"/>
      <w:r>
        <w:t>Step 2</w:t>
      </w:r>
      <w:r>
        <w:rPr>
          <w:lang w:eastAsia="zh-CN"/>
        </w:rPr>
        <w:t>a</w:t>
      </w:r>
      <w:r>
        <w:t xml:space="preserve">. </w:t>
      </w:r>
      <w:r>
        <w:rPr>
          <w:lang w:eastAsia="zh-CN"/>
        </w:rPr>
        <w:t xml:space="preserve">The ECS stores the security capability of EEC, and checks if it supports the authentication mechanism chosen by EEC. </w:t>
      </w:r>
    </w:p>
    <w:p w14:paraId="23F8FC99" w14:textId="77777777" w:rsidR="00265461" w:rsidRDefault="00265461" w:rsidP="00265461">
      <w:pPr>
        <w:widowControl w:val="0"/>
        <w:jc w:val="both"/>
        <w:rPr>
          <w:lang w:eastAsia="zh-CN"/>
        </w:rPr>
      </w:pPr>
      <w:r>
        <w:rPr>
          <w:lang w:eastAsia="zh-CN"/>
        </w:rPr>
        <w:t>Step 2b. The ECS may utilize the capabilities (e.g. UE location) of the 3GPP core network or the profile(s) provided by the EEC, to identify the EES as specified in clause 8.3.3.2 of TS 23</w:t>
      </w:r>
      <w:r>
        <w:rPr>
          <w:lang w:val="en-US" w:eastAsia="zh-CN"/>
        </w:rPr>
        <w:t>.</w:t>
      </w:r>
      <w:r>
        <w:rPr>
          <w:lang w:eastAsia="zh-CN"/>
        </w:rPr>
        <w:t xml:space="preserve">558[1]. With the security capability of the identified </w:t>
      </w:r>
      <w:r>
        <w:rPr>
          <w:lang w:eastAsia="zh-CN"/>
        </w:rPr>
        <w:lastRenderedPageBreak/>
        <w:t xml:space="preserve">EES stored in EES registration, and the receiving security capability of the EEC in step 1, the ECS checks if the identified EES supports the authentication mechanism chosen by EEC. </w:t>
      </w:r>
      <w:r>
        <w:t xml:space="preserve"> </w:t>
      </w:r>
    </w:p>
    <w:bookmarkEnd w:id="219"/>
    <w:bookmarkEnd w:id="220"/>
    <w:p w14:paraId="59C03875" w14:textId="77FF7187" w:rsidR="00265461" w:rsidRDefault="00265461" w:rsidP="000C11A6">
      <w:pPr>
        <w:widowControl w:val="0"/>
        <w:jc w:val="both"/>
        <w:rPr>
          <w:lang w:eastAsia="zh-CN"/>
        </w:rPr>
      </w:pPr>
      <w:r>
        <w:rPr>
          <w:lang w:eastAsia="zh-CN"/>
        </w:rPr>
        <w:t xml:space="preserve">Step3. The ECS sends the </w:t>
      </w:r>
      <w:r>
        <w:t xml:space="preserve">Authentication Mechanism Selection Request message to the </w:t>
      </w:r>
      <w:r>
        <w:rPr>
          <w:lang w:eastAsia="zh-CN"/>
        </w:rPr>
        <w:t>identified</w:t>
      </w:r>
      <w:r>
        <w:t xml:space="preserve"> EES, </w:t>
      </w:r>
      <w:r>
        <w:rPr>
          <w:lang w:eastAsia="zh-CN"/>
        </w:rPr>
        <w:t xml:space="preserve">including </w:t>
      </w:r>
      <w:r>
        <w:t>EEC security capability</w:t>
      </w:r>
      <w:r>
        <w:rPr>
          <w:lang w:eastAsia="zh-CN"/>
        </w:rPr>
        <w:t>, and the authentication mechanism chosen by EEC. If not, the step 6 and step 7 can be skipped.</w:t>
      </w:r>
    </w:p>
    <w:p w14:paraId="3E42D6AB" w14:textId="313FFADB" w:rsidR="00265461" w:rsidRDefault="00265461" w:rsidP="00265461">
      <w:pPr>
        <w:widowControl w:val="0"/>
        <w:jc w:val="both"/>
        <w:rPr>
          <w:lang w:eastAsia="zh-CN"/>
        </w:rPr>
      </w:pPr>
      <w:r>
        <w:rPr>
          <w:lang w:eastAsia="zh-CN"/>
        </w:rPr>
        <w:t>Step4. If ECS supports any mechanism in EEC</w:t>
      </w:r>
      <w:r w:rsidR="00BD69D0">
        <w:rPr>
          <w:lang w:eastAsia="zh-CN"/>
        </w:rPr>
        <w:t>’</w:t>
      </w:r>
      <w:r>
        <w:rPr>
          <w:lang w:eastAsia="zh-CN"/>
        </w:rPr>
        <w:t>s security capability, ECS may use the authentication mechanism EEC chooses or another mechanism in EEC</w:t>
      </w:r>
      <w:r w:rsidR="00BD69D0">
        <w:rPr>
          <w:lang w:eastAsia="zh-CN"/>
        </w:rPr>
        <w:t>’</w:t>
      </w:r>
      <w:r>
        <w:rPr>
          <w:lang w:eastAsia="zh-CN"/>
        </w:rPr>
        <w:t xml:space="preserve">s security capability (e.g., based on local policy), ECS should sends EEC the Authentication Mechanism Selection completes message including the selection result. Otherwise the ECS should </w:t>
      </w:r>
      <w:r>
        <w:t>reply with a</w:t>
      </w:r>
      <w:r>
        <w:rPr>
          <w:lang w:eastAsia="zh-CN"/>
        </w:rPr>
        <w:t xml:space="preserve"> failure indication.</w:t>
      </w:r>
    </w:p>
    <w:p w14:paraId="253222C2" w14:textId="7E8781F7" w:rsidR="00265461" w:rsidRDefault="00265461" w:rsidP="00265461">
      <w:pPr>
        <w:widowControl w:val="0"/>
        <w:jc w:val="both"/>
        <w:rPr>
          <w:lang w:eastAsia="zh-CN"/>
        </w:rPr>
      </w:pPr>
      <w:r>
        <w:rPr>
          <w:lang w:eastAsia="zh-CN"/>
        </w:rPr>
        <w:t xml:space="preserve">ECS helps the identified EES to select the authentication mechanism based on the security capability of EEC and EES, and authentication mechanism chosen by EEC and HPLMN., and the selection result of ECS should be contained in the Edge configuration information, and provide to the EEC in the Service provisioning procedure as specified in clause 8.3.2.2 of TS 23.5558[1], for the EEC to establish security connection with the EES. If the EES </w:t>
      </w:r>
      <w:bookmarkStart w:id="221" w:name="_Hlk107409043"/>
      <w:r>
        <w:rPr>
          <w:lang w:eastAsia="zh-CN"/>
        </w:rPr>
        <w:t>could not support any mechanism in EEC</w:t>
      </w:r>
      <w:r w:rsidR="00BD69D0">
        <w:rPr>
          <w:lang w:eastAsia="zh-CN"/>
        </w:rPr>
        <w:t>’</w:t>
      </w:r>
      <w:r>
        <w:rPr>
          <w:lang w:eastAsia="zh-CN"/>
        </w:rPr>
        <w:t>s security capability</w:t>
      </w:r>
      <w:bookmarkEnd w:id="221"/>
      <w:r>
        <w:rPr>
          <w:lang w:eastAsia="zh-CN"/>
        </w:rPr>
        <w:t>, ECS sends a failure indication to EEC.</w:t>
      </w:r>
    </w:p>
    <w:p w14:paraId="0F6C2EA4" w14:textId="77777777" w:rsidR="00265461" w:rsidRDefault="00265461" w:rsidP="00265461">
      <w:pPr>
        <w:widowControl w:val="0"/>
        <w:jc w:val="both"/>
        <w:rPr>
          <w:lang w:eastAsia="zh-CN"/>
        </w:rPr>
      </w:pPr>
      <w:r>
        <w:rPr>
          <w:lang w:eastAsia="zh-CN"/>
        </w:rPr>
        <w:t xml:space="preserve">Step5. Upon receiving the Authentication Mechanism Selection Complete message from ECS with the selection result, EEC starts using the mechanism indicated in selection result </w:t>
      </w:r>
      <w:r>
        <w:rPr>
          <w:rFonts w:hint="eastAsia"/>
          <w:lang w:eastAsia="zh-CN"/>
        </w:rPr>
        <w:t>to</w:t>
      </w:r>
      <w:r>
        <w:rPr>
          <w:lang w:eastAsia="zh-CN"/>
        </w:rPr>
        <w:t xml:space="preserve"> authenticate and establish TLS connection with ECS. Otherwise the authentication mechanism selection failed between EEC and ECS.</w:t>
      </w:r>
    </w:p>
    <w:p w14:paraId="2E36F4FA" w14:textId="1897DCA5" w:rsidR="00265461" w:rsidRDefault="00265461" w:rsidP="00265461">
      <w:pPr>
        <w:widowControl w:val="0"/>
        <w:jc w:val="both"/>
        <w:rPr>
          <w:lang w:eastAsia="zh-CN"/>
        </w:rPr>
      </w:pPr>
      <w:r>
        <w:rPr>
          <w:lang w:eastAsia="zh-CN"/>
        </w:rPr>
        <w:t xml:space="preserve">Step6. </w:t>
      </w:r>
      <w:r>
        <w:rPr>
          <w:rFonts w:hint="eastAsia"/>
          <w:lang w:eastAsia="zh-CN"/>
        </w:rPr>
        <w:t>A</w:t>
      </w:r>
      <w:r>
        <w:rPr>
          <w:lang w:eastAsia="zh-CN"/>
        </w:rPr>
        <w:t>fter the authentication and TLS connection establishment between EEC and ECS, the ECS sends back EEC’s security capability and chosen mechanism to the EEC, a</w:t>
      </w:r>
      <w:r w:rsidRPr="007753A3">
        <w:rPr>
          <w:lang w:eastAsia="zh-CN"/>
        </w:rPr>
        <w:t>nd this message can be security protected by the TLS context.</w:t>
      </w:r>
      <w:r>
        <w:rPr>
          <w:rFonts w:hint="eastAsia"/>
          <w:lang w:eastAsia="zh-CN"/>
        </w:rPr>
        <w:t xml:space="preserve"> </w:t>
      </w:r>
      <w:r>
        <w:rPr>
          <w:lang w:eastAsia="zh-CN"/>
        </w:rPr>
        <w:t xml:space="preserve">Thus, the EEC can verify the message had not been tampered with. </w:t>
      </w:r>
      <w:r w:rsidRPr="0071345E">
        <w:rPr>
          <w:lang w:eastAsia="zh-CN"/>
        </w:rPr>
        <w:t>The E</w:t>
      </w:r>
      <w:r>
        <w:rPr>
          <w:lang w:eastAsia="zh-CN"/>
        </w:rPr>
        <w:t>E</w:t>
      </w:r>
      <w:r w:rsidRPr="0071345E">
        <w:rPr>
          <w:lang w:eastAsia="zh-CN"/>
        </w:rPr>
        <w:t>S stores the security capability of EEC, and checks if it supports the authentication mechanism chosen by EEC.</w:t>
      </w:r>
    </w:p>
    <w:p w14:paraId="571A7CEA" w14:textId="4F975893" w:rsidR="00265461" w:rsidRDefault="00265461" w:rsidP="00265461">
      <w:pPr>
        <w:widowControl w:val="0"/>
        <w:jc w:val="both"/>
        <w:rPr>
          <w:lang w:eastAsia="zh-CN"/>
        </w:rPr>
      </w:pPr>
      <w:r>
        <w:rPr>
          <w:rFonts w:hint="eastAsia"/>
          <w:lang w:eastAsia="zh-CN"/>
        </w:rPr>
        <w:t>S</w:t>
      </w:r>
      <w:r>
        <w:rPr>
          <w:lang w:eastAsia="zh-CN"/>
        </w:rPr>
        <w:t>tep 7.</w:t>
      </w:r>
      <w:r w:rsidRPr="0071345E">
        <w:rPr>
          <w:lang w:eastAsia="zh-CN"/>
        </w:rPr>
        <w:t xml:space="preserve"> </w:t>
      </w:r>
      <w:r w:rsidRPr="00B07648">
        <w:rPr>
          <w:lang w:eastAsia="zh-CN"/>
        </w:rPr>
        <w:t>If E</w:t>
      </w:r>
      <w:r>
        <w:rPr>
          <w:lang w:eastAsia="zh-CN"/>
        </w:rPr>
        <w:t>E</w:t>
      </w:r>
      <w:r w:rsidRPr="00B07648">
        <w:rPr>
          <w:lang w:eastAsia="zh-CN"/>
        </w:rPr>
        <w:t>S supports any mechanism in EEC</w:t>
      </w:r>
      <w:r w:rsidR="00BD69D0">
        <w:rPr>
          <w:lang w:eastAsia="zh-CN"/>
        </w:rPr>
        <w:t>’</w:t>
      </w:r>
      <w:r w:rsidRPr="00B07648">
        <w:rPr>
          <w:lang w:eastAsia="zh-CN"/>
        </w:rPr>
        <w:t>s security capability, E</w:t>
      </w:r>
      <w:r>
        <w:rPr>
          <w:lang w:eastAsia="zh-CN"/>
        </w:rPr>
        <w:t>E</w:t>
      </w:r>
      <w:r w:rsidRPr="00B07648">
        <w:rPr>
          <w:lang w:eastAsia="zh-CN"/>
        </w:rPr>
        <w:t>S use</w:t>
      </w:r>
      <w:r>
        <w:rPr>
          <w:lang w:eastAsia="zh-CN"/>
        </w:rPr>
        <w:t>s</w:t>
      </w:r>
      <w:r w:rsidRPr="00B07648">
        <w:rPr>
          <w:lang w:eastAsia="zh-CN"/>
        </w:rPr>
        <w:t xml:space="preserve"> the authentication mechanism EEC chooses or another mechanism in EEC</w:t>
      </w:r>
      <w:r w:rsidR="00BD69D0">
        <w:rPr>
          <w:lang w:eastAsia="zh-CN"/>
        </w:rPr>
        <w:t>’</w:t>
      </w:r>
      <w:r w:rsidRPr="00B07648">
        <w:rPr>
          <w:lang w:eastAsia="zh-CN"/>
        </w:rPr>
        <w:t>s security capability (e.g., based on local policy), E</w:t>
      </w:r>
      <w:r>
        <w:rPr>
          <w:lang w:eastAsia="zh-CN"/>
        </w:rPr>
        <w:t>E</w:t>
      </w:r>
      <w:r w:rsidRPr="00B07648">
        <w:rPr>
          <w:lang w:eastAsia="zh-CN"/>
        </w:rPr>
        <w:t>S</w:t>
      </w:r>
      <w:r>
        <w:rPr>
          <w:lang w:eastAsia="zh-CN"/>
        </w:rPr>
        <w:t xml:space="preserve"> </w:t>
      </w:r>
      <w:r w:rsidRPr="00B07648">
        <w:rPr>
          <w:lang w:eastAsia="zh-CN"/>
        </w:rPr>
        <w:t xml:space="preserve">sends EEC the Authentication Mechanism Selection </w:t>
      </w:r>
      <w:r>
        <w:rPr>
          <w:lang w:eastAsia="zh-CN"/>
        </w:rPr>
        <w:t xml:space="preserve">Response </w:t>
      </w:r>
      <w:r w:rsidRPr="00B07648">
        <w:rPr>
          <w:lang w:eastAsia="zh-CN"/>
        </w:rPr>
        <w:t xml:space="preserve">message including the selection result. </w:t>
      </w:r>
      <w:r>
        <w:rPr>
          <w:lang w:eastAsia="zh-CN"/>
        </w:rPr>
        <w:t xml:space="preserve">If EES does not support any of the authentication mechanisms as indicated by EEC’s security capability, </w:t>
      </w:r>
      <w:r w:rsidRPr="00B07648">
        <w:rPr>
          <w:lang w:eastAsia="zh-CN"/>
        </w:rPr>
        <w:t>the ECS</w:t>
      </w:r>
      <w:r>
        <w:rPr>
          <w:lang w:eastAsia="zh-CN"/>
        </w:rPr>
        <w:t xml:space="preserve"> </w:t>
      </w:r>
      <w:r w:rsidRPr="00B07648">
        <w:t>repl</w:t>
      </w:r>
      <w:r>
        <w:t>ies</w:t>
      </w:r>
      <w:r w:rsidRPr="00B07648">
        <w:t xml:space="preserve"> with a</w:t>
      </w:r>
      <w:r w:rsidRPr="00B07648">
        <w:rPr>
          <w:lang w:eastAsia="zh-CN"/>
        </w:rPr>
        <w:t xml:space="preserve"> failure indication.</w:t>
      </w:r>
    </w:p>
    <w:p w14:paraId="4E45DA05" w14:textId="77777777" w:rsidR="00265461" w:rsidRDefault="00265461" w:rsidP="00265461">
      <w:pPr>
        <w:keepNext/>
        <w:keepLines/>
        <w:spacing w:before="120"/>
        <w:ind w:left="1134" w:hanging="1134"/>
        <w:outlineLvl w:val="2"/>
        <w:rPr>
          <w:rFonts w:ascii="Arial" w:hAnsi="Arial"/>
          <w:sz w:val="28"/>
        </w:rPr>
      </w:pPr>
      <w:r>
        <w:rPr>
          <w:rFonts w:ascii="Arial" w:hAnsi="Arial"/>
          <w:sz w:val="28"/>
        </w:rPr>
        <w:t>6.11.3</w:t>
      </w:r>
      <w:r>
        <w:rPr>
          <w:rFonts w:ascii="Arial" w:hAnsi="Arial"/>
          <w:sz w:val="28"/>
        </w:rPr>
        <w:tab/>
        <w:t xml:space="preserve">Solution evaluation </w:t>
      </w:r>
    </w:p>
    <w:p w14:paraId="6913FAF0" w14:textId="6581C7FF" w:rsidR="008B41CC" w:rsidRDefault="008B41CC" w:rsidP="008B41CC">
      <w:pPr>
        <w:rPr>
          <w:lang w:eastAsia="zh-CN"/>
        </w:rPr>
      </w:pPr>
      <w:r>
        <w:rPr>
          <w:lang w:eastAsia="zh-CN"/>
        </w:rPr>
        <w:t xml:space="preserve">This solution addresses the </w:t>
      </w:r>
      <w:r>
        <w:t>security requirement</w:t>
      </w:r>
      <w:r>
        <w:rPr>
          <w:lang w:eastAsia="zh-CN"/>
        </w:rPr>
        <w:t xml:space="preserve"> of KI #2.2 </w:t>
      </w:r>
      <w:r w:rsidRPr="00375C9F">
        <w:rPr>
          <w:lang w:eastAsia="zh-CN"/>
        </w:rPr>
        <w:t xml:space="preserve">i.e., selection of authentication mechanism for authentication procedures between EEC and </w:t>
      </w:r>
      <w:r>
        <w:rPr>
          <w:lang w:eastAsia="zh-CN"/>
        </w:rPr>
        <w:t>ECS/</w:t>
      </w:r>
      <w:r w:rsidRPr="00375C9F">
        <w:rPr>
          <w:lang w:eastAsia="zh-CN"/>
        </w:rPr>
        <w:t>EES.</w:t>
      </w:r>
    </w:p>
    <w:p w14:paraId="3E8EAB0B" w14:textId="403D3CD2" w:rsidR="008B41CC" w:rsidRDefault="008B41CC" w:rsidP="008B41CC">
      <w:pPr>
        <w:rPr>
          <w:lang w:eastAsia="zh-CN"/>
        </w:rPr>
      </w:pPr>
      <w:r>
        <w:rPr>
          <w:rFonts w:hint="eastAsia"/>
          <w:lang w:eastAsia="zh-CN"/>
        </w:rPr>
        <w:t>T</w:t>
      </w:r>
      <w:r>
        <w:rPr>
          <w:lang w:eastAsia="zh-CN"/>
        </w:rPr>
        <w:t>his solution reuses the existing signalling and pro</w:t>
      </w:r>
      <w:r>
        <w:rPr>
          <w:rFonts w:hint="eastAsia"/>
          <w:lang w:eastAsia="zh-CN"/>
        </w:rPr>
        <w:t>c</w:t>
      </w:r>
      <w:r>
        <w:rPr>
          <w:lang w:eastAsia="zh-CN"/>
        </w:rPr>
        <w:t>ess</w:t>
      </w:r>
      <w:r>
        <w:rPr>
          <w:rFonts w:hint="eastAsia"/>
          <w:lang w:eastAsia="zh-CN"/>
        </w:rPr>
        <w:t>es</w:t>
      </w:r>
      <w:r>
        <w:rPr>
          <w:lang w:eastAsia="zh-CN"/>
        </w:rPr>
        <w:t xml:space="preserve"> (i.e. EES registration and ECS service provisioning as specified in clause 8.4.4 and clause 8.3.3 of TS 23.558[</w:t>
      </w:r>
      <w:r w:rsidR="00F759C6">
        <w:rPr>
          <w:lang w:eastAsia="zh-CN"/>
        </w:rPr>
        <w:t>11</w:t>
      </w:r>
      <w:r>
        <w:rPr>
          <w:lang w:eastAsia="zh-CN"/>
        </w:rPr>
        <w:t xml:space="preserve">]) in ECS helping the authentication mechanism selection between EEC and EES. Specifically, </w:t>
      </w:r>
      <w:r w:rsidRPr="00D758EB">
        <w:rPr>
          <w:lang w:eastAsia="zh-CN"/>
        </w:rPr>
        <w:t xml:space="preserve">The EES provides the supporting mechanism to the ECS during the EES registration. After receiving the </w:t>
      </w:r>
      <w:r>
        <w:rPr>
          <w:lang w:eastAsia="zh-CN"/>
        </w:rPr>
        <w:t xml:space="preserve">authentication </w:t>
      </w:r>
      <w:r w:rsidRPr="00D758EB">
        <w:rPr>
          <w:lang w:eastAsia="zh-CN"/>
        </w:rPr>
        <w:t xml:space="preserve">mechanism chosen by EEC and EEC’s security capability, the ECS can choose the authentication </w:t>
      </w:r>
      <w:r>
        <w:rPr>
          <w:lang w:eastAsia="zh-CN"/>
        </w:rPr>
        <w:t xml:space="preserve">mechanism </w:t>
      </w:r>
      <w:r w:rsidRPr="00D758EB">
        <w:rPr>
          <w:lang w:eastAsia="zh-CN"/>
        </w:rPr>
        <w:t>supported by EEC</w:t>
      </w:r>
      <w:r>
        <w:rPr>
          <w:lang w:eastAsia="zh-CN"/>
        </w:rPr>
        <w:t xml:space="preserve"> and</w:t>
      </w:r>
      <w:r w:rsidRPr="00D758EB">
        <w:rPr>
          <w:lang w:eastAsia="zh-CN"/>
        </w:rPr>
        <w:t xml:space="preserve"> EES, then provide the selection result as Edge configuration information to the EEC.</w:t>
      </w:r>
      <w:r>
        <w:rPr>
          <w:lang w:eastAsia="zh-CN"/>
        </w:rPr>
        <w:t xml:space="preserve"> Therefore, this solution can reduce signalling overhead comparing with separately negotiation method.</w:t>
      </w:r>
    </w:p>
    <w:p w14:paraId="1ED5FAAC" w14:textId="77777777" w:rsidR="008B41CC" w:rsidRDefault="008B41CC" w:rsidP="000C11A6">
      <w:r>
        <w:t>T</w:t>
      </w:r>
      <w:r w:rsidRPr="000941D2">
        <w:t xml:space="preserve">his solution requires a </w:t>
      </w:r>
      <w:r>
        <w:t xml:space="preserve">method </w:t>
      </w:r>
      <w:r w:rsidRPr="000941D2">
        <w:t>to provision</w:t>
      </w:r>
      <w:r>
        <w:t xml:space="preserve"> </w:t>
      </w:r>
      <w:r w:rsidRPr="000941D2">
        <w:t xml:space="preserve">an </w:t>
      </w:r>
      <w:r>
        <w:t xml:space="preserve">ordered </w:t>
      </w:r>
      <w:r w:rsidRPr="000941D2">
        <w:t>list for authentication mechanism supported by HPLMN to the UE</w:t>
      </w:r>
      <w:r>
        <w:t xml:space="preserve"> (EEC)</w:t>
      </w:r>
      <w:r w:rsidRPr="000941D2">
        <w:t>.</w:t>
      </w:r>
    </w:p>
    <w:p w14:paraId="32671CBA" w14:textId="08531CEF" w:rsidR="004E5914" w:rsidRPr="00265461" w:rsidRDefault="009E0483" w:rsidP="000C11A6">
      <w:r w:rsidRPr="00FF39A8">
        <w:t>In this solution, TLS with certificates is adopted as the default authentication for EEC, ECS and EES</w:t>
      </w:r>
      <w:r>
        <w:t>.</w:t>
      </w:r>
    </w:p>
    <w:p w14:paraId="3A83314E" w14:textId="40DAC585" w:rsidR="00B86D84" w:rsidRPr="00AB07EE" w:rsidRDefault="00B86D84" w:rsidP="00B86D84">
      <w:pPr>
        <w:pStyle w:val="2"/>
        <w:rPr>
          <w:rFonts w:ascii="Times New Roman" w:hAnsi="Times New Roman"/>
        </w:rPr>
      </w:pPr>
      <w:bookmarkStart w:id="222" w:name="_Toc136295506"/>
      <w:r w:rsidRPr="00AB07EE">
        <w:rPr>
          <w:rFonts w:ascii="Times New Roman" w:hAnsi="Times New Roman"/>
        </w:rPr>
        <w:t>6.</w:t>
      </w:r>
      <w:r>
        <w:rPr>
          <w:rFonts w:ascii="Times New Roman" w:hAnsi="Times New Roman"/>
        </w:rPr>
        <w:t>12</w:t>
      </w:r>
      <w:r w:rsidRPr="00AB07EE">
        <w:rPr>
          <w:rFonts w:ascii="Times New Roman" w:hAnsi="Times New Roman"/>
        </w:rPr>
        <w:tab/>
        <w:t>Solution #</w:t>
      </w:r>
      <w:r w:rsidR="00D2359F">
        <w:rPr>
          <w:rFonts w:ascii="Times New Roman" w:hAnsi="Times New Roman"/>
        </w:rPr>
        <w:t>12</w:t>
      </w:r>
      <w:r w:rsidRPr="00AB07EE">
        <w:rPr>
          <w:rFonts w:ascii="Times New Roman" w:hAnsi="Times New Roman"/>
        </w:rPr>
        <w:t>: Authorization for PDU session supporting local traffic routing to access an EHE in the VPLMN</w:t>
      </w:r>
      <w:bookmarkEnd w:id="222"/>
    </w:p>
    <w:p w14:paraId="56074843" w14:textId="330E5959" w:rsidR="00B86D84" w:rsidRPr="00AB07EE" w:rsidRDefault="00B86D84" w:rsidP="00B86D84">
      <w:pPr>
        <w:pStyle w:val="3"/>
        <w:rPr>
          <w:rFonts w:ascii="Times New Roman" w:hAnsi="Times New Roman"/>
          <w:lang w:eastAsia="zh-CN"/>
        </w:rPr>
      </w:pPr>
      <w:bookmarkStart w:id="223" w:name="_Toc98927398"/>
      <w:bookmarkStart w:id="224" w:name="_Toc90026382"/>
      <w:bookmarkStart w:id="225" w:name="_Toc90023935"/>
      <w:bookmarkStart w:id="226" w:name="_Toc136295507"/>
      <w:r w:rsidRPr="00AB07EE">
        <w:rPr>
          <w:rFonts w:ascii="Times New Roman" w:hAnsi="Times New Roman"/>
          <w:lang w:eastAsia="zh-CN"/>
        </w:rPr>
        <w:t>6</w:t>
      </w:r>
      <w:r w:rsidRPr="00AB07EE">
        <w:rPr>
          <w:rFonts w:ascii="Times New Roman" w:hAnsi="Times New Roman"/>
        </w:rPr>
        <w:t>.</w:t>
      </w:r>
      <w:r>
        <w:rPr>
          <w:rFonts w:ascii="Times New Roman" w:hAnsi="Times New Roman"/>
          <w:lang w:eastAsia="zh-CN"/>
        </w:rPr>
        <w:t>12</w:t>
      </w:r>
      <w:r w:rsidRPr="00AB07EE">
        <w:rPr>
          <w:rFonts w:ascii="Times New Roman" w:hAnsi="Times New Roman"/>
        </w:rPr>
        <w:t>.1</w:t>
      </w:r>
      <w:r w:rsidRPr="00AB07EE">
        <w:rPr>
          <w:rFonts w:ascii="Times New Roman" w:hAnsi="Times New Roman"/>
        </w:rPr>
        <w:tab/>
        <w:t>Introduction</w:t>
      </w:r>
      <w:bookmarkEnd w:id="223"/>
      <w:bookmarkEnd w:id="224"/>
      <w:bookmarkEnd w:id="225"/>
      <w:bookmarkEnd w:id="226"/>
    </w:p>
    <w:p w14:paraId="706C24C1" w14:textId="77777777" w:rsidR="00B86D84" w:rsidRPr="00AB07EE" w:rsidRDefault="00B86D84" w:rsidP="00B86D84">
      <w:r w:rsidRPr="00AB07EE">
        <w:t>The following solution addresses the security requirement for the key issue #1.1 How to authorize PDU session to support local traffic routing to access an EHE in the VPLMN.</w:t>
      </w:r>
    </w:p>
    <w:p w14:paraId="7FCAE7F6" w14:textId="77EBFF66" w:rsidR="00B86D84" w:rsidRPr="00AB07EE" w:rsidRDefault="00B86D84" w:rsidP="00B86D84">
      <w:pPr>
        <w:pStyle w:val="3"/>
        <w:rPr>
          <w:rFonts w:ascii="Times New Roman" w:hAnsi="Times New Roman"/>
          <w:lang w:eastAsia="zh-CN"/>
        </w:rPr>
      </w:pPr>
      <w:bookmarkStart w:id="227" w:name="_Toc98927399"/>
      <w:bookmarkStart w:id="228" w:name="_Toc90026383"/>
      <w:bookmarkStart w:id="229" w:name="_Toc136295508"/>
      <w:bookmarkStart w:id="230" w:name="_Toc90023936"/>
      <w:r w:rsidRPr="00AB07EE">
        <w:rPr>
          <w:rFonts w:ascii="Times New Roman" w:hAnsi="Times New Roman"/>
          <w:lang w:eastAsia="zh-CN"/>
        </w:rPr>
        <w:t>6.</w:t>
      </w:r>
      <w:r>
        <w:rPr>
          <w:rFonts w:ascii="Times New Roman" w:hAnsi="Times New Roman"/>
          <w:lang w:eastAsia="zh-CN"/>
        </w:rPr>
        <w:t>12</w:t>
      </w:r>
      <w:r w:rsidRPr="00AB07EE">
        <w:rPr>
          <w:rFonts w:ascii="Times New Roman" w:hAnsi="Times New Roman"/>
          <w:lang w:eastAsia="zh-CN"/>
        </w:rPr>
        <w:t>.2</w:t>
      </w:r>
      <w:r w:rsidRPr="00AB07EE">
        <w:rPr>
          <w:rFonts w:ascii="Times New Roman" w:hAnsi="Times New Roman"/>
        </w:rPr>
        <w:tab/>
      </w:r>
      <w:r w:rsidRPr="00AB07EE">
        <w:rPr>
          <w:rFonts w:ascii="Times New Roman" w:hAnsi="Times New Roman"/>
          <w:lang w:eastAsia="zh-CN"/>
        </w:rPr>
        <w:t>Solution details</w:t>
      </w:r>
      <w:bookmarkEnd w:id="227"/>
      <w:bookmarkEnd w:id="228"/>
      <w:bookmarkEnd w:id="229"/>
      <w:r w:rsidRPr="00AB07EE">
        <w:rPr>
          <w:rFonts w:ascii="Times New Roman" w:hAnsi="Times New Roman"/>
        </w:rPr>
        <w:t xml:space="preserve"> </w:t>
      </w:r>
      <w:bookmarkEnd w:id="230"/>
    </w:p>
    <w:p w14:paraId="2631BF48" w14:textId="77777777" w:rsidR="00B86D84" w:rsidRPr="00AB07EE" w:rsidRDefault="00B86D84" w:rsidP="00B86D84">
      <w:pPr>
        <w:rPr>
          <w:lang w:eastAsia="zh-CN"/>
        </w:rPr>
      </w:pPr>
      <w:bookmarkStart w:id="231" w:name="_Toc98927400"/>
      <w:bookmarkStart w:id="232" w:name="_Toc90026384"/>
      <w:bookmarkStart w:id="233" w:name="_Toc90023937"/>
      <w:r w:rsidRPr="00AB07EE">
        <w:rPr>
          <w:lang w:eastAsia="zh-CN"/>
        </w:rPr>
        <w:t xml:space="preserve">Two scenarios have been defined in TR 23.700-48 [2]: accessing EHE via LBO PDU Session or via HR PDU Session. </w:t>
      </w:r>
    </w:p>
    <w:p w14:paraId="5D83EAD2" w14:textId="77777777" w:rsidR="00B86D84" w:rsidRPr="00AB07EE" w:rsidRDefault="00B86D84" w:rsidP="00B86D84">
      <w:pPr>
        <w:rPr>
          <w:lang w:eastAsia="zh-CN"/>
        </w:rPr>
      </w:pPr>
      <w:r w:rsidRPr="00AB07EE">
        <w:rPr>
          <w:lang w:eastAsia="zh-CN"/>
        </w:rPr>
        <w:lastRenderedPageBreak/>
        <w:t>According to the current PDU establishment procedure, the secondary authentication can be used for PDU session authorization irrespective of whether it is an LBO or HR PDU session. Hence, it is suggested to reuse the secondary authentication for key issue #1.1.</w:t>
      </w:r>
    </w:p>
    <w:p w14:paraId="28D466F0" w14:textId="77777777" w:rsidR="00B86D84" w:rsidRPr="00AB07EE" w:rsidRDefault="00B86D84" w:rsidP="00B86D84">
      <w:pPr>
        <w:rPr>
          <w:lang w:eastAsia="zh-CN"/>
        </w:rPr>
      </w:pPr>
      <w:r w:rsidRPr="00AB07EE">
        <w:rPr>
          <w:lang w:eastAsia="zh-CN"/>
        </w:rPr>
        <w:t xml:space="preserve">For the first scenario, the existing mechanism defined in </w:t>
      </w:r>
      <w:r w:rsidRPr="00AB07EE">
        <w:t>TS 33.501 [7]</w:t>
      </w:r>
      <w:r w:rsidRPr="00AB07EE">
        <w:rPr>
          <w:lang w:eastAsia="zh-CN"/>
        </w:rPr>
        <w:t xml:space="preserve"> that uses the subscription data for the authorization and secondary authentication if necessary can be reused for the PDU session authorization.</w:t>
      </w:r>
    </w:p>
    <w:p w14:paraId="777DC732" w14:textId="77777777" w:rsidR="00B86D84" w:rsidRPr="00AB07EE" w:rsidRDefault="00B86D84" w:rsidP="00B86D84">
      <w:r w:rsidRPr="00AB07EE">
        <w:rPr>
          <w:lang w:eastAsia="zh-CN"/>
        </w:rPr>
        <w:t xml:space="preserve">For the second scenario, enhanced authorization on whether to support local traffic routing to access EHE is required according to the subscription data besides the existing mechanism defined in </w:t>
      </w:r>
      <w:r w:rsidRPr="00AB07EE">
        <w:t>TS 33.501 [7] for the first scenario.</w:t>
      </w:r>
    </w:p>
    <w:p w14:paraId="2F4FCA57" w14:textId="77777777" w:rsidR="00B86D84" w:rsidRPr="00AB07EE" w:rsidRDefault="00B86D84" w:rsidP="00B86D84">
      <w:pPr>
        <w:pStyle w:val="NO"/>
        <w:rPr>
          <w:lang w:eastAsia="zh-CN"/>
        </w:rPr>
      </w:pPr>
      <w:r w:rsidRPr="00AB07EE">
        <w:t xml:space="preserve">NOTE: the </w:t>
      </w:r>
      <w:r w:rsidRPr="00AB07EE">
        <w:rPr>
          <w:lang w:eastAsia="zh-CN"/>
        </w:rPr>
        <w:t>authorization on whether to support local traffic routing to access EHE in the HR PDU session can be left to the agreement in TR 23.700-48 [2].</w:t>
      </w:r>
    </w:p>
    <w:p w14:paraId="23124B24" w14:textId="47CD4ACA" w:rsidR="00B86D84" w:rsidRPr="00AB07EE" w:rsidRDefault="00B86D84" w:rsidP="00B86D84">
      <w:pPr>
        <w:pStyle w:val="3"/>
        <w:rPr>
          <w:rFonts w:ascii="Times New Roman" w:hAnsi="Times New Roman"/>
          <w:lang w:eastAsia="zh-CN"/>
        </w:rPr>
      </w:pPr>
      <w:bookmarkStart w:id="234" w:name="_Toc136295509"/>
      <w:r w:rsidRPr="00AB07EE">
        <w:rPr>
          <w:rFonts w:ascii="Times New Roman" w:hAnsi="Times New Roman"/>
          <w:lang w:eastAsia="zh-CN"/>
        </w:rPr>
        <w:t>6.</w:t>
      </w:r>
      <w:r>
        <w:rPr>
          <w:rFonts w:ascii="Times New Roman" w:hAnsi="Times New Roman"/>
          <w:lang w:eastAsia="zh-CN"/>
        </w:rPr>
        <w:t>12</w:t>
      </w:r>
      <w:r w:rsidRPr="00AB07EE">
        <w:rPr>
          <w:rFonts w:ascii="Times New Roman" w:hAnsi="Times New Roman"/>
          <w:lang w:eastAsia="zh-CN"/>
        </w:rPr>
        <w:t>.3</w:t>
      </w:r>
      <w:r w:rsidRPr="00AB07EE">
        <w:rPr>
          <w:rFonts w:ascii="Times New Roman" w:hAnsi="Times New Roman"/>
          <w:lang w:eastAsia="zh-CN"/>
        </w:rPr>
        <w:tab/>
        <w:t>Solution evaluation</w:t>
      </w:r>
      <w:bookmarkEnd w:id="231"/>
      <w:bookmarkEnd w:id="232"/>
      <w:bookmarkEnd w:id="233"/>
      <w:bookmarkEnd w:id="234"/>
    </w:p>
    <w:p w14:paraId="0FD96E43" w14:textId="77777777" w:rsidR="00B86D84" w:rsidRPr="00AB07EE" w:rsidRDefault="00B86D84" w:rsidP="00B86D84">
      <w:pPr>
        <w:rPr>
          <w:iCs/>
          <w:lang w:eastAsia="zh-CN"/>
        </w:rPr>
      </w:pPr>
      <w:r w:rsidRPr="00AB07EE">
        <w:t xml:space="preserve">The proposed solution meets all the requirements of key issue #1.1. The solution reuses the already specified secondary authentication for authorization between UE and Edge Data Network, and the potential authorization enhancement based on subscription in </w:t>
      </w:r>
      <w:r w:rsidRPr="00AB07EE">
        <w:rPr>
          <w:lang w:eastAsia="zh-CN"/>
        </w:rPr>
        <w:t>TR 23.700-48 [2].</w:t>
      </w:r>
      <w:r w:rsidRPr="00AB07EE">
        <w:t xml:space="preserve"> Hence, there is no impact of the existing security procedures. </w:t>
      </w:r>
    </w:p>
    <w:p w14:paraId="0D655B29" w14:textId="63A01B12" w:rsidR="00B86D84" w:rsidRPr="00D80B2A" w:rsidRDefault="00B86D84" w:rsidP="00B86D84">
      <w:pPr>
        <w:pStyle w:val="2"/>
      </w:pPr>
      <w:bookmarkStart w:id="235" w:name="_Toc90024042"/>
      <w:bookmarkStart w:id="236" w:name="_Toc90026490"/>
      <w:bookmarkStart w:id="237" w:name="_Toc98927513"/>
      <w:bookmarkStart w:id="238" w:name="_Toc136295510"/>
      <w:r w:rsidRPr="00D80B2A">
        <w:t>6.</w:t>
      </w:r>
      <w:r>
        <w:t>13</w:t>
      </w:r>
      <w:r w:rsidRPr="00D80B2A">
        <w:tab/>
        <w:t>Solution #</w:t>
      </w:r>
      <w:r>
        <w:t>13</w:t>
      </w:r>
      <w:r w:rsidRPr="00D80B2A">
        <w:t xml:space="preserve">: A solution for authentication </w:t>
      </w:r>
      <w:r>
        <w:t xml:space="preserve">of </w:t>
      </w:r>
      <w:r w:rsidRPr="00D80B2A">
        <w:t>EEC</w:t>
      </w:r>
      <w:r>
        <w:t>/UE</w:t>
      </w:r>
      <w:r w:rsidRPr="00D80B2A">
        <w:t xml:space="preserve"> </w:t>
      </w:r>
      <w:r>
        <w:t>and GPSI verification by</w:t>
      </w:r>
      <w:r w:rsidRPr="00D80B2A">
        <w:t xml:space="preserve"> EES/ECS</w:t>
      </w:r>
      <w:bookmarkEnd w:id="235"/>
      <w:bookmarkEnd w:id="236"/>
      <w:bookmarkEnd w:id="237"/>
      <w:bookmarkEnd w:id="238"/>
    </w:p>
    <w:p w14:paraId="0466F8C2" w14:textId="477FC7AD" w:rsidR="00B86D84" w:rsidRPr="00D80B2A" w:rsidRDefault="00B86D84" w:rsidP="00B86D84">
      <w:pPr>
        <w:pStyle w:val="3"/>
      </w:pPr>
      <w:bookmarkStart w:id="239" w:name="_Toc90024043"/>
      <w:bookmarkStart w:id="240" w:name="_Toc90026491"/>
      <w:bookmarkStart w:id="241" w:name="_Toc98927514"/>
      <w:bookmarkStart w:id="242" w:name="_Toc136295511"/>
      <w:r w:rsidRPr="00D80B2A">
        <w:t>6.</w:t>
      </w:r>
      <w:r>
        <w:t>13</w:t>
      </w:r>
      <w:r w:rsidRPr="00D80B2A">
        <w:t>.1</w:t>
      </w:r>
      <w:r w:rsidRPr="00D80B2A">
        <w:tab/>
        <w:t>Solution overview</w:t>
      </w:r>
      <w:bookmarkEnd w:id="239"/>
      <w:bookmarkEnd w:id="240"/>
      <w:bookmarkEnd w:id="241"/>
      <w:bookmarkEnd w:id="242"/>
    </w:p>
    <w:p w14:paraId="7D61DB2D" w14:textId="77777777" w:rsidR="00B86D84" w:rsidRDefault="00B86D84" w:rsidP="00B86D84">
      <w:r>
        <w:rPr>
          <w:lang w:eastAsia="zh-CN"/>
        </w:rPr>
        <w:t>This solution addresses the key issue #</w:t>
      </w:r>
      <w:r>
        <w:t>2.1 where it is stated that EEC/UE authentication is required considering both the roaming and non-roaming cases. EEC authentication means verification of the EEC ID sent from the EEC to the ECS/EES while UE authentication means verification of the GPSI of the UE that hosts the EEC communicating with the ECS/EES</w:t>
      </w:r>
      <w:r w:rsidRPr="00D80B2A">
        <w:t xml:space="preserve">. </w:t>
      </w:r>
    </w:p>
    <w:p w14:paraId="2E225019" w14:textId="77777777" w:rsidR="00B86D84" w:rsidRPr="00D80B2A" w:rsidRDefault="00B86D84" w:rsidP="00B86D84">
      <w:r>
        <w:t>The solution proposes usage of AKMA for UE and EEC authentication by the ECS/EES. In addition to the AKMA usage for UE authentication, this solution uses AF Specific UE ID retrieval API as an optional solution to authenticate the UE, i.e., to verify the GPSI.</w:t>
      </w:r>
    </w:p>
    <w:p w14:paraId="7567A792" w14:textId="7FE042ED" w:rsidR="00B86D84" w:rsidRPr="00D80B2A" w:rsidRDefault="00B86D84" w:rsidP="00B86D84">
      <w:pPr>
        <w:pStyle w:val="3"/>
      </w:pPr>
      <w:bookmarkStart w:id="243" w:name="_Toc90024044"/>
      <w:bookmarkStart w:id="244" w:name="_Toc90026492"/>
      <w:bookmarkStart w:id="245" w:name="_Toc98927515"/>
      <w:bookmarkStart w:id="246" w:name="_Toc136295512"/>
      <w:r w:rsidRPr="00D80B2A">
        <w:t>6.</w:t>
      </w:r>
      <w:r>
        <w:t>13</w:t>
      </w:r>
      <w:r w:rsidRPr="00D80B2A">
        <w:t>.2</w:t>
      </w:r>
      <w:r w:rsidRPr="00D80B2A">
        <w:tab/>
        <w:t>Solution details</w:t>
      </w:r>
      <w:bookmarkEnd w:id="243"/>
      <w:bookmarkEnd w:id="244"/>
      <w:bookmarkEnd w:id="245"/>
      <w:bookmarkEnd w:id="246"/>
    </w:p>
    <w:p w14:paraId="249479BC" w14:textId="3EF9BA13" w:rsidR="00B86D84" w:rsidRPr="009556E4" w:rsidRDefault="00B86D84" w:rsidP="00B86D84">
      <w:r w:rsidRPr="00D80B2A">
        <w:t>The procedure flow of the solution is depicted in Figure 6.</w:t>
      </w:r>
      <w:r>
        <w:t>13</w:t>
      </w:r>
      <w:r w:rsidRPr="00D80B2A">
        <w:t xml:space="preserve">.2-1 and the steps are explained below. </w:t>
      </w:r>
      <w:r w:rsidR="009556E4">
        <w:t>The solution assumes that there is a mechanism in the UE to authenticate the EEC.</w:t>
      </w:r>
    </w:p>
    <w:p w14:paraId="6F0EF823" w14:textId="77777777" w:rsidR="00B86D84" w:rsidRDefault="00B86D84" w:rsidP="00B86D84">
      <w:pPr>
        <w:pStyle w:val="TH"/>
        <w:rPr>
          <w:sz w:val="2"/>
          <w:szCs w:val="2"/>
        </w:rPr>
      </w:pPr>
    </w:p>
    <w:p w14:paraId="2C524490" w14:textId="13460645" w:rsidR="00B86D84" w:rsidRDefault="00B86D84" w:rsidP="00B86D84">
      <w:pPr>
        <w:pStyle w:val="TH"/>
        <w:rPr>
          <w:sz w:val="2"/>
          <w:szCs w:val="2"/>
        </w:rPr>
      </w:pPr>
    </w:p>
    <w:p w14:paraId="586CDADD" w14:textId="0FF61544" w:rsidR="00B6603A" w:rsidRPr="006D7E34" w:rsidRDefault="00B6603A" w:rsidP="00B86D84">
      <w:pPr>
        <w:pStyle w:val="TH"/>
        <w:rPr>
          <w:lang w:val="en-US"/>
        </w:rPr>
      </w:pPr>
      <w:r w:rsidRPr="00191B49">
        <w:rPr>
          <w:sz w:val="2"/>
          <w:szCs w:val="2"/>
        </w:rPr>
        <w:object w:dxaOrig="7470" w:dyaOrig="6375" w14:anchorId="1F36AF76">
          <v:shape id="_x0000_i1031" type="#_x0000_t75" style="width:374pt;height:317.35pt" o:ole="">
            <v:imagedata r:id="rId24" o:title=""/>
          </v:shape>
          <o:OLEObject Type="Embed" ProgID="Visio.Drawing.11" ShapeID="_x0000_i1031" DrawAspect="Content" ObjectID="_1754287469" r:id="rId25"/>
        </w:object>
      </w:r>
    </w:p>
    <w:p w14:paraId="6B1D06E0" w14:textId="793A0284" w:rsidR="00B86D84" w:rsidRPr="00D80B2A" w:rsidRDefault="00B86D84" w:rsidP="00B86D84">
      <w:pPr>
        <w:pStyle w:val="TF"/>
      </w:pPr>
      <w:r w:rsidRPr="00D80B2A">
        <w:rPr>
          <w:lang w:eastAsia="zh-CN"/>
        </w:rPr>
        <w:t>Figure 6.</w:t>
      </w:r>
      <w:r>
        <w:rPr>
          <w:lang w:eastAsia="zh-CN"/>
        </w:rPr>
        <w:t>13</w:t>
      </w:r>
      <w:r w:rsidRPr="00D80B2A">
        <w:rPr>
          <w:lang w:eastAsia="zh-CN"/>
        </w:rPr>
        <w:t xml:space="preserve">.2-1: </w:t>
      </w:r>
      <w:r>
        <w:rPr>
          <w:lang w:eastAsia="zh-CN"/>
        </w:rPr>
        <w:t>A</w:t>
      </w:r>
      <w:r w:rsidRPr="00D80B2A">
        <w:rPr>
          <w:lang w:eastAsia="zh-CN"/>
        </w:rPr>
        <w:t xml:space="preserve">uthentication </w:t>
      </w:r>
      <w:r>
        <w:rPr>
          <w:lang w:eastAsia="zh-CN"/>
        </w:rPr>
        <w:t>of EEC and UE by ECS/EES</w:t>
      </w:r>
    </w:p>
    <w:p w14:paraId="539DB2EA" w14:textId="77777777" w:rsidR="00B86D84" w:rsidRPr="00D80B2A" w:rsidRDefault="00B86D84" w:rsidP="00B86D84">
      <w:pPr>
        <w:pStyle w:val="B1"/>
      </w:pPr>
      <w:r w:rsidRPr="00D80B2A">
        <w:t xml:space="preserve">Step 0. UE and </w:t>
      </w:r>
      <w:r>
        <w:t>HPLMN</w:t>
      </w:r>
      <w:r w:rsidRPr="00D80B2A">
        <w:t xml:space="preserve"> run primary authentication and derive K</w:t>
      </w:r>
      <w:r w:rsidRPr="00D80B2A">
        <w:rPr>
          <w:vertAlign w:val="subscript"/>
        </w:rPr>
        <w:t>AKMA</w:t>
      </w:r>
      <w:r w:rsidRPr="00D80B2A">
        <w:t>. UE learns the A-KID and K</w:t>
      </w:r>
      <w:r w:rsidRPr="00D80B2A">
        <w:rPr>
          <w:vertAlign w:val="subscript"/>
        </w:rPr>
        <w:t>AKMA</w:t>
      </w:r>
      <w:r w:rsidRPr="00D80B2A">
        <w:t>.</w:t>
      </w:r>
    </w:p>
    <w:p w14:paraId="71CD8E66" w14:textId="77777777" w:rsidR="000C11A6" w:rsidRDefault="00B86D84" w:rsidP="000C11A6">
      <w:pPr>
        <w:pStyle w:val="B1"/>
      </w:pPr>
      <w:r w:rsidRPr="00D80B2A">
        <w:t>Step 1. K</w:t>
      </w:r>
      <w:r w:rsidRPr="00D80B2A">
        <w:rPr>
          <w:vertAlign w:val="subscript"/>
        </w:rPr>
        <w:t>AF</w:t>
      </w:r>
      <w:r w:rsidRPr="00D80B2A">
        <w:t xml:space="preserve"> is derived as defined in AKMA procedure. K</w:t>
      </w:r>
      <w:r w:rsidRPr="00D80B2A">
        <w:rPr>
          <w:vertAlign w:val="subscript"/>
        </w:rPr>
        <w:t>EEC</w:t>
      </w:r>
      <w:r w:rsidRPr="00D80B2A">
        <w:t xml:space="preserve"> is derived from K</w:t>
      </w:r>
      <w:r w:rsidRPr="00D80B2A">
        <w:rPr>
          <w:vertAlign w:val="subscript"/>
        </w:rPr>
        <w:t>AF</w:t>
      </w:r>
      <w:r w:rsidRPr="00D80B2A">
        <w:t xml:space="preserve"> and EEC-ID as K</w:t>
      </w:r>
      <w:r w:rsidRPr="00D80B2A">
        <w:rPr>
          <w:vertAlign w:val="subscript"/>
        </w:rPr>
        <w:t>EEC</w:t>
      </w:r>
      <w:r w:rsidRPr="00D80B2A">
        <w:t xml:space="preserve"> = </w:t>
      </w:r>
      <w:proofErr w:type="gramStart"/>
      <w:r w:rsidRPr="00D80B2A">
        <w:t>KDF(</w:t>
      </w:r>
      <w:proofErr w:type="gramEnd"/>
      <w:r w:rsidRPr="00D80B2A">
        <w:t>K</w:t>
      </w:r>
      <w:r w:rsidRPr="00D80B2A">
        <w:rPr>
          <w:vertAlign w:val="subscript"/>
        </w:rPr>
        <w:t>AF</w:t>
      </w:r>
      <w:r w:rsidRPr="00D80B2A">
        <w:t>, EEC-ID). K</w:t>
      </w:r>
      <w:r w:rsidRPr="00D80B2A">
        <w:rPr>
          <w:vertAlign w:val="subscript"/>
        </w:rPr>
        <w:t>EEC</w:t>
      </w:r>
      <w:r w:rsidRPr="00D80B2A">
        <w:t xml:space="preserve"> and </w:t>
      </w:r>
      <w:proofErr w:type="gramStart"/>
      <w:r w:rsidRPr="00D80B2A">
        <w:t>E(</w:t>
      </w:r>
      <w:proofErr w:type="gramEnd"/>
      <w:r w:rsidRPr="00D80B2A">
        <w:t>K</w:t>
      </w:r>
      <w:r w:rsidRPr="00D80B2A">
        <w:rPr>
          <w:vertAlign w:val="subscript"/>
        </w:rPr>
        <w:t>AF</w:t>
      </w:r>
      <w:r w:rsidRPr="00D80B2A">
        <w:t>, EEC-ID) are revealed to the EEC where E(K</w:t>
      </w:r>
      <w:r w:rsidRPr="00D80B2A">
        <w:rPr>
          <w:vertAlign w:val="subscript"/>
        </w:rPr>
        <w:t>AF</w:t>
      </w:r>
      <w:r w:rsidRPr="00D80B2A">
        <w:t>, EEC-ID) is the encryption of EEC-ID under the key K</w:t>
      </w:r>
      <w:r w:rsidRPr="00D80B2A">
        <w:rPr>
          <w:vertAlign w:val="subscript"/>
        </w:rPr>
        <w:t>AF</w:t>
      </w:r>
      <w:r w:rsidRPr="00D80B2A">
        <w:t>.</w:t>
      </w:r>
      <w:r w:rsidR="000C11A6">
        <w:t xml:space="preserve"> </w:t>
      </w:r>
    </w:p>
    <w:p w14:paraId="59271048" w14:textId="75DCD703" w:rsidR="009556E4" w:rsidRDefault="009556E4" w:rsidP="000C11A6">
      <w:pPr>
        <w:pStyle w:val="B1"/>
      </w:pPr>
      <w:r>
        <w:t>The EEC ID is authenticated in the UE with a method out of the scope of this solution, e.g., by the operating system running in the UE. Since the K</w:t>
      </w:r>
      <w:r w:rsidRPr="00850B29">
        <w:rPr>
          <w:vertAlign w:val="subscript"/>
        </w:rPr>
        <w:t>EEC</w:t>
      </w:r>
      <w:r>
        <w:t xml:space="preserve"> derived from the EEC ID is revealed only to the authenticated EEC having the EEC ID, the EES/ECS will ensure that the EEC is the client having the EEC ID after driving the K</w:t>
      </w:r>
      <w:r w:rsidRPr="002D79AE">
        <w:rPr>
          <w:vertAlign w:val="subscript"/>
        </w:rPr>
        <w:t>EEC</w:t>
      </w:r>
      <w:r>
        <w:t xml:space="preserve"> from the EEC ID.</w:t>
      </w:r>
    </w:p>
    <w:p w14:paraId="46E47F71" w14:textId="46F9F7BA" w:rsidR="009556E4" w:rsidRDefault="009556E4" w:rsidP="00B86D84">
      <w:pPr>
        <w:pStyle w:val="B1"/>
      </w:pPr>
      <w:r>
        <w:t>If the EEC ID is sent over a secure channel between EEC and EES/ECS, then no additional encryption for it is necessary.</w:t>
      </w:r>
    </w:p>
    <w:p w14:paraId="1F1CB5A6" w14:textId="77777777" w:rsidR="00B86D84" w:rsidRPr="00D80B2A" w:rsidRDefault="00B86D84" w:rsidP="00B86D84">
      <w:pPr>
        <w:pStyle w:val="B1"/>
      </w:pPr>
      <w:r w:rsidRPr="00D80B2A">
        <w:t>Step 2. The EEC sends a session establishment request to the E</w:t>
      </w:r>
      <w:r>
        <w:t>C</w:t>
      </w:r>
      <w:r w:rsidRPr="00D80B2A">
        <w:t>S/E</w:t>
      </w:r>
      <w:r>
        <w:t>E</w:t>
      </w:r>
      <w:r w:rsidRPr="00D80B2A">
        <w:t>S, including the parameters A-KID</w:t>
      </w:r>
      <w:r>
        <w:t xml:space="preserve">, </w:t>
      </w:r>
      <w:proofErr w:type="gramStart"/>
      <w:r w:rsidRPr="00D80B2A">
        <w:t>E(</w:t>
      </w:r>
      <w:proofErr w:type="gramEnd"/>
      <w:r w:rsidRPr="00D80B2A">
        <w:t>K</w:t>
      </w:r>
      <w:r w:rsidRPr="00D80B2A">
        <w:rPr>
          <w:vertAlign w:val="subscript"/>
        </w:rPr>
        <w:t>AF</w:t>
      </w:r>
      <w:r w:rsidRPr="00D80B2A">
        <w:t>, EEC-ID).</w:t>
      </w:r>
    </w:p>
    <w:p w14:paraId="3827134D" w14:textId="63D72C10" w:rsidR="00B86D84" w:rsidRPr="00D80B2A" w:rsidRDefault="00B86D84" w:rsidP="000C11A6">
      <w:pPr>
        <w:pStyle w:val="B1"/>
      </w:pPr>
      <w:r w:rsidRPr="00D80B2A">
        <w:t>Step 3. The EES/ECS request K</w:t>
      </w:r>
      <w:r w:rsidRPr="00D80B2A">
        <w:rPr>
          <w:vertAlign w:val="subscript"/>
        </w:rPr>
        <w:t>AF</w:t>
      </w:r>
      <w:r w:rsidRPr="00D80B2A">
        <w:t xml:space="preserve"> from the network. In this request, E</w:t>
      </w:r>
      <w:r>
        <w:t>C</w:t>
      </w:r>
      <w:r w:rsidRPr="00D80B2A">
        <w:t>S/E</w:t>
      </w:r>
      <w:r>
        <w:t>E</w:t>
      </w:r>
      <w:r w:rsidRPr="00D80B2A">
        <w:t xml:space="preserve">S sends A-KID and </w:t>
      </w:r>
      <w:r>
        <w:t>ECS-ID/EES-ID</w:t>
      </w:r>
      <w:r w:rsidRPr="00D80B2A">
        <w:t>.</w:t>
      </w:r>
      <w:r>
        <w:t xml:space="preserve"> </w:t>
      </w:r>
    </w:p>
    <w:p w14:paraId="4E1C390E" w14:textId="77777777" w:rsidR="00B86D84" w:rsidRPr="00D80B2A" w:rsidRDefault="00B86D84" w:rsidP="00B86D84">
      <w:pPr>
        <w:pStyle w:val="B1"/>
      </w:pPr>
      <w:r w:rsidRPr="00D80B2A">
        <w:t>Step 4. The network executes the authentication and authorization for the E</w:t>
      </w:r>
      <w:r>
        <w:t>C</w:t>
      </w:r>
      <w:r w:rsidRPr="00D80B2A">
        <w:t>S/E</w:t>
      </w:r>
      <w:r>
        <w:t>E</w:t>
      </w:r>
      <w:r w:rsidRPr="00D80B2A">
        <w:t>S as defined in the AKMA procedure and if the result is successful then derives the K</w:t>
      </w:r>
      <w:r w:rsidRPr="00D80B2A">
        <w:rPr>
          <w:vertAlign w:val="subscript"/>
        </w:rPr>
        <w:t>AF</w:t>
      </w:r>
      <w:r w:rsidRPr="00D80B2A">
        <w:t xml:space="preserve"> such that K</w:t>
      </w:r>
      <w:r w:rsidRPr="00D80B2A">
        <w:rPr>
          <w:vertAlign w:val="subscript"/>
        </w:rPr>
        <w:t>AF</w:t>
      </w:r>
      <w:r w:rsidRPr="00D80B2A">
        <w:t xml:space="preserve"> = KDF (K</w:t>
      </w:r>
      <w:r w:rsidRPr="00D80B2A">
        <w:rPr>
          <w:vertAlign w:val="subscript"/>
        </w:rPr>
        <w:t>AKMA</w:t>
      </w:r>
      <w:r w:rsidRPr="00D80B2A">
        <w:t>, E</w:t>
      </w:r>
      <w:r>
        <w:t>C</w:t>
      </w:r>
      <w:r w:rsidRPr="00D80B2A">
        <w:t>S-ID/E</w:t>
      </w:r>
      <w:r>
        <w:t>E</w:t>
      </w:r>
      <w:r w:rsidRPr="00D80B2A">
        <w:t>S-ID).</w:t>
      </w:r>
    </w:p>
    <w:p w14:paraId="2BC59DE3" w14:textId="77777777" w:rsidR="00B86D84" w:rsidRPr="00D80B2A" w:rsidRDefault="00B86D84" w:rsidP="00B86D84">
      <w:pPr>
        <w:pStyle w:val="B1"/>
      </w:pPr>
      <w:r w:rsidRPr="00D80B2A">
        <w:t>Step 5. The network sends K</w:t>
      </w:r>
      <w:r w:rsidRPr="00D80B2A">
        <w:rPr>
          <w:vertAlign w:val="subscript"/>
        </w:rPr>
        <w:t>AF</w:t>
      </w:r>
      <w:r>
        <w:t xml:space="preserve">, </w:t>
      </w:r>
      <w:r w:rsidRPr="00D80B2A">
        <w:t xml:space="preserve">expire time for the key </w:t>
      </w:r>
      <w:r>
        <w:t xml:space="preserve">and </w:t>
      </w:r>
      <w:proofErr w:type="spellStart"/>
      <w:r>
        <w:t>and</w:t>
      </w:r>
      <w:proofErr w:type="spellEnd"/>
      <w:r>
        <w:t xml:space="preserve"> optionally GPSI </w:t>
      </w:r>
      <w:r w:rsidRPr="00D80B2A">
        <w:t>to the E</w:t>
      </w:r>
      <w:r>
        <w:t>C</w:t>
      </w:r>
      <w:r w:rsidRPr="00D80B2A">
        <w:t>S/E</w:t>
      </w:r>
      <w:r>
        <w:t>E</w:t>
      </w:r>
      <w:r w:rsidRPr="00D80B2A">
        <w:t>S.</w:t>
      </w:r>
    </w:p>
    <w:p w14:paraId="5746D219" w14:textId="77777777" w:rsidR="00B86D84" w:rsidRPr="00D80B2A" w:rsidRDefault="00B86D84" w:rsidP="00B86D84">
      <w:pPr>
        <w:pStyle w:val="B1"/>
      </w:pPr>
      <w:r w:rsidRPr="00D80B2A">
        <w:t>Step 6. Using the K</w:t>
      </w:r>
      <w:r w:rsidRPr="00D80B2A">
        <w:rPr>
          <w:vertAlign w:val="subscript"/>
        </w:rPr>
        <w:t>AF</w:t>
      </w:r>
      <w:r w:rsidRPr="00D80B2A">
        <w:t xml:space="preserve"> key, the E</w:t>
      </w:r>
      <w:r>
        <w:t>C</w:t>
      </w:r>
      <w:r w:rsidRPr="00D80B2A">
        <w:t>S/E</w:t>
      </w:r>
      <w:r>
        <w:t>E</w:t>
      </w:r>
      <w:r w:rsidRPr="00D80B2A">
        <w:t>S decrypts the encrypted EEC-ID and also derives K</w:t>
      </w:r>
      <w:r w:rsidRPr="00D80B2A">
        <w:rPr>
          <w:vertAlign w:val="subscript"/>
        </w:rPr>
        <w:t>EEC</w:t>
      </w:r>
      <w:r w:rsidRPr="00D80B2A">
        <w:t xml:space="preserve"> such that K</w:t>
      </w:r>
      <w:r w:rsidRPr="00D80B2A">
        <w:rPr>
          <w:vertAlign w:val="subscript"/>
        </w:rPr>
        <w:t>EEC</w:t>
      </w:r>
      <w:r w:rsidRPr="00D80B2A">
        <w:t xml:space="preserve"> = </w:t>
      </w:r>
      <w:proofErr w:type="gramStart"/>
      <w:r w:rsidRPr="00D80B2A">
        <w:t>KDF(</w:t>
      </w:r>
      <w:proofErr w:type="gramEnd"/>
      <w:r w:rsidRPr="00D80B2A">
        <w:t>K</w:t>
      </w:r>
      <w:r w:rsidRPr="00D80B2A">
        <w:rPr>
          <w:vertAlign w:val="subscript"/>
        </w:rPr>
        <w:t>AF</w:t>
      </w:r>
      <w:r w:rsidRPr="00D80B2A">
        <w:t>, EEC-ID).</w:t>
      </w:r>
      <w:r>
        <w:t xml:space="preserve"> </w:t>
      </w:r>
    </w:p>
    <w:p w14:paraId="52F6F19B" w14:textId="77777777" w:rsidR="00B86D84" w:rsidRDefault="00B86D84" w:rsidP="00B86D84">
      <w:pPr>
        <w:pStyle w:val="B1"/>
      </w:pPr>
      <w:r w:rsidRPr="00D80B2A">
        <w:t>Step 7. The EEC and the E</w:t>
      </w:r>
      <w:r>
        <w:t>C</w:t>
      </w:r>
      <w:r w:rsidRPr="00D80B2A">
        <w:t>S/E</w:t>
      </w:r>
      <w:r>
        <w:t>E</w:t>
      </w:r>
      <w:r w:rsidRPr="00D80B2A">
        <w:t>S use K</w:t>
      </w:r>
      <w:r w:rsidRPr="00D80B2A">
        <w:rPr>
          <w:vertAlign w:val="subscript"/>
        </w:rPr>
        <w:t>EEC</w:t>
      </w:r>
      <w:r w:rsidRPr="00D80B2A">
        <w:t xml:space="preserve"> in </w:t>
      </w:r>
      <w:proofErr w:type="spellStart"/>
      <w:r w:rsidRPr="00D80B2A">
        <w:t>Ua</w:t>
      </w:r>
      <w:proofErr w:type="spellEnd"/>
      <w:r w:rsidRPr="00D80B2A">
        <w:t>* protocol, instead of K</w:t>
      </w:r>
      <w:r w:rsidRPr="00D80B2A">
        <w:rPr>
          <w:vertAlign w:val="subscript"/>
        </w:rPr>
        <w:t>AF</w:t>
      </w:r>
      <w:r w:rsidRPr="00D80B2A">
        <w:t xml:space="preserve">. </w:t>
      </w:r>
    </w:p>
    <w:p w14:paraId="669FB00E" w14:textId="77777777" w:rsidR="00B86D84" w:rsidRPr="009556E4" w:rsidRDefault="00B86D84" w:rsidP="00B86D84">
      <w:r>
        <w:t xml:space="preserve">If the EEC sends GPSI to the ECS/EES, then the ECS/EES verifies the received GPSI using the GPSI received from the network via AKMA or via UE ID API. </w:t>
      </w:r>
    </w:p>
    <w:p w14:paraId="173206BE" w14:textId="72419B3B" w:rsidR="00B86D84" w:rsidRDefault="00B86D84" w:rsidP="00B86D84">
      <w:pPr>
        <w:pStyle w:val="3"/>
      </w:pPr>
      <w:bookmarkStart w:id="247" w:name="_Toc90026493"/>
      <w:bookmarkStart w:id="248" w:name="_Toc98927516"/>
      <w:bookmarkStart w:id="249" w:name="_Toc136295513"/>
      <w:bookmarkStart w:id="250" w:name="_Toc90024045"/>
      <w:r w:rsidRPr="00D80B2A">
        <w:lastRenderedPageBreak/>
        <w:t>6.</w:t>
      </w:r>
      <w:r>
        <w:t>13</w:t>
      </w:r>
      <w:r w:rsidRPr="00D80B2A">
        <w:t>.3</w:t>
      </w:r>
      <w:r w:rsidRPr="00D80B2A">
        <w:tab/>
        <w:t>Solution evaluation</w:t>
      </w:r>
      <w:bookmarkEnd w:id="247"/>
      <w:bookmarkEnd w:id="248"/>
      <w:bookmarkEnd w:id="249"/>
      <w:r w:rsidRPr="00D80B2A">
        <w:t xml:space="preserve"> </w:t>
      </w:r>
      <w:bookmarkEnd w:id="250"/>
    </w:p>
    <w:p w14:paraId="6AF24A38" w14:textId="77777777" w:rsidR="009556E4" w:rsidRDefault="009556E4" w:rsidP="009556E4">
      <w:r>
        <w:t xml:space="preserve">This solution addresses </w:t>
      </w:r>
      <w:r>
        <w:rPr>
          <w:lang w:eastAsia="zh-CN"/>
        </w:rPr>
        <w:t xml:space="preserve">key issue #2.1 by </w:t>
      </w:r>
      <w:r>
        <w:t xml:space="preserve">proposing a mechanism for authentication of both the EEC and UE by the ECS/EES. The authentication of the EEC by the ECS/EES relies on the authentication of the EEC by the UE with a method out of the scope of this solution. </w:t>
      </w:r>
    </w:p>
    <w:p w14:paraId="6C1638D5" w14:textId="77777777" w:rsidR="009556E4" w:rsidRDefault="009556E4" w:rsidP="009556E4">
      <w:r>
        <w:t>This solution doesn’t have any impact on the existing AKMA mechanism.</w:t>
      </w:r>
    </w:p>
    <w:p w14:paraId="2B8F3233" w14:textId="77777777" w:rsidR="009556E4" w:rsidRPr="00D80B2A" w:rsidRDefault="009556E4" w:rsidP="009556E4">
      <w:r>
        <w:t xml:space="preserve">This solution also proposes two alternative methods for validation of the GPSI, by the ECS/EES, which is optionally sent by the EEC to the ECS/EES. These methods are re-using the existing AKMA and UE ID retrieval API. </w:t>
      </w:r>
    </w:p>
    <w:p w14:paraId="28B744C8" w14:textId="0A8099A1" w:rsidR="00B86D84" w:rsidRPr="00D80B2A" w:rsidRDefault="00B86D84" w:rsidP="00B86D84">
      <w:pPr>
        <w:pStyle w:val="2"/>
      </w:pPr>
      <w:bookmarkStart w:id="251" w:name="_Toc136295514"/>
      <w:r w:rsidRPr="00D80B2A">
        <w:t>6.</w:t>
      </w:r>
      <w:r>
        <w:t>14</w:t>
      </w:r>
      <w:r w:rsidRPr="00D80B2A">
        <w:tab/>
        <w:t>Solution #</w:t>
      </w:r>
      <w:r>
        <w:t>14</w:t>
      </w:r>
      <w:r w:rsidRPr="00D80B2A">
        <w:t xml:space="preserve">: A solution for authentication </w:t>
      </w:r>
      <w:r>
        <w:t>of UE</w:t>
      </w:r>
      <w:r w:rsidRPr="00D80B2A">
        <w:t xml:space="preserve"> </w:t>
      </w:r>
      <w:r>
        <w:t>and GPSI verification by</w:t>
      </w:r>
      <w:r w:rsidRPr="00D80B2A">
        <w:t xml:space="preserve"> EES/ECS</w:t>
      </w:r>
      <w:bookmarkEnd w:id="251"/>
    </w:p>
    <w:p w14:paraId="19D66441" w14:textId="01CDAA7D" w:rsidR="00B86D84" w:rsidRPr="00D80B2A" w:rsidRDefault="00B86D84" w:rsidP="00B86D84">
      <w:pPr>
        <w:pStyle w:val="3"/>
      </w:pPr>
      <w:bookmarkStart w:id="252" w:name="_Toc136295515"/>
      <w:r w:rsidRPr="00D80B2A">
        <w:t>6.</w:t>
      </w:r>
      <w:r>
        <w:t>14</w:t>
      </w:r>
      <w:r w:rsidRPr="00D80B2A">
        <w:t>.1</w:t>
      </w:r>
      <w:r w:rsidRPr="00D80B2A">
        <w:tab/>
        <w:t>Solution overview</w:t>
      </w:r>
      <w:bookmarkEnd w:id="252"/>
    </w:p>
    <w:p w14:paraId="50D0E2E9" w14:textId="77777777" w:rsidR="00B86D84" w:rsidRDefault="00B86D84" w:rsidP="00B86D84">
      <w:r>
        <w:rPr>
          <w:lang w:eastAsia="zh-CN"/>
        </w:rPr>
        <w:t>This solution addresses the key issue #</w:t>
      </w:r>
      <w:r>
        <w:t>2.1 where it is stated that UE authentication is required considering both the roaming and non-roaming cases. UE authentication means verification of the GPSI of the UE that hosts the EEC communicating with the ECS/EES</w:t>
      </w:r>
      <w:r w:rsidRPr="00D80B2A">
        <w:t xml:space="preserve">. </w:t>
      </w:r>
    </w:p>
    <w:p w14:paraId="789DE18D" w14:textId="77777777" w:rsidR="00B86D84" w:rsidRPr="00D80B2A" w:rsidRDefault="00B86D84" w:rsidP="00B86D84">
      <w:r>
        <w:t>The solution proposes usage of AKMA for UE authentication by the ECS/EES. In addition to the AKMA usage for UE authentication, this solution uses AF Specific UE ID retrieval API as an optional solution to authenticate the UE, i.e., to verify the GPSI.</w:t>
      </w:r>
    </w:p>
    <w:p w14:paraId="5BE2E76A" w14:textId="699A4C66" w:rsidR="00B86D84" w:rsidRPr="00D80B2A" w:rsidRDefault="00B86D84" w:rsidP="00B86D84">
      <w:pPr>
        <w:pStyle w:val="3"/>
      </w:pPr>
      <w:bookmarkStart w:id="253" w:name="_Toc136295516"/>
      <w:r w:rsidRPr="00D80B2A">
        <w:t>6.</w:t>
      </w:r>
      <w:r>
        <w:t>14</w:t>
      </w:r>
      <w:r w:rsidRPr="00D80B2A">
        <w:t>.2</w:t>
      </w:r>
      <w:r w:rsidRPr="00D80B2A">
        <w:tab/>
        <w:t>Solution details</w:t>
      </w:r>
      <w:bookmarkEnd w:id="253"/>
    </w:p>
    <w:p w14:paraId="2AD4BDD4" w14:textId="27550D62" w:rsidR="00B86D84" w:rsidRPr="00D80B2A" w:rsidRDefault="00B86D84" w:rsidP="00B86D84">
      <w:r w:rsidRPr="00D80B2A">
        <w:t>The procedure flow of the solution is depicted in Figure 6.</w:t>
      </w:r>
      <w:r>
        <w:t>14</w:t>
      </w:r>
      <w:r w:rsidRPr="00D80B2A">
        <w:t xml:space="preserve">.2-1 and the steps are explained below. </w:t>
      </w:r>
    </w:p>
    <w:p w14:paraId="3E832C35" w14:textId="7C738406" w:rsidR="00B86D84" w:rsidRDefault="00B86D84" w:rsidP="00B86D84">
      <w:pPr>
        <w:pStyle w:val="TH"/>
        <w:rPr>
          <w:sz w:val="12"/>
          <w:szCs w:val="12"/>
        </w:rPr>
      </w:pPr>
    </w:p>
    <w:p w14:paraId="48213298" w14:textId="30F5463D" w:rsidR="00B6603A" w:rsidRPr="006D7E34" w:rsidRDefault="00B6603A" w:rsidP="00B86D84">
      <w:pPr>
        <w:pStyle w:val="TH"/>
        <w:rPr>
          <w:lang w:val="en-US"/>
        </w:rPr>
      </w:pPr>
      <w:r w:rsidRPr="006D7E34">
        <w:rPr>
          <w:sz w:val="12"/>
          <w:szCs w:val="12"/>
        </w:rPr>
        <w:object w:dxaOrig="7470" w:dyaOrig="5340" w14:anchorId="3C9EBE3F">
          <v:shape id="_x0000_i1032" type="#_x0000_t75" style="width:374pt;height:266.15pt" o:ole="">
            <v:imagedata r:id="rId26" o:title=""/>
          </v:shape>
          <o:OLEObject Type="Embed" ProgID="Visio.Drawing.11" ShapeID="_x0000_i1032" DrawAspect="Content" ObjectID="_1754287470" r:id="rId27"/>
        </w:object>
      </w:r>
    </w:p>
    <w:p w14:paraId="4943BDF4" w14:textId="31BC7764" w:rsidR="00B86D84" w:rsidRPr="00D80B2A" w:rsidRDefault="00B86D84" w:rsidP="00B86D84">
      <w:pPr>
        <w:pStyle w:val="TF"/>
      </w:pPr>
      <w:r w:rsidRPr="00D80B2A">
        <w:rPr>
          <w:lang w:eastAsia="zh-CN"/>
        </w:rPr>
        <w:t>Figure 6.</w:t>
      </w:r>
      <w:r>
        <w:rPr>
          <w:lang w:eastAsia="zh-CN"/>
        </w:rPr>
        <w:t>14</w:t>
      </w:r>
      <w:r w:rsidRPr="00D80B2A">
        <w:rPr>
          <w:lang w:eastAsia="zh-CN"/>
        </w:rPr>
        <w:t xml:space="preserve">.2-1: </w:t>
      </w:r>
      <w:r>
        <w:rPr>
          <w:lang w:eastAsia="zh-CN"/>
        </w:rPr>
        <w:t>A</w:t>
      </w:r>
      <w:r w:rsidRPr="00D80B2A">
        <w:rPr>
          <w:lang w:eastAsia="zh-CN"/>
        </w:rPr>
        <w:t xml:space="preserve">uthentication </w:t>
      </w:r>
      <w:r>
        <w:rPr>
          <w:lang w:eastAsia="zh-CN"/>
        </w:rPr>
        <w:t>of EEC and UE by ECS/EES</w:t>
      </w:r>
    </w:p>
    <w:p w14:paraId="46DB052B" w14:textId="77777777" w:rsidR="00B86D84" w:rsidRPr="00D80B2A" w:rsidRDefault="00B86D84" w:rsidP="00B86D84">
      <w:pPr>
        <w:pStyle w:val="B1"/>
      </w:pPr>
      <w:r w:rsidRPr="00D80B2A">
        <w:t xml:space="preserve">Step 0. UE and </w:t>
      </w:r>
      <w:r>
        <w:t>HPLMN</w:t>
      </w:r>
      <w:r w:rsidRPr="00D80B2A">
        <w:t xml:space="preserve"> run primary authentication and derive K</w:t>
      </w:r>
      <w:r w:rsidRPr="00D80B2A">
        <w:rPr>
          <w:vertAlign w:val="subscript"/>
        </w:rPr>
        <w:t>AKMA</w:t>
      </w:r>
      <w:r w:rsidRPr="00D80B2A">
        <w:t>. UE learns the A-KID and K</w:t>
      </w:r>
      <w:r w:rsidRPr="00D80B2A">
        <w:rPr>
          <w:vertAlign w:val="subscript"/>
        </w:rPr>
        <w:t>AKMA</w:t>
      </w:r>
      <w:r w:rsidRPr="00D80B2A">
        <w:t>.</w:t>
      </w:r>
    </w:p>
    <w:p w14:paraId="5B62200E" w14:textId="77777777" w:rsidR="00B86D84" w:rsidRPr="00D80B2A" w:rsidRDefault="00B86D84" w:rsidP="00B86D84">
      <w:pPr>
        <w:pStyle w:val="B1"/>
      </w:pPr>
      <w:r w:rsidRPr="00D80B2A">
        <w:t>Step 1. K</w:t>
      </w:r>
      <w:r w:rsidRPr="00D80B2A">
        <w:rPr>
          <w:vertAlign w:val="subscript"/>
        </w:rPr>
        <w:t>AF</w:t>
      </w:r>
      <w:r w:rsidRPr="00D80B2A">
        <w:t xml:space="preserve"> is derived as defined in AKMA procedure</w:t>
      </w:r>
      <w:r>
        <w:t xml:space="preserve"> and </w:t>
      </w:r>
      <w:r w:rsidRPr="00D80B2A">
        <w:t>revealed to the EEC.</w:t>
      </w:r>
    </w:p>
    <w:p w14:paraId="5E74A654" w14:textId="77777777" w:rsidR="00B86D84" w:rsidRPr="00D80B2A" w:rsidRDefault="00B86D84" w:rsidP="00B86D84">
      <w:pPr>
        <w:pStyle w:val="B1"/>
      </w:pPr>
      <w:r w:rsidRPr="00D80B2A">
        <w:lastRenderedPageBreak/>
        <w:t>Step 2. The EEC sends a session establishment request to the E</w:t>
      </w:r>
      <w:r>
        <w:t>C</w:t>
      </w:r>
      <w:r w:rsidRPr="00D80B2A">
        <w:t>S/E</w:t>
      </w:r>
      <w:r>
        <w:t>E</w:t>
      </w:r>
      <w:r w:rsidRPr="00D80B2A">
        <w:t>S, including the parameter A-KID.</w:t>
      </w:r>
    </w:p>
    <w:p w14:paraId="60E503A3" w14:textId="1C8B4273" w:rsidR="00B86D84" w:rsidRPr="00D80B2A" w:rsidRDefault="00B86D84" w:rsidP="000C11A6">
      <w:pPr>
        <w:pStyle w:val="B1"/>
      </w:pPr>
      <w:r w:rsidRPr="00D80B2A">
        <w:t>Step 3. The EES/ECS request K</w:t>
      </w:r>
      <w:r w:rsidRPr="00D80B2A">
        <w:rPr>
          <w:vertAlign w:val="subscript"/>
        </w:rPr>
        <w:t>AF</w:t>
      </w:r>
      <w:r w:rsidRPr="00D80B2A">
        <w:t xml:space="preserve"> from the network. In this request, E</w:t>
      </w:r>
      <w:r>
        <w:t>C</w:t>
      </w:r>
      <w:r w:rsidRPr="00D80B2A">
        <w:t>S/E</w:t>
      </w:r>
      <w:r>
        <w:t>E</w:t>
      </w:r>
      <w:r w:rsidRPr="00D80B2A">
        <w:t xml:space="preserve">S sends A-KID and </w:t>
      </w:r>
      <w:r>
        <w:t>ECS-ID/EES-ID</w:t>
      </w:r>
      <w:r w:rsidRPr="00D80B2A">
        <w:t>.</w:t>
      </w:r>
      <w:r>
        <w:t xml:space="preserve"> </w:t>
      </w:r>
    </w:p>
    <w:p w14:paraId="4CC966BF" w14:textId="77777777" w:rsidR="00B86D84" w:rsidRPr="00D80B2A" w:rsidRDefault="00B86D84" w:rsidP="00B86D84">
      <w:pPr>
        <w:pStyle w:val="B1"/>
      </w:pPr>
      <w:r w:rsidRPr="00D80B2A">
        <w:t>Step 4. The network executes the authentication and authorization for the E</w:t>
      </w:r>
      <w:r>
        <w:t>C</w:t>
      </w:r>
      <w:r w:rsidRPr="00D80B2A">
        <w:t>S/E</w:t>
      </w:r>
      <w:r>
        <w:t>E</w:t>
      </w:r>
      <w:r w:rsidRPr="00D80B2A">
        <w:t>S as defined in the AKMA procedure and if the result is successful then derives the K</w:t>
      </w:r>
      <w:r w:rsidRPr="00D80B2A">
        <w:rPr>
          <w:vertAlign w:val="subscript"/>
        </w:rPr>
        <w:t>AF</w:t>
      </w:r>
      <w:r w:rsidRPr="00D80B2A">
        <w:t xml:space="preserve"> such that K</w:t>
      </w:r>
      <w:r w:rsidRPr="00D80B2A">
        <w:rPr>
          <w:vertAlign w:val="subscript"/>
        </w:rPr>
        <w:t>AF</w:t>
      </w:r>
      <w:r w:rsidRPr="00D80B2A">
        <w:t xml:space="preserve"> = KDF (K</w:t>
      </w:r>
      <w:r w:rsidRPr="00D80B2A">
        <w:rPr>
          <w:vertAlign w:val="subscript"/>
        </w:rPr>
        <w:t>AKMA</w:t>
      </w:r>
      <w:r w:rsidRPr="00D80B2A">
        <w:t>, E</w:t>
      </w:r>
      <w:r>
        <w:t>C</w:t>
      </w:r>
      <w:r w:rsidRPr="00D80B2A">
        <w:t>S-ID/E</w:t>
      </w:r>
      <w:r>
        <w:t>E</w:t>
      </w:r>
      <w:r w:rsidRPr="00D80B2A">
        <w:t>S-ID).</w:t>
      </w:r>
    </w:p>
    <w:p w14:paraId="657781C1" w14:textId="77777777" w:rsidR="00B86D84" w:rsidRPr="00D80B2A" w:rsidRDefault="00B86D84" w:rsidP="00B86D84">
      <w:pPr>
        <w:pStyle w:val="B1"/>
      </w:pPr>
      <w:r w:rsidRPr="00D80B2A">
        <w:t>Step 5. The network sends K</w:t>
      </w:r>
      <w:r w:rsidRPr="00D80B2A">
        <w:rPr>
          <w:vertAlign w:val="subscript"/>
        </w:rPr>
        <w:t>AF</w:t>
      </w:r>
      <w:r>
        <w:t xml:space="preserve">, </w:t>
      </w:r>
      <w:r w:rsidRPr="00D80B2A">
        <w:t xml:space="preserve">expire time for the key </w:t>
      </w:r>
      <w:r>
        <w:t xml:space="preserve">and </w:t>
      </w:r>
      <w:proofErr w:type="spellStart"/>
      <w:r>
        <w:t>and</w:t>
      </w:r>
      <w:proofErr w:type="spellEnd"/>
      <w:r>
        <w:t xml:space="preserve"> optionally GPSI </w:t>
      </w:r>
      <w:r w:rsidRPr="00D80B2A">
        <w:t>to the E</w:t>
      </w:r>
      <w:r>
        <w:t>C</w:t>
      </w:r>
      <w:r w:rsidRPr="00D80B2A">
        <w:t>S/E</w:t>
      </w:r>
      <w:r>
        <w:t>E</w:t>
      </w:r>
      <w:r w:rsidRPr="00D80B2A">
        <w:t>S.</w:t>
      </w:r>
    </w:p>
    <w:p w14:paraId="34B9B72F" w14:textId="77777777" w:rsidR="00B86D84" w:rsidRDefault="00B86D84" w:rsidP="00B86D84">
      <w:pPr>
        <w:pStyle w:val="B1"/>
      </w:pPr>
      <w:r w:rsidRPr="00D80B2A">
        <w:t xml:space="preserve">Step </w:t>
      </w:r>
      <w:r>
        <w:t>6</w:t>
      </w:r>
      <w:r w:rsidRPr="00D80B2A">
        <w:t>. The EEC and the E</w:t>
      </w:r>
      <w:r>
        <w:t>C</w:t>
      </w:r>
      <w:r w:rsidRPr="00D80B2A">
        <w:t>S/E</w:t>
      </w:r>
      <w:r>
        <w:t>E</w:t>
      </w:r>
      <w:r w:rsidRPr="00D80B2A">
        <w:t>S use K</w:t>
      </w:r>
      <w:r>
        <w:rPr>
          <w:vertAlign w:val="subscript"/>
        </w:rPr>
        <w:t>AF</w:t>
      </w:r>
      <w:r w:rsidRPr="00D80B2A">
        <w:t xml:space="preserve"> in </w:t>
      </w:r>
      <w:proofErr w:type="spellStart"/>
      <w:r w:rsidRPr="00D80B2A">
        <w:t>Ua</w:t>
      </w:r>
      <w:proofErr w:type="spellEnd"/>
      <w:r w:rsidRPr="00D80B2A">
        <w:t>* protocol</w:t>
      </w:r>
      <w:r>
        <w:t>.</w:t>
      </w:r>
      <w:r w:rsidRPr="00D80B2A">
        <w:t xml:space="preserve"> </w:t>
      </w:r>
    </w:p>
    <w:p w14:paraId="6F3350EE" w14:textId="343186F3" w:rsidR="00B86D84" w:rsidRPr="00D80B2A" w:rsidRDefault="00B86D84" w:rsidP="000C11A6">
      <w:r>
        <w:t xml:space="preserve">If the EEC sends GPSI to the ECS/EES, then the ECS/EES verifies the received GPSI using the GPSI received from the network via AKMA or via UE ID API. </w:t>
      </w:r>
    </w:p>
    <w:p w14:paraId="1EB4A11D" w14:textId="66774FDF" w:rsidR="00B86D84" w:rsidRDefault="00B86D84" w:rsidP="00B86D84">
      <w:pPr>
        <w:pStyle w:val="3"/>
      </w:pPr>
      <w:bookmarkStart w:id="254" w:name="_Toc136295517"/>
      <w:r w:rsidRPr="00D80B2A">
        <w:t>6.</w:t>
      </w:r>
      <w:r>
        <w:t>14</w:t>
      </w:r>
      <w:r w:rsidRPr="00D80B2A">
        <w:t>.3</w:t>
      </w:r>
      <w:r w:rsidRPr="00D80B2A">
        <w:tab/>
        <w:t>Solution evaluation</w:t>
      </w:r>
      <w:bookmarkEnd w:id="254"/>
      <w:r w:rsidRPr="00D80B2A">
        <w:t xml:space="preserve"> </w:t>
      </w:r>
    </w:p>
    <w:p w14:paraId="3284EF24" w14:textId="77777777" w:rsidR="009556E4" w:rsidRDefault="009556E4" w:rsidP="009556E4">
      <w:r>
        <w:t>This solution</w:t>
      </w:r>
      <w:r w:rsidRPr="00CD212B">
        <w:t xml:space="preserve"> </w:t>
      </w:r>
      <w:r>
        <w:t xml:space="preserve">addresses </w:t>
      </w:r>
      <w:r>
        <w:rPr>
          <w:lang w:eastAsia="zh-CN"/>
        </w:rPr>
        <w:t>key issue #2.1 by</w:t>
      </w:r>
      <w:r>
        <w:t xml:space="preserve"> proposing to re-use existing AKMA mechanism for authentication the UE by the ECS/EES. It does not have any impact on the existing AKMA mechanism.</w:t>
      </w:r>
    </w:p>
    <w:p w14:paraId="11F9AD95" w14:textId="6B12F1AA" w:rsidR="009556E4" w:rsidRPr="009556E4" w:rsidRDefault="009556E4" w:rsidP="003D120B">
      <w:r>
        <w:t xml:space="preserve">This solution also proposes two alternative methods for validation of the GPSI, by the ECS/EES, which is optionally sent by the EEC to the ECS/EES. These methods are re-using the existing AKMA and UE ID retrieval API. </w:t>
      </w:r>
    </w:p>
    <w:p w14:paraId="5D5B1850" w14:textId="2D451EEB" w:rsidR="003E4574" w:rsidRPr="00802C95" w:rsidRDefault="003E4574" w:rsidP="003E4574">
      <w:pPr>
        <w:pStyle w:val="2"/>
      </w:pPr>
      <w:bookmarkStart w:id="255" w:name="_Toc136295518"/>
      <w:bookmarkStart w:id="256" w:name="_Toc39138085"/>
      <w:bookmarkStart w:id="257" w:name="_Toc104212968"/>
      <w:bookmarkStart w:id="258" w:name="_Toc39138088"/>
      <w:bookmarkStart w:id="259" w:name="_Toc104212971"/>
      <w:r w:rsidRPr="00802C95">
        <w:t>6.</w:t>
      </w:r>
      <w:r>
        <w:t>15</w:t>
      </w:r>
      <w:r w:rsidRPr="00802C95">
        <w:tab/>
        <w:t>Solution #</w:t>
      </w:r>
      <w:r>
        <w:t>15</w:t>
      </w:r>
      <w:r w:rsidRPr="00802C95">
        <w:t>: Authentication algorithm selection procedure between EEC and ECS</w:t>
      </w:r>
      <w:bookmarkEnd w:id="255"/>
    </w:p>
    <w:p w14:paraId="0AC0A768" w14:textId="1CAB4F0C" w:rsidR="003E4574" w:rsidRPr="00802C95" w:rsidRDefault="003E4574" w:rsidP="003E4574">
      <w:pPr>
        <w:pStyle w:val="3"/>
      </w:pPr>
      <w:bookmarkStart w:id="260" w:name="_Toc136295519"/>
      <w:r w:rsidRPr="00802C95">
        <w:t>6.</w:t>
      </w:r>
      <w:r>
        <w:t>15</w:t>
      </w:r>
      <w:r w:rsidRPr="00802C95">
        <w:t>.1</w:t>
      </w:r>
      <w:r w:rsidRPr="00802C95">
        <w:tab/>
        <w:t>Solution overview</w:t>
      </w:r>
      <w:bookmarkEnd w:id="260"/>
    </w:p>
    <w:p w14:paraId="1BE2FB4E" w14:textId="77777777" w:rsidR="003E4574" w:rsidRPr="00802C95" w:rsidRDefault="003E4574" w:rsidP="003E4574">
      <w:r w:rsidRPr="00802C95">
        <w:t xml:space="preserve">This solution addresses </w:t>
      </w:r>
      <w:r w:rsidRPr="00802C95">
        <w:rPr>
          <w:lang w:eastAsia="zh-CN"/>
        </w:rPr>
        <w:t>security requirement for</w:t>
      </w:r>
      <w:r w:rsidRPr="00802C95">
        <w:t xml:space="preserve"> authentication algorithm selection between EEC and ECS in key issue #2.2.</w:t>
      </w:r>
    </w:p>
    <w:p w14:paraId="6DCF8D7D" w14:textId="77777777" w:rsidR="003E4574" w:rsidRPr="00802C95" w:rsidRDefault="003E4574" w:rsidP="003E4574">
      <w:r w:rsidRPr="00802C95">
        <w:t>In this solution, the UE first ret</w:t>
      </w:r>
      <w:r>
        <w:t>ri</w:t>
      </w:r>
      <w:r w:rsidRPr="00802C95">
        <w:t xml:space="preserve">eves the </w:t>
      </w:r>
      <w:r w:rsidRPr="00802C95">
        <w:rPr>
          <w:lang w:eastAsia="zh-CN"/>
        </w:rPr>
        <w:t>supported Authentication mechanism</w:t>
      </w:r>
      <w:r w:rsidRPr="00802C95">
        <w:rPr>
          <w:rFonts w:hint="eastAsia"/>
          <w:lang w:eastAsia="zh-CN"/>
        </w:rPr>
        <w:t xml:space="preserve"> (</w:t>
      </w:r>
      <w:r w:rsidRPr="00802C95">
        <w:rPr>
          <w:lang w:eastAsia="zh-CN"/>
        </w:rPr>
        <w:t xml:space="preserve">s) of the network during registration, and optionally get the ECS Authentication mechanism capability. When the </w:t>
      </w:r>
      <w:r>
        <w:rPr>
          <w:lang w:eastAsia="zh-CN"/>
        </w:rPr>
        <w:t>EEC</w:t>
      </w:r>
      <w:r w:rsidRPr="00802C95">
        <w:rPr>
          <w:lang w:eastAsia="zh-CN"/>
        </w:rPr>
        <w:t xml:space="preserve"> intend to connect to ECS, the </w:t>
      </w:r>
      <w:r>
        <w:rPr>
          <w:lang w:eastAsia="zh-CN"/>
        </w:rPr>
        <w:t>EEC</w:t>
      </w:r>
      <w:r w:rsidRPr="00802C95">
        <w:rPr>
          <w:lang w:eastAsia="zh-CN"/>
        </w:rPr>
        <w:t xml:space="preserve"> determines the </w:t>
      </w:r>
      <w:proofErr w:type="spellStart"/>
      <w:r w:rsidRPr="00802C95">
        <w:rPr>
          <w:lang w:eastAsia="zh-CN"/>
        </w:rPr>
        <w:t>used</w:t>
      </w:r>
      <w:proofErr w:type="spellEnd"/>
      <w:r w:rsidRPr="00802C95">
        <w:rPr>
          <w:lang w:eastAsia="zh-CN"/>
        </w:rPr>
        <w:t xml:space="preserve"> authentication mechanism or candidate authentication mechanism.</w:t>
      </w:r>
    </w:p>
    <w:p w14:paraId="4E73F06A" w14:textId="4DD3E3BB" w:rsidR="003E4574" w:rsidRPr="00802C95" w:rsidRDefault="003E4574" w:rsidP="003E4574">
      <w:pPr>
        <w:pStyle w:val="3"/>
      </w:pPr>
      <w:bookmarkStart w:id="261" w:name="_Toc136295520"/>
      <w:r w:rsidRPr="00802C95">
        <w:t>6.</w:t>
      </w:r>
      <w:r>
        <w:t>15</w:t>
      </w:r>
      <w:r w:rsidRPr="00802C95">
        <w:t>.2</w:t>
      </w:r>
      <w:r w:rsidRPr="00802C95">
        <w:tab/>
        <w:t>Solution details</w:t>
      </w:r>
      <w:bookmarkEnd w:id="261"/>
    </w:p>
    <w:p w14:paraId="50DB0406" w14:textId="77777777" w:rsidR="003E4574" w:rsidRPr="00802C95" w:rsidRDefault="003E4574" w:rsidP="003E4574">
      <w:r w:rsidRPr="00802C95">
        <w:t>This solution assumes that:</w:t>
      </w:r>
    </w:p>
    <w:p w14:paraId="7D363B22" w14:textId="77777777" w:rsidR="003E4574" w:rsidRDefault="003E4574" w:rsidP="003E4574">
      <w:pPr>
        <w:rPr>
          <w:iCs/>
        </w:rPr>
      </w:pPr>
      <w:r w:rsidRPr="00802C95">
        <w:rPr>
          <w:iCs/>
        </w:rPr>
        <w:t>-</w:t>
      </w:r>
      <w:r w:rsidRPr="00802C95">
        <w:rPr>
          <w:iCs/>
        </w:rPr>
        <w:tab/>
        <w:t>Home network and</w:t>
      </w:r>
      <w:r w:rsidRPr="00802C95">
        <w:rPr>
          <w:rFonts w:hint="eastAsia"/>
          <w:iCs/>
          <w:lang w:eastAsia="zh-CN"/>
        </w:rPr>
        <w:t>/</w:t>
      </w:r>
      <w:r w:rsidRPr="00802C95">
        <w:rPr>
          <w:iCs/>
          <w:lang w:eastAsia="zh-CN"/>
        </w:rPr>
        <w:t>or</w:t>
      </w:r>
      <w:r w:rsidRPr="00802C95">
        <w:rPr>
          <w:iCs/>
        </w:rPr>
        <w:t xml:space="preserve"> Serving network, UE</w:t>
      </w:r>
      <w:r>
        <w:rPr>
          <w:iCs/>
        </w:rPr>
        <w:t xml:space="preserve"> </w:t>
      </w:r>
      <w:r w:rsidRPr="00802C95">
        <w:rPr>
          <w:iCs/>
        </w:rPr>
        <w:t xml:space="preserve">(EEC), ECS (as NAF in GBA, or AF in AKMA) </w:t>
      </w:r>
      <w:r w:rsidRPr="00BF2554">
        <w:rPr>
          <w:iCs/>
        </w:rPr>
        <w:t>may</w:t>
      </w:r>
      <w:r>
        <w:rPr>
          <w:iCs/>
        </w:rPr>
        <w:t xml:space="preserve"> </w:t>
      </w:r>
      <w:r w:rsidRPr="00802C95">
        <w:rPr>
          <w:iCs/>
        </w:rPr>
        <w:t>support</w:t>
      </w:r>
      <w:r>
        <w:rPr>
          <w:iCs/>
        </w:rPr>
        <w:t xml:space="preserve"> one or </w:t>
      </w:r>
      <w:r w:rsidRPr="00BF2554">
        <w:rPr>
          <w:iCs/>
        </w:rPr>
        <w:t>multiple mechanisms (e.g., TLS with AKMA, TLS with GBA)</w:t>
      </w:r>
      <w:r w:rsidRPr="00802C95">
        <w:rPr>
          <w:iCs/>
        </w:rPr>
        <w:t>.</w:t>
      </w:r>
    </w:p>
    <w:p w14:paraId="24878934" w14:textId="77777777" w:rsidR="003E4574" w:rsidRPr="00EE163B" w:rsidRDefault="003E4574" w:rsidP="003E4574">
      <w:pPr>
        <w:rPr>
          <w:iCs/>
          <w:lang w:eastAsia="zh-CN"/>
        </w:rPr>
      </w:pPr>
      <w:r w:rsidRPr="003E7CE1">
        <w:rPr>
          <w:rFonts w:hint="eastAsia"/>
          <w:iCs/>
          <w:lang w:eastAsia="zh-CN"/>
        </w:rPr>
        <w:t>-</w:t>
      </w:r>
      <w:r w:rsidRPr="003E7CE1">
        <w:rPr>
          <w:iCs/>
          <w:lang w:eastAsia="zh-CN"/>
        </w:rPr>
        <w:tab/>
      </w:r>
      <w:r w:rsidRPr="003E7CE1">
        <w:rPr>
          <w:iCs/>
        </w:rPr>
        <w:t>EEC and ECS shall support TLS with certificates by default.</w:t>
      </w:r>
    </w:p>
    <w:p w14:paraId="7EA7617C" w14:textId="0060C0CF" w:rsidR="003E4574" w:rsidRDefault="005F2E72" w:rsidP="003E4574">
      <w:pPr>
        <w:keepNext/>
        <w:jc w:val="center"/>
      </w:pPr>
      <w:r w:rsidRPr="0008517D">
        <w:rPr>
          <w:noProof/>
          <w:lang w:val="en-US" w:eastAsia="zh-CN"/>
        </w:rPr>
        <w:lastRenderedPageBreak/>
        <w:drawing>
          <wp:inline distT="0" distB="0" distL="0" distR="0" wp14:anchorId="1898815C" wp14:editId="74B03180">
            <wp:extent cx="4977130" cy="2967355"/>
            <wp:effectExtent l="0" t="0" r="0" b="444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977130" cy="2967355"/>
                    </a:xfrm>
                    <a:prstGeom prst="rect">
                      <a:avLst/>
                    </a:prstGeom>
                    <a:noFill/>
                    <a:ln>
                      <a:noFill/>
                    </a:ln>
                  </pic:spPr>
                </pic:pic>
              </a:graphicData>
            </a:graphic>
          </wp:inline>
        </w:drawing>
      </w:r>
    </w:p>
    <w:p w14:paraId="7653CAD4" w14:textId="669F17CB" w:rsidR="003E4574" w:rsidRDefault="003E4574" w:rsidP="003E4574">
      <w:pPr>
        <w:pStyle w:val="af1"/>
        <w:jc w:val="center"/>
      </w:pPr>
      <w:r>
        <w:t xml:space="preserve">Figure </w:t>
      </w:r>
      <w:r w:rsidR="005F2E72">
        <w:t>6.15.2-1</w:t>
      </w:r>
      <w:r>
        <w:t xml:space="preserve"> Authentication mechanism selection between the EEC and ECS</w:t>
      </w:r>
    </w:p>
    <w:p w14:paraId="07991FBB" w14:textId="77777777" w:rsidR="003E4574" w:rsidRDefault="003E4574" w:rsidP="003E4574">
      <w:pPr>
        <w:rPr>
          <w:lang w:eastAsia="zh-CN"/>
        </w:rPr>
      </w:pPr>
      <w:r>
        <w:rPr>
          <w:rFonts w:hint="eastAsia"/>
          <w:lang w:eastAsia="zh-CN"/>
        </w:rPr>
        <w:t>0</w:t>
      </w:r>
      <w:r>
        <w:rPr>
          <w:lang w:eastAsia="zh-CN"/>
        </w:rPr>
        <w:t>. Supported Authentication method</w:t>
      </w:r>
      <w:r>
        <w:rPr>
          <w:rFonts w:hint="eastAsia"/>
          <w:lang w:eastAsia="zh-CN"/>
        </w:rPr>
        <w:t>(</w:t>
      </w:r>
      <w:r>
        <w:rPr>
          <w:lang w:eastAsia="zh-CN"/>
        </w:rPr>
        <w:t>s) per network (e.g. GBA, AKMA) of PLMN</w:t>
      </w:r>
      <w:r>
        <w:rPr>
          <w:rFonts w:hint="eastAsia"/>
          <w:lang w:eastAsia="zh-CN"/>
        </w:rPr>
        <w:t>(</w:t>
      </w:r>
      <w:r>
        <w:rPr>
          <w:lang w:eastAsia="zh-CN"/>
        </w:rPr>
        <w:t>s) is stored in UDM.</w:t>
      </w:r>
    </w:p>
    <w:p w14:paraId="1862EE07" w14:textId="77777777" w:rsidR="003E4574" w:rsidRDefault="003E4574" w:rsidP="003E4574">
      <w:pPr>
        <w:rPr>
          <w:lang w:eastAsia="zh-CN"/>
        </w:rPr>
      </w:pPr>
      <w:r>
        <w:rPr>
          <w:lang w:eastAsia="zh-CN"/>
        </w:rPr>
        <w:t>1. During the registration procedure, the UDM obtains the supported Authentication method(s) based on the PLMN Id provided by AMF.</w:t>
      </w:r>
      <w:r>
        <w:rPr>
          <w:rFonts w:hint="eastAsia"/>
          <w:lang w:eastAsia="zh-CN"/>
        </w:rPr>
        <w:t xml:space="preserve"> </w:t>
      </w:r>
      <w:r>
        <w:rPr>
          <w:lang w:eastAsia="zh-CN"/>
        </w:rPr>
        <w:t>In non-roaming case, the UDM obtains the supported Authentication method</w:t>
      </w:r>
      <w:r>
        <w:rPr>
          <w:rFonts w:hint="eastAsia"/>
          <w:lang w:eastAsia="zh-CN"/>
        </w:rPr>
        <w:t>(</w:t>
      </w:r>
      <w:r>
        <w:rPr>
          <w:lang w:eastAsia="zh-CN"/>
        </w:rPr>
        <w:t>s</w:t>
      </w:r>
      <w:r>
        <w:rPr>
          <w:rFonts w:hint="eastAsia"/>
          <w:lang w:eastAsia="zh-CN"/>
        </w:rPr>
        <w:t>)</w:t>
      </w:r>
      <w:r>
        <w:rPr>
          <w:lang w:eastAsia="zh-CN"/>
        </w:rPr>
        <w:t xml:space="preserve"> of UE HPLMN, if the UE is in roaming case, the UDM also obtains the supported authentication mechanism (s) of the UE’s VPLMN. The UDM provides to UE via AMF using UCU procedure or registration response.</w:t>
      </w:r>
    </w:p>
    <w:p w14:paraId="265232A6" w14:textId="77777777" w:rsidR="003E4574" w:rsidRDefault="003E4574" w:rsidP="003E4574">
      <w:pPr>
        <w:overflowPunct w:val="0"/>
        <w:autoSpaceDE w:val="0"/>
        <w:autoSpaceDN w:val="0"/>
        <w:adjustRightInd w:val="0"/>
        <w:textAlignment w:val="baseline"/>
      </w:pPr>
      <w:r>
        <w:rPr>
          <w:lang w:eastAsia="zh-CN"/>
        </w:rPr>
        <w:t xml:space="preserve">2a. [Optional] </w:t>
      </w:r>
      <w:r w:rsidRPr="00056306">
        <w:t>During PDU Session Establishment, the SMF</w:t>
      </w:r>
      <w:r>
        <w:t xml:space="preserve"> may provide</w:t>
      </w:r>
      <w:r w:rsidRPr="00056306">
        <w:t xml:space="preserve"> </w:t>
      </w:r>
      <w:r>
        <w:t>ECS Address Configuration Information</w:t>
      </w:r>
      <w:r w:rsidRPr="00056306">
        <w:t xml:space="preserve"> (ECS ID (</w:t>
      </w:r>
      <w:r>
        <w:t>e.g</w:t>
      </w:r>
      <w:r w:rsidRPr="00056306">
        <w:t xml:space="preserve">. FQDN or IP address(es) of ECS), </w:t>
      </w:r>
      <w:r>
        <w:t xml:space="preserve">[Authentication </w:t>
      </w:r>
      <w:r>
        <w:rPr>
          <w:lang w:eastAsia="zh-CN"/>
        </w:rPr>
        <w:t>mechanism capability]</w:t>
      </w:r>
      <w:r w:rsidRPr="00056306">
        <w:t>) to the UE. The</w:t>
      </w:r>
      <w:r w:rsidRPr="00DF1986">
        <w:t xml:space="preserve"> </w:t>
      </w:r>
      <w:r>
        <w:t xml:space="preserve">Authentication </w:t>
      </w:r>
      <w:r>
        <w:rPr>
          <w:lang w:eastAsia="zh-CN"/>
        </w:rPr>
        <w:t>mechanism capability</w:t>
      </w:r>
      <w:r w:rsidRPr="00056306">
        <w:t xml:space="preserve"> indicates </w:t>
      </w:r>
      <w:r>
        <w:t xml:space="preserve">the authentication </w:t>
      </w:r>
      <w:r>
        <w:rPr>
          <w:lang w:eastAsia="zh-CN"/>
        </w:rPr>
        <w:t>mechanism</w:t>
      </w:r>
      <w:r>
        <w:t xml:space="preserve"> </w:t>
      </w:r>
      <w:r w:rsidRPr="00056306">
        <w:t xml:space="preserve">the ECS support. </w:t>
      </w:r>
      <w:r>
        <w:t xml:space="preserve"> When the UE would like to connect with ECS, if the Authentication </w:t>
      </w:r>
      <w:r>
        <w:rPr>
          <w:lang w:eastAsia="zh-CN"/>
        </w:rPr>
        <w:t>mechanism capability received, performs step 2b, skip steps 3 to 5. Otherwise, performs steps 3 to 5 and skip step 2b.</w:t>
      </w:r>
    </w:p>
    <w:p w14:paraId="3A6DD54F" w14:textId="77777777" w:rsidR="003E4574" w:rsidRPr="00802C95" w:rsidRDefault="003E4574" w:rsidP="003E4574">
      <w:pPr>
        <w:overflowPunct w:val="0"/>
        <w:autoSpaceDE w:val="0"/>
        <w:autoSpaceDN w:val="0"/>
        <w:adjustRightInd w:val="0"/>
        <w:textAlignment w:val="baseline"/>
        <w:rPr>
          <w:lang w:eastAsia="zh-CN"/>
        </w:rPr>
      </w:pPr>
      <w:r>
        <w:t xml:space="preserve">2b. [Conditional] The UE determines the available network authentication </w:t>
      </w:r>
      <w:r>
        <w:rPr>
          <w:lang w:eastAsia="zh-CN"/>
        </w:rPr>
        <w:t>mechanism</w:t>
      </w:r>
      <w:r>
        <w:t xml:space="preserve"> based on the received supported authentication </w:t>
      </w:r>
      <w:r>
        <w:rPr>
          <w:lang w:eastAsia="zh-CN"/>
        </w:rPr>
        <w:t>mechanism (s) and the PLMN Id of network the ECS located</w:t>
      </w:r>
      <w:r>
        <w:t>. Then the EEC determines</w:t>
      </w:r>
      <w:r>
        <w:rPr>
          <w:lang w:eastAsia="zh-CN"/>
        </w:rPr>
        <w:t xml:space="preserve"> the target authentication mechanism based on EEC authentication capability, </w:t>
      </w:r>
      <w:r>
        <w:t xml:space="preserve">authentication </w:t>
      </w:r>
      <w:r>
        <w:rPr>
          <w:lang w:eastAsia="zh-CN"/>
        </w:rPr>
        <w:t xml:space="preserve">mechanism capability and the available </w:t>
      </w:r>
      <w:r w:rsidRPr="00802C95">
        <w:rPr>
          <w:lang w:eastAsia="zh-CN"/>
        </w:rPr>
        <w:t>network authen</w:t>
      </w:r>
      <w:r>
        <w:rPr>
          <w:lang w:eastAsia="zh-CN"/>
        </w:rPr>
        <w:t>tica</w:t>
      </w:r>
      <w:r w:rsidRPr="00802C95">
        <w:rPr>
          <w:lang w:eastAsia="zh-CN"/>
        </w:rPr>
        <w:t xml:space="preserve">tion mechanism. </w:t>
      </w:r>
    </w:p>
    <w:p w14:paraId="79C05636" w14:textId="77777777" w:rsidR="00DE14AA" w:rsidRDefault="00DE14AA" w:rsidP="00DE14AA">
      <w:pPr>
        <w:rPr>
          <w:lang w:eastAsia="zh-CN"/>
        </w:rPr>
      </w:pPr>
      <w:r w:rsidRPr="00802C95">
        <w:rPr>
          <w:rFonts w:hint="eastAsia"/>
          <w:lang w:eastAsia="zh-CN"/>
        </w:rPr>
        <w:t>3</w:t>
      </w:r>
      <w:r w:rsidRPr="00802C95">
        <w:rPr>
          <w:lang w:eastAsia="zh-CN"/>
        </w:rPr>
        <w:t xml:space="preserve">. </w:t>
      </w:r>
      <w:r w:rsidRPr="00802C95">
        <w:t xml:space="preserve">[Conditional] The UE determines the available network authentication method based on the received supported authentication </w:t>
      </w:r>
      <w:r w:rsidRPr="00802C95">
        <w:rPr>
          <w:lang w:eastAsia="zh-CN"/>
        </w:rPr>
        <w:t>mechanism (s) and the PLMN Id of network the ECS located</w:t>
      </w:r>
      <w:r w:rsidRPr="00802C95">
        <w:t xml:space="preserve">. Then the </w:t>
      </w:r>
      <w:r>
        <w:t>EEC</w:t>
      </w:r>
      <w:r w:rsidRPr="00802C95">
        <w:t xml:space="preserve"> determines</w:t>
      </w:r>
      <w:r w:rsidRPr="00802C95">
        <w:rPr>
          <w:lang w:eastAsia="zh-CN"/>
        </w:rPr>
        <w:t xml:space="preserve"> the </w:t>
      </w:r>
      <w:r w:rsidRPr="00802C95">
        <w:rPr>
          <w:rFonts w:hint="eastAsia"/>
          <w:lang w:eastAsia="zh-CN"/>
        </w:rPr>
        <w:t>candidate</w:t>
      </w:r>
      <w:r w:rsidRPr="00802C95">
        <w:rPr>
          <w:lang w:eastAsia="zh-CN"/>
        </w:rPr>
        <w:t xml:space="preserve"> authentication mechanism (s) based on EEC authenticati</w:t>
      </w:r>
      <w:r>
        <w:rPr>
          <w:lang w:eastAsia="zh-CN"/>
        </w:rPr>
        <w:t>o</w:t>
      </w:r>
      <w:r w:rsidRPr="00802C95">
        <w:rPr>
          <w:lang w:eastAsia="zh-CN"/>
        </w:rPr>
        <w:t>n capability and the available network authen</w:t>
      </w:r>
      <w:r>
        <w:rPr>
          <w:lang w:eastAsia="zh-CN"/>
        </w:rPr>
        <w:t>tica</w:t>
      </w:r>
      <w:r w:rsidRPr="00802C95">
        <w:rPr>
          <w:lang w:eastAsia="zh-CN"/>
        </w:rPr>
        <w:t xml:space="preserve">tion mechanism. The UE sends request to ECS with </w:t>
      </w:r>
      <w:r w:rsidRPr="00802C95">
        <w:rPr>
          <w:rFonts w:hint="eastAsia"/>
          <w:lang w:eastAsia="zh-CN"/>
        </w:rPr>
        <w:t>candidate</w:t>
      </w:r>
      <w:r w:rsidRPr="00802C95">
        <w:rPr>
          <w:lang w:eastAsia="zh-CN"/>
        </w:rPr>
        <w:t xml:space="preserve"> authentication mechanism (s). </w:t>
      </w:r>
    </w:p>
    <w:p w14:paraId="5511A76A" w14:textId="77777777" w:rsidR="00DE14AA" w:rsidRDefault="00DE14AA" w:rsidP="00DE14AA">
      <w:pPr>
        <w:rPr>
          <w:lang w:eastAsia="zh-CN"/>
        </w:rPr>
      </w:pPr>
      <w:r w:rsidRPr="00802C95">
        <w:rPr>
          <w:lang w:eastAsia="zh-CN"/>
        </w:rPr>
        <w:t>4. The ECS determines selected authentication mechanism based on the received candidate authentication mechanism</w:t>
      </w:r>
      <w:r>
        <w:rPr>
          <w:lang w:eastAsia="zh-CN"/>
        </w:rPr>
        <w:t xml:space="preserve"> </w:t>
      </w:r>
      <w:bookmarkStart w:id="262" w:name="_Hlk117622226"/>
      <w:r>
        <w:rPr>
          <w:lang w:eastAsia="zh-CN"/>
        </w:rPr>
        <w:t xml:space="preserve">and </w:t>
      </w:r>
      <w:r>
        <w:t xml:space="preserve">the </w:t>
      </w:r>
      <w:r w:rsidRPr="00137E26">
        <w:t>configured</w:t>
      </w:r>
      <w:r>
        <w:rPr>
          <w:lang w:eastAsia="zh-CN"/>
        </w:rPr>
        <w:t xml:space="preserve"> local policy</w:t>
      </w:r>
      <w:bookmarkEnd w:id="262"/>
      <w:r w:rsidRPr="00802C95">
        <w:rPr>
          <w:lang w:eastAsia="zh-CN"/>
        </w:rPr>
        <w:t>.</w:t>
      </w:r>
    </w:p>
    <w:p w14:paraId="25882846" w14:textId="2C77532C" w:rsidR="00DE14AA" w:rsidRPr="00BF77B8" w:rsidRDefault="00DE14AA" w:rsidP="00DE14AA">
      <w:pPr>
        <w:overflowPunct w:val="0"/>
        <w:autoSpaceDE w:val="0"/>
        <w:autoSpaceDN w:val="0"/>
        <w:adjustRightInd w:val="0"/>
        <w:textAlignment w:val="baseline"/>
      </w:pPr>
      <w:r>
        <w:t xml:space="preserve"> </w:t>
      </w:r>
      <w:r w:rsidRPr="00802C95">
        <w:rPr>
          <w:lang w:eastAsia="zh-CN"/>
        </w:rPr>
        <w:t xml:space="preserve">5. The ECS sends response with selected authentication mechanism to </w:t>
      </w:r>
      <w:r>
        <w:rPr>
          <w:lang w:eastAsia="zh-CN"/>
        </w:rPr>
        <w:t>EEC</w:t>
      </w:r>
      <w:r w:rsidRPr="00802C95">
        <w:rPr>
          <w:lang w:eastAsia="zh-CN"/>
        </w:rPr>
        <w:t xml:space="preserve">. </w:t>
      </w:r>
    </w:p>
    <w:p w14:paraId="737DBBAD" w14:textId="77777777" w:rsidR="00DE14AA" w:rsidRDefault="00DE14AA" w:rsidP="00DE14AA">
      <w:pPr>
        <w:rPr>
          <w:lang w:eastAsia="zh-CN"/>
        </w:rPr>
      </w:pPr>
      <w:r>
        <w:rPr>
          <w:lang w:eastAsia="zh-CN"/>
        </w:rPr>
        <w:t>6. EEC and ECS establish the TLS based on the selected authentication mechanism.</w:t>
      </w:r>
    </w:p>
    <w:p w14:paraId="57A59535" w14:textId="50CDFB58" w:rsidR="003E4574" w:rsidRPr="00DE14AA" w:rsidRDefault="00DE14AA" w:rsidP="003E4574">
      <w:pPr>
        <w:rPr>
          <w:lang w:eastAsia="zh-CN"/>
        </w:rPr>
      </w:pPr>
      <w:bookmarkStart w:id="263" w:name="_Hlk117622339"/>
      <w:r>
        <w:rPr>
          <w:lang w:eastAsia="zh-CN"/>
        </w:rPr>
        <w:t>After the TLS established, the ECS sends the received candidate authentication mechanism(</w:t>
      </w:r>
      <w:r>
        <w:rPr>
          <w:rFonts w:hint="eastAsia"/>
          <w:lang w:eastAsia="zh-CN"/>
        </w:rPr>
        <w:t>s)</w:t>
      </w:r>
      <w:r>
        <w:rPr>
          <w:lang w:eastAsia="zh-CN"/>
        </w:rPr>
        <w:t xml:space="preserve"> to the UE via the service</w:t>
      </w:r>
      <w:bookmarkEnd w:id="263"/>
      <w:r>
        <w:rPr>
          <w:lang w:eastAsia="zh-CN"/>
        </w:rPr>
        <w:t xml:space="preserve"> provi</w:t>
      </w:r>
      <w:r w:rsidR="00CE071B">
        <w:rPr>
          <w:lang w:eastAsia="zh-CN"/>
        </w:rPr>
        <w:t>si</w:t>
      </w:r>
      <w:r>
        <w:rPr>
          <w:lang w:eastAsia="zh-CN"/>
        </w:rPr>
        <w:t>oning response during the service provi</w:t>
      </w:r>
      <w:r w:rsidR="00CE071B">
        <w:rPr>
          <w:lang w:eastAsia="zh-CN"/>
        </w:rPr>
        <w:t>si</w:t>
      </w:r>
      <w:r>
        <w:rPr>
          <w:lang w:eastAsia="zh-CN"/>
        </w:rPr>
        <w:t xml:space="preserve">oning procedure </w:t>
      </w:r>
      <w:bookmarkStart w:id="264" w:name="_Hlk117622471"/>
      <w:r>
        <w:rPr>
          <w:lang w:eastAsia="zh-CN"/>
        </w:rPr>
        <w:t xml:space="preserve">as specified in clause </w:t>
      </w:r>
      <w:r w:rsidRPr="00F477AF">
        <w:t>8.3.3.2.2</w:t>
      </w:r>
      <w:r>
        <w:t xml:space="preserve"> </w:t>
      </w:r>
      <w:r>
        <w:rPr>
          <w:lang w:eastAsia="zh-CN"/>
        </w:rPr>
        <w:t>of TS23.558</w:t>
      </w:r>
      <w:r>
        <w:rPr>
          <w:lang w:val="en-US" w:eastAsia="zh-CN"/>
        </w:rPr>
        <w:t> </w:t>
      </w:r>
      <w:r>
        <w:rPr>
          <w:lang w:eastAsia="zh-CN"/>
        </w:rPr>
        <w:t>[11]</w:t>
      </w:r>
      <w:bookmarkEnd w:id="264"/>
      <w:r>
        <w:rPr>
          <w:lang w:eastAsia="zh-CN"/>
        </w:rPr>
        <w:t xml:space="preserve">. </w:t>
      </w:r>
      <w:bookmarkStart w:id="265" w:name="_Hlk118211891"/>
      <w:r w:rsidRPr="0081015D">
        <w:rPr>
          <w:lang w:eastAsia="zh-CN"/>
        </w:rPr>
        <w:t>The EEC checks candidate authentication mechanism(</w:t>
      </w:r>
      <w:r w:rsidRPr="0081015D">
        <w:rPr>
          <w:rFonts w:hint="eastAsia"/>
          <w:lang w:eastAsia="zh-CN"/>
        </w:rPr>
        <w:t>s)</w:t>
      </w:r>
      <w:r w:rsidRPr="0081015D">
        <w:t xml:space="preserve"> sent by the ECS match the ones stored in the EEC to ensure that these were not modified by an attacker.</w:t>
      </w:r>
      <w:bookmarkEnd w:id="265"/>
    </w:p>
    <w:p w14:paraId="0659F0D1" w14:textId="032FD28C" w:rsidR="003E4574" w:rsidRDefault="003E4574" w:rsidP="003E4574">
      <w:pPr>
        <w:pStyle w:val="3"/>
      </w:pPr>
      <w:bookmarkStart w:id="266" w:name="_Toc136295521"/>
      <w:r w:rsidRPr="00802C95">
        <w:t>6.</w:t>
      </w:r>
      <w:r>
        <w:t>15</w:t>
      </w:r>
      <w:r w:rsidRPr="00802C95">
        <w:t>.3</w:t>
      </w:r>
      <w:r>
        <w:tab/>
        <w:t>Solution evaluation</w:t>
      </w:r>
      <w:bookmarkEnd w:id="266"/>
      <w:r>
        <w:t xml:space="preserve"> </w:t>
      </w:r>
    </w:p>
    <w:p w14:paraId="43783E3E" w14:textId="694948AE" w:rsidR="003E4574" w:rsidRPr="00927735" w:rsidRDefault="004D1A66" w:rsidP="003E4574">
      <w:pPr>
        <w:rPr>
          <w:i/>
          <w:lang w:eastAsia="zh-CN"/>
        </w:rPr>
      </w:pPr>
      <w:r w:rsidRPr="002C0F7B">
        <w:rPr>
          <w:rFonts w:hint="eastAsia"/>
          <w:lang w:eastAsia="zh-CN"/>
        </w:rPr>
        <w:t>T</w:t>
      </w:r>
      <w:r w:rsidRPr="002C0F7B">
        <w:rPr>
          <w:lang w:eastAsia="zh-CN"/>
        </w:rPr>
        <w:t>his solution proposes the 5G</w:t>
      </w:r>
      <w:r w:rsidRPr="002C0F7B">
        <w:rPr>
          <w:rFonts w:hint="eastAsia"/>
          <w:lang w:eastAsia="zh-CN"/>
        </w:rPr>
        <w:t>C</w:t>
      </w:r>
      <w:r w:rsidRPr="002C0F7B">
        <w:rPr>
          <w:lang w:eastAsia="zh-CN"/>
        </w:rPr>
        <w:t xml:space="preserve"> to provide the UE </w:t>
      </w:r>
      <w:r>
        <w:rPr>
          <w:lang w:eastAsia="zh-CN"/>
        </w:rPr>
        <w:t>supported authentication methods of UE SN and</w:t>
      </w:r>
      <w:r>
        <w:rPr>
          <w:rFonts w:hint="eastAsia"/>
          <w:lang w:eastAsia="zh-CN"/>
        </w:rPr>
        <w:t>/</w:t>
      </w:r>
      <w:r>
        <w:rPr>
          <w:lang w:eastAsia="zh-CN"/>
        </w:rPr>
        <w:t xml:space="preserve">or HN </w:t>
      </w:r>
      <w:r w:rsidRPr="002C0F7B">
        <w:rPr>
          <w:lang w:eastAsia="zh-CN"/>
        </w:rPr>
        <w:t xml:space="preserve">during the </w:t>
      </w:r>
      <w:proofErr w:type="spellStart"/>
      <w:r>
        <w:rPr>
          <w:lang w:eastAsia="zh-CN"/>
        </w:rPr>
        <w:t>the</w:t>
      </w:r>
      <w:proofErr w:type="spellEnd"/>
      <w:r>
        <w:rPr>
          <w:lang w:eastAsia="zh-CN"/>
        </w:rPr>
        <w:t xml:space="preserve"> registration procedure. And the ECS </w:t>
      </w:r>
      <w:r>
        <w:t xml:space="preserve">Authentication </w:t>
      </w:r>
      <w:r>
        <w:rPr>
          <w:lang w:eastAsia="zh-CN"/>
        </w:rPr>
        <w:t xml:space="preserve">mechanism capability is preconfigured as part of </w:t>
      </w:r>
      <w:r>
        <w:t>ECS Address Configuration Information</w:t>
      </w:r>
      <w:r>
        <w:rPr>
          <w:lang w:eastAsia="zh-CN"/>
        </w:rPr>
        <w:t xml:space="preserve">. Then the EEC </w:t>
      </w:r>
      <w:bookmarkStart w:id="267" w:name="_Hlk117624160"/>
      <w:bookmarkStart w:id="268" w:name="_Hlk117624311"/>
      <w:r>
        <w:rPr>
          <w:lang w:eastAsia="zh-CN"/>
        </w:rPr>
        <w:t xml:space="preserve">can determine the candidate authentication mechanism(s) which is supported </w:t>
      </w:r>
      <w:r>
        <w:rPr>
          <w:lang w:eastAsia="zh-CN"/>
        </w:rPr>
        <w:lastRenderedPageBreak/>
        <w:t>by UE, EEC and SN</w:t>
      </w:r>
      <w:r>
        <w:rPr>
          <w:rFonts w:hint="eastAsia"/>
          <w:lang w:eastAsia="zh-CN"/>
        </w:rPr>
        <w:t>/</w:t>
      </w:r>
      <w:r>
        <w:rPr>
          <w:lang w:eastAsia="zh-CN"/>
        </w:rPr>
        <w:t>HN and send the candidate mechanism(s) to the ECS</w:t>
      </w:r>
      <w:bookmarkEnd w:id="267"/>
      <w:r>
        <w:rPr>
          <w:lang w:eastAsia="zh-CN"/>
        </w:rPr>
        <w:t xml:space="preserve">, and the ECS determines the </w:t>
      </w:r>
      <w:proofErr w:type="spellStart"/>
      <w:r>
        <w:rPr>
          <w:lang w:eastAsia="zh-CN"/>
        </w:rPr>
        <w:t>used</w:t>
      </w:r>
      <w:proofErr w:type="spellEnd"/>
      <w:r>
        <w:rPr>
          <w:lang w:eastAsia="zh-CN"/>
        </w:rPr>
        <w:t xml:space="preserve"> authentication based on received candidate authentication mechanism(s).</w:t>
      </w:r>
      <w:bookmarkEnd w:id="268"/>
      <w:r>
        <w:rPr>
          <w:lang w:eastAsia="zh-CN"/>
        </w:rPr>
        <w:t xml:space="preserve"> The solution also extends the service provi</w:t>
      </w:r>
      <w:r w:rsidR="00CE071B">
        <w:rPr>
          <w:lang w:eastAsia="zh-CN"/>
        </w:rPr>
        <w:t>si</w:t>
      </w:r>
      <w:r>
        <w:rPr>
          <w:lang w:eastAsia="zh-CN"/>
        </w:rPr>
        <w:t xml:space="preserve">oning procedure to send the replayed </w:t>
      </w:r>
      <w:r w:rsidR="00CE071B">
        <w:rPr>
          <w:lang w:eastAsia="zh-CN"/>
        </w:rPr>
        <w:t>candidate</w:t>
      </w:r>
      <w:r>
        <w:rPr>
          <w:lang w:eastAsia="zh-CN"/>
        </w:rPr>
        <w:t xml:space="preserve"> authentication mechanism for preventing binding down attack because the </w:t>
      </w:r>
      <w:r w:rsidR="00CE071B">
        <w:rPr>
          <w:lang w:eastAsia="zh-CN"/>
        </w:rPr>
        <w:t>negotiation</w:t>
      </w:r>
      <w:r>
        <w:rPr>
          <w:lang w:eastAsia="zh-CN"/>
        </w:rPr>
        <w:t xml:space="preserve"> procedure is not protected.</w:t>
      </w:r>
    </w:p>
    <w:p w14:paraId="18B7BEEC" w14:textId="0C7AB660" w:rsidR="003E4574" w:rsidRDefault="003E4574" w:rsidP="003E4574">
      <w:pPr>
        <w:pStyle w:val="2"/>
      </w:pPr>
      <w:bookmarkStart w:id="269" w:name="_Toc136295522"/>
      <w:bookmarkEnd w:id="256"/>
      <w:bookmarkEnd w:id="257"/>
      <w:bookmarkEnd w:id="258"/>
      <w:bookmarkEnd w:id="259"/>
      <w:r>
        <w:t>6.16</w:t>
      </w:r>
      <w:r>
        <w:tab/>
        <w:t>Solution #</w:t>
      </w:r>
      <w:r w:rsidR="00673C17">
        <w:t>16</w:t>
      </w:r>
      <w:r>
        <w:t>: Authentication algorithm selection procedure between EEC and EES</w:t>
      </w:r>
      <w:bookmarkEnd w:id="269"/>
    </w:p>
    <w:p w14:paraId="5C243495" w14:textId="2CAF1D97" w:rsidR="003E4574" w:rsidRDefault="003E4574" w:rsidP="003E4574">
      <w:pPr>
        <w:pStyle w:val="3"/>
      </w:pPr>
      <w:bookmarkStart w:id="270" w:name="_Toc136295523"/>
      <w:r>
        <w:t>6.16.1</w:t>
      </w:r>
      <w:r>
        <w:tab/>
        <w:t>Solution overview</w:t>
      </w:r>
      <w:bookmarkEnd w:id="270"/>
    </w:p>
    <w:p w14:paraId="74021197" w14:textId="77777777" w:rsidR="003E4574" w:rsidRDefault="003E4574" w:rsidP="003E4574">
      <w:r>
        <w:t xml:space="preserve">This solution addresses </w:t>
      </w:r>
      <w:r>
        <w:rPr>
          <w:lang w:eastAsia="zh-CN"/>
        </w:rPr>
        <w:t>security requirement for</w:t>
      </w:r>
      <w:r>
        <w:t xml:space="preserve"> authentication algorithm selection between EEC and EES in key issue #2.2.</w:t>
      </w:r>
    </w:p>
    <w:p w14:paraId="0E69C96A" w14:textId="77777777" w:rsidR="003E4574" w:rsidRPr="0005320E" w:rsidRDefault="003E4574" w:rsidP="003E4574">
      <w:r>
        <w:t xml:space="preserve">In this solution, the UE first retrieves the </w:t>
      </w:r>
      <w:r>
        <w:rPr>
          <w:lang w:eastAsia="zh-CN"/>
        </w:rPr>
        <w:t>supported Authentication mechanism</w:t>
      </w:r>
      <w:r>
        <w:rPr>
          <w:rFonts w:hint="eastAsia"/>
          <w:lang w:eastAsia="zh-CN"/>
        </w:rPr>
        <w:t xml:space="preserve"> (</w:t>
      </w:r>
      <w:r>
        <w:rPr>
          <w:lang w:eastAsia="zh-CN"/>
        </w:rPr>
        <w:t xml:space="preserve">s) of the network during registration, and optionally get the EES Authentication mechanism capability from ECS. When the EEC intend to connect to EES, the EEC determines the </w:t>
      </w:r>
      <w:proofErr w:type="spellStart"/>
      <w:r>
        <w:rPr>
          <w:lang w:eastAsia="zh-CN"/>
        </w:rPr>
        <w:t>used</w:t>
      </w:r>
      <w:proofErr w:type="spellEnd"/>
      <w:r>
        <w:rPr>
          <w:lang w:eastAsia="zh-CN"/>
        </w:rPr>
        <w:t xml:space="preserve"> authentication mechanism or candidate authentication mechanism.</w:t>
      </w:r>
    </w:p>
    <w:p w14:paraId="0B60AF38" w14:textId="3B7F8C1C" w:rsidR="003E4574" w:rsidRDefault="003E4574" w:rsidP="003E4574">
      <w:pPr>
        <w:pStyle w:val="3"/>
      </w:pPr>
      <w:bookmarkStart w:id="271" w:name="_Toc136295524"/>
      <w:r>
        <w:t>6.16.2</w:t>
      </w:r>
      <w:r>
        <w:tab/>
        <w:t>Solution details</w:t>
      </w:r>
      <w:bookmarkEnd w:id="271"/>
    </w:p>
    <w:p w14:paraId="172EA44E" w14:textId="77777777" w:rsidR="003E4574" w:rsidRPr="00802C95" w:rsidRDefault="003E4574" w:rsidP="003E4574">
      <w:r w:rsidRPr="00802C95">
        <w:t>This solution assumes that:</w:t>
      </w:r>
    </w:p>
    <w:p w14:paraId="7361F736" w14:textId="77777777" w:rsidR="003E4574" w:rsidRDefault="003E4574" w:rsidP="003E4574">
      <w:pPr>
        <w:rPr>
          <w:iCs/>
        </w:rPr>
      </w:pPr>
      <w:r w:rsidRPr="00802C95">
        <w:rPr>
          <w:iCs/>
        </w:rPr>
        <w:t>-</w:t>
      </w:r>
      <w:r w:rsidRPr="00802C95">
        <w:rPr>
          <w:iCs/>
        </w:rPr>
        <w:tab/>
        <w:t>Home network and</w:t>
      </w:r>
      <w:r w:rsidRPr="00802C95">
        <w:rPr>
          <w:rFonts w:hint="eastAsia"/>
          <w:iCs/>
          <w:lang w:eastAsia="zh-CN"/>
        </w:rPr>
        <w:t>/</w:t>
      </w:r>
      <w:r w:rsidRPr="00802C95">
        <w:rPr>
          <w:iCs/>
          <w:lang w:eastAsia="zh-CN"/>
        </w:rPr>
        <w:t>or</w:t>
      </w:r>
      <w:r w:rsidRPr="00802C95">
        <w:rPr>
          <w:iCs/>
        </w:rPr>
        <w:t xml:space="preserve"> Serving network, UE(EEC), EES (as NAF in GBA, or AF in AKMA) </w:t>
      </w:r>
      <w:r>
        <w:rPr>
          <w:iCs/>
          <w:lang w:eastAsia="zh-CN"/>
        </w:rPr>
        <w:t xml:space="preserve">may </w:t>
      </w:r>
      <w:r w:rsidRPr="00802C95">
        <w:rPr>
          <w:iCs/>
        </w:rPr>
        <w:t xml:space="preserve">support </w:t>
      </w:r>
      <w:r>
        <w:rPr>
          <w:iCs/>
        </w:rPr>
        <w:t xml:space="preserve">one or </w:t>
      </w:r>
      <w:r w:rsidRPr="00BF2554">
        <w:rPr>
          <w:iCs/>
        </w:rPr>
        <w:t>multiple mechanisms</w:t>
      </w:r>
      <w:r w:rsidRPr="00802C95">
        <w:rPr>
          <w:iCs/>
        </w:rPr>
        <w:t xml:space="preserve"> </w:t>
      </w:r>
      <w:r w:rsidRPr="00BF2554">
        <w:rPr>
          <w:iCs/>
        </w:rPr>
        <w:t>(e.g., TLS with AKMA, TLS with GBA)</w:t>
      </w:r>
      <w:r w:rsidRPr="00802C95">
        <w:rPr>
          <w:iCs/>
        </w:rPr>
        <w:t>.</w:t>
      </w:r>
    </w:p>
    <w:p w14:paraId="1055B946" w14:textId="77777777" w:rsidR="003E4574" w:rsidRDefault="003E4574" w:rsidP="003E4574">
      <w:pPr>
        <w:rPr>
          <w:iCs/>
          <w:lang w:eastAsia="zh-CN"/>
        </w:rPr>
      </w:pPr>
      <w:r w:rsidRPr="00FF252F">
        <w:rPr>
          <w:rFonts w:hint="eastAsia"/>
          <w:iCs/>
          <w:lang w:eastAsia="zh-CN"/>
        </w:rPr>
        <w:t>-</w:t>
      </w:r>
      <w:r w:rsidRPr="00FF252F">
        <w:rPr>
          <w:iCs/>
          <w:lang w:eastAsia="zh-CN"/>
        </w:rPr>
        <w:tab/>
      </w:r>
      <w:r w:rsidRPr="00FF252F">
        <w:rPr>
          <w:iCs/>
        </w:rPr>
        <w:t>EEC and EES shall support TLS with certificates by default.</w:t>
      </w:r>
    </w:p>
    <w:p w14:paraId="43B16036" w14:textId="78D4AE14" w:rsidR="003E4574" w:rsidRPr="00802C95" w:rsidRDefault="003E4574" w:rsidP="003E4574">
      <w:pPr>
        <w:keepNext/>
        <w:jc w:val="center"/>
      </w:pPr>
      <w:r w:rsidRPr="00802C95">
        <w:rPr>
          <w:noProof/>
          <w:lang w:val="en-US" w:eastAsia="zh-CN"/>
        </w:rPr>
        <w:drawing>
          <wp:inline distT="0" distB="0" distL="0" distR="0" wp14:anchorId="6FF803D4" wp14:editId="2A4D76D6">
            <wp:extent cx="3937635" cy="3451225"/>
            <wp:effectExtent l="0" t="0" r="571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937635" cy="3451225"/>
                    </a:xfrm>
                    <a:prstGeom prst="rect">
                      <a:avLst/>
                    </a:prstGeom>
                    <a:noFill/>
                    <a:ln>
                      <a:noFill/>
                    </a:ln>
                  </pic:spPr>
                </pic:pic>
              </a:graphicData>
            </a:graphic>
          </wp:inline>
        </w:drawing>
      </w:r>
    </w:p>
    <w:p w14:paraId="06C4D0C9" w14:textId="7B006BD4" w:rsidR="003E4574" w:rsidRPr="00802C95" w:rsidRDefault="003E4574" w:rsidP="003E4574">
      <w:pPr>
        <w:pStyle w:val="af1"/>
        <w:jc w:val="center"/>
      </w:pPr>
      <w:r w:rsidRPr="00802C95">
        <w:t xml:space="preserve">Figure </w:t>
      </w:r>
      <w:r w:rsidR="00F759C6">
        <w:t>6.16.2-1</w:t>
      </w:r>
      <w:r w:rsidR="00F759C6" w:rsidRPr="00802C95">
        <w:t xml:space="preserve"> </w:t>
      </w:r>
      <w:r w:rsidRPr="00802C95">
        <w:t>Authentication mechanism selection between the EEC and EES</w:t>
      </w:r>
    </w:p>
    <w:p w14:paraId="478A6857" w14:textId="77777777" w:rsidR="003E4574" w:rsidRPr="00802C95" w:rsidRDefault="003E4574" w:rsidP="003E4574">
      <w:pPr>
        <w:numPr>
          <w:ilvl w:val="0"/>
          <w:numId w:val="7"/>
        </w:numPr>
        <w:rPr>
          <w:lang w:eastAsia="zh-CN"/>
        </w:rPr>
      </w:pPr>
      <w:r w:rsidRPr="00802C95">
        <w:rPr>
          <w:lang w:eastAsia="zh-CN"/>
        </w:rPr>
        <w:t xml:space="preserve">During the registration procedure, </w:t>
      </w:r>
      <w:r>
        <w:rPr>
          <w:lang w:eastAsia="zh-CN"/>
        </w:rPr>
        <w:t>the UDM obtains the supported Authentication method(s) based on the PLMN Id provided by AMF.</w:t>
      </w:r>
      <w:r>
        <w:rPr>
          <w:rFonts w:hint="eastAsia"/>
          <w:lang w:eastAsia="zh-CN"/>
        </w:rPr>
        <w:t xml:space="preserve"> </w:t>
      </w:r>
      <w:r>
        <w:rPr>
          <w:lang w:eastAsia="zh-CN"/>
        </w:rPr>
        <w:t xml:space="preserve">In non-roaming case, </w:t>
      </w:r>
      <w:r w:rsidRPr="00802C95">
        <w:rPr>
          <w:lang w:eastAsia="zh-CN"/>
        </w:rPr>
        <w:t xml:space="preserve">the </w:t>
      </w:r>
      <w:r>
        <w:rPr>
          <w:lang w:eastAsia="zh-CN"/>
        </w:rPr>
        <w:t>UDM</w:t>
      </w:r>
      <w:r w:rsidRPr="00802C95">
        <w:rPr>
          <w:lang w:eastAsia="zh-CN"/>
        </w:rPr>
        <w:t xml:space="preserve"> obtains the supported Authentication method</w:t>
      </w:r>
      <w:r w:rsidRPr="00802C95">
        <w:rPr>
          <w:rFonts w:hint="eastAsia"/>
          <w:lang w:eastAsia="zh-CN"/>
        </w:rPr>
        <w:t>(</w:t>
      </w:r>
      <w:r w:rsidRPr="00802C95">
        <w:rPr>
          <w:lang w:eastAsia="zh-CN"/>
        </w:rPr>
        <w:t>s</w:t>
      </w:r>
      <w:r w:rsidRPr="00802C95">
        <w:rPr>
          <w:rFonts w:hint="eastAsia"/>
          <w:lang w:eastAsia="zh-CN"/>
        </w:rPr>
        <w:t>)</w:t>
      </w:r>
      <w:r w:rsidRPr="00802C95">
        <w:rPr>
          <w:lang w:eastAsia="zh-CN"/>
        </w:rPr>
        <w:t xml:space="preserve"> of UE HPLMN, if the UE is in roaming case, the </w:t>
      </w:r>
      <w:r>
        <w:rPr>
          <w:lang w:eastAsia="zh-CN"/>
        </w:rPr>
        <w:t>UDM</w:t>
      </w:r>
      <w:r w:rsidRPr="00802C95">
        <w:rPr>
          <w:lang w:eastAsia="zh-CN"/>
        </w:rPr>
        <w:t xml:space="preserve"> also obtains the supported authentication mechanism (s) of the UE’s VPLMN.</w:t>
      </w:r>
      <w:r w:rsidRPr="00D256DF">
        <w:rPr>
          <w:lang w:eastAsia="zh-CN"/>
        </w:rPr>
        <w:t xml:space="preserve"> </w:t>
      </w:r>
      <w:r>
        <w:rPr>
          <w:lang w:eastAsia="zh-CN"/>
        </w:rPr>
        <w:t>The UDM provides to UE via AMF using UCU procedure or registration response.</w:t>
      </w:r>
    </w:p>
    <w:p w14:paraId="23D1A9B9" w14:textId="77777777" w:rsidR="003E4574" w:rsidRPr="00802C95" w:rsidRDefault="003E4574" w:rsidP="003E4574">
      <w:pPr>
        <w:numPr>
          <w:ilvl w:val="0"/>
          <w:numId w:val="7"/>
        </w:numPr>
        <w:rPr>
          <w:lang w:eastAsia="zh-CN"/>
        </w:rPr>
      </w:pPr>
      <w:r>
        <w:rPr>
          <w:lang w:eastAsia="zh-CN"/>
        </w:rPr>
        <w:t>EEC</w:t>
      </w:r>
      <w:r w:rsidRPr="00802C95">
        <w:rPr>
          <w:lang w:eastAsia="zh-CN"/>
        </w:rPr>
        <w:t xml:space="preserve"> establishes TLS connection with ECS based on the AKMA or GBA or certificate.</w:t>
      </w:r>
    </w:p>
    <w:p w14:paraId="3D68E910" w14:textId="77777777" w:rsidR="003E4574" w:rsidRPr="00802C95" w:rsidRDefault="003E4574" w:rsidP="003E4574">
      <w:pPr>
        <w:pStyle w:val="B1"/>
        <w:numPr>
          <w:ilvl w:val="0"/>
          <w:numId w:val="7"/>
        </w:numPr>
        <w:rPr>
          <w:lang w:eastAsia="zh-CN"/>
        </w:rPr>
      </w:pPr>
      <w:r w:rsidRPr="00802C95">
        <w:rPr>
          <w:lang w:eastAsia="zh-CN"/>
        </w:rPr>
        <w:t xml:space="preserve">The </w:t>
      </w:r>
      <w:r>
        <w:rPr>
          <w:lang w:eastAsia="zh-CN"/>
        </w:rPr>
        <w:t>EEC</w:t>
      </w:r>
      <w:r w:rsidRPr="00802C95">
        <w:rPr>
          <w:lang w:eastAsia="zh-CN"/>
        </w:rPr>
        <w:t xml:space="preserve"> sends the service request to the ECS. </w:t>
      </w:r>
    </w:p>
    <w:p w14:paraId="7CC1CFE5" w14:textId="77777777" w:rsidR="003E4574" w:rsidRPr="00802C95" w:rsidRDefault="003E4574" w:rsidP="003E4574">
      <w:pPr>
        <w:pStyle w:val="B1"/>
        <w:numPr>
          <w:ilvl w:val="0"/>
          <w:numId w:val="7"/>
        </w:numPr>
        <w:rPr>
          <w:lang w:eastAsia="zh-CN"/>
        </w:rPr>
      </w:pPr>
      <w:r w:rsidRPr="00802C95">
        <w:rPr>
          <w:lang w:eastAsia="zh-CN"/>
        </w:rPr>
        <w:lastRenderedPageBreak/>
        <w:t xml:space="preserve">The ECS </w:t>
      </w:r>
      <w:r>
        <w:rPr>
          <w:lang w:eastAsia="zh-CN"/>
        </w:rPr>
        <w:t>should</w:t>
      </w:r>
      <w:r w:rsidRPr="00802C95">
        <w:rPr>
          <w:lang w:eastAsia="zh-CN"/>
        </w:rPr>
        <w:t xml:space="preserve"> authorize the EEC by its local authorization policy, if the authentication and authorization is successful, then the ECS processes the request.</w:t>
      </w:r>
    </w:p>
    <w:p w14:paraId="3251702A" w14:textId="77777777" w:rsidR="003E4574" w:rsidRPr="00802C95" w:rsidRDefault="003E4574" w:rsidP="003E4574">
      <w:pPr>
        <w:numPr>
          <w:ilvl w:val="0"/>
          <w:numId w:val="7"/>
        </w:numPr>
      </w:pPr>
      <w:r w:rsidRPr="00802C95">
        <w:t xml:space="preserve">The ECS decides whether access tokens are required for the candidate </w:t>
      </w:r>
      <w:proofErr w:type="spellStart"/>
      <w:r w:rsidRPr="00802C95">
        <w:t>EESes</w:t>
      </w:r>
      <w:proofErr w:type="spellEnd"/>
      <w:r w:rsidRPr="00802C95">
        <w:t xml:space="preserve"> using the configuration information and issues separate EES access tokens to be used for each candidate </w:t>
      </w:r>
      <w:proofErr w:type="spellStart"/>
      <w:r w:rsidRPr="00802C95">
        <w:t>EESes</w:t>
      </w:r>
      <w:proofErr w:type="spellEnd"/>
      <w:r w:rsidRPr="00802C95">
        <w:t xml:space="preserve"> that use token-based authorization. The ECS sends the EES access tokens to the EEC. Optionally, the Authentication </w:t>
      </w:r>
      <w:r w:rsidRPr="00802C95">
        <w:rPr>
          <w:lang w:eastAsia="zh-CN"/>
        </w:rPr>
        <w:t>mechanism capability is included.</w:t>
      </w:r>
      <w:r w:rsidRPr="00802C95">
        <w:t xml:space="preserve"> The Authentication </w:t>
      </w:r>
      <w:r w:rsidRPr="00802C95">
        <w:rPr>
          <w:lang w:eastAsia="zh-CN"/>
        </w:rPr>
        <w:t>mechanism capability</w:t>
      </w:r>
      <w:r w:rsidRPr="00802C95">
        <w:t xml:space="preserve"> indicates the authentication </w:t>
      </w:r>
      <w:r w:rsidRPr="00802C95">
        <w:rPr>
          <w:lang w:eastAsia="zh-CN"/>
        </w:rPr>
        <w:t>mechanism</w:t>
      </w:r>
      <w:r w:rsidRPr="00802C95">
        <w:t xml:space="preserve"> the EES support.  </w:t>
      </w:r>
    </w:p>
    <w:p w14:paraId="7948CB5A" w14:textId="77777777" w:rsidR="003E4574" w:rsidRPr="00802C95" w:rsidRDefault="003E4574" w:rsidP="003E4574">
      <w:pPr>
        <w:ind w:left="360"/>
        <w:rPr>
          <w:lang w:eastAsia="zh-CN"/>
        </w:rPr>
      </w:pPr>
      <w:r w:rsidRPr="00802C95">
        <w:t xml:space="preserve">When the </w:t>
      </w:r>
      <w:r>
        <w:t>EEC</w:t>
      </w:r>
      <w:r w:rsidRPr="00802C95">
        <w:t xml:space="preserve"> would like to connect with EES, if the Authentication </w:t>
      </w:r>
      <w:r w:rsidRPr="00802C95">
        <w:rPr>
          <w:lang w:eastAsia="zh-CN"/>
        </w:rPr>
        <w:t>mechanism capability rece</w:t>
      </w:r>
      <w:r>
        <w:rPr>
          <w:lang w:eastAsia="zh-CN"/>
        </w:rPr>
        <w:t>i</w:t>
      </w:r>
      <w:r w:rsidRPr="00802C95">
        <w:rPr>
          <w:lang w:eastAsia="zh-CN"/>
        </w:rPr>
        <w:t>ved, performs step 5, skip steps 6 to 8. Otherwise, performs steps 6 to 8 and skip step 5.</w:t>
      </w:r>
    </w:p>
    <w:p w14:paraId="78AE4290" w14:textId="77777777" w:rsidR="003E4574" w:rsidRPr="00802C95" w:rsidRDefault="003E4574" w:rsidP="003E4574">
      <w:pPr>
        <w:numPr>
          <w:ilvl w:val="0"/>
          <w:numId w:val="7"/>
        </w:numPr>
        <w:rPr>
          <w:lang w:eastAsia="zh-CN"/>
        </w:rPr>
      </w:pPr>
      <w:r w:rsidRPr="00802C95">
        <w:t xml:space="preserve">[Conditional]The UE determines the available network authentication </w:t>
      </w:r>
      <w:r w:rsidRPr="00802C95">
        <w:rPr>
          <w:lang w:eastAsia="zh-CN"/>
        </w:rPr>
        <w:t>mechanism</w:t>
      </w:r>
      <w:r w:rsidRPr="00802C95">
        <w:t xml:space="preserve"> based on the received supported authentication </w:t>
      </w:r>
      <w:r w:rsidRPr="00802C95">
        <w:rPr>
          <w:lang w:eastAsia="zh-CN"/>
        </w:rPr>
        <w:t>mechanism (s) and the PLMN Id of network the EES located</w:t>
      </w:r>
      <w:r w:rsidRPr="00802C95">
        <w:t xml:space="preserve">. Then the </w:t>
      </w:r>
      <w:r>
        <w:t>EEC</w:t>
      </w:r>
      <w:r w:rsidRPr="00802C95">
        <w:t xml:space="preserve"> determines</w:t>
      </w:r>
      <w:r w:rsidRPr="00802C95">
        <w:rPr>
          <w:lang w:eastAsia="zh-CN"/>
        </w:rPr>
        <w:t xml:space="preserve"> the target authentication mechanism based on EEC authenticati</w:t>
      </w:r>
      <w:r>
        <w:rPr>
          <w:lang w:eastAsia="zh-CN"/>
        </w:rPr>
        <w:t>o</w:t>
      </w:r>
      <w:r w:rsidRPr="00802C95">
        <w:rPr>
          <w:lang w:eastAsia="zh-CN"/>
        </w:rPr>
        <w:t xml:space="preserve">n capability, </w:t>
      </w:r>
      <w:r w:rsidRPr="00802C95">
        <w:t xml:space="preserve">authentication </w:t>
      </w:r>
      <w:r w:rsidRPr="00802C95">
        <w:rPr>
          <w:lang w:eastAsia="zh-CN"/>
        </w:rPr>
        <w:t>mechanism capability and the available network authen</w:t>
      </w:r>
      <w:r>
        <w:rPr>
          <w:lang w:eastAsia="zh-CN"/>
        </w:rPr>
        <w:t>tica</w:t>
      </w:r>
      <w:r w:rsidRPr="00802C95">
        <w:rPr>
          <w:lang w:eastAsia="zh-CN"/>
        </w:rPr>
        <w:t>tion mechanism.</w:t>
      </w:r>
    </w:p>
    <w:p w14:paraId="3B03122C" w14:textId="77777777" w:rsidR="00DE14AA" w:rsidRDefault="00DE14AA" w:rsidP="00DE14AA">
      <w:pPr>
        <w:numPr>
          <w:ilvl w:val="0"/>
          <w:numId w:val="7"/>
        </w:numPr>
        <w:rPr>
          <w:lang w:eastAsia="zh-CN"/>
        </w:rPr>
      </w:pPr>
      <w:r w:rsidRPr="00802C95">
        <w:t xml:space="preserve">[Conditional] The UE determines the available network authentication method based on the received supported authentication </w:t>
      </w:r>
      <w:r w:rsidRPr="00802C95">
        <w:rPr>
          <w:lang w:eastAsia="zh-CN"/>
        </w:rPr>
        <w:t>mechanism (s) and the PLMN Id of network the EES located</w:t>
      </w:r>
      <w:r w:rsidRPr="00802C95">
        <w:t xml:space="preserve">. Then the </w:t>
      </w:r>
      <w:r>
        <w:t>EEC</w:t>
      </w:r>
      <w:r w:rsidRPr="00802C95">
        <w:t xml:space="preserve"> determines</w:t>
      </w:r>
      <w:r w:rsidRPr="00802C95">
        <w:rPr>
          <w:lang w:eastAsia="zh-CN"/>
        </w:rPr>
        <w:t xml:space="preserve"> the </w:t>
      </w:r>
      <w:r w:rsidRPr="00802C95">
        <w:rPr>
          <w:rFonts w:hint="eastAsia"/>
          <w:lang w:eastAsia="zh-CN"/>
        </w:rPr>
        <w:t>candidate</w:t>
      </w:r>
      <w:r w:rsidRPr="00802C95">
        <w:rPr>
          <w:lang w:eastAsia="zh-CN"/>
        </w:rPr>
        <w:t xml:space="preserve"> authentication mechanism (s) based on EEC authenticati</w:t>
      </w:r>
      <w:r>
        <w:rPr>
          <w:lang w:eastAsia="zh-CN"/>
        </w:rPr>
        <w:t>o</w:t>
      </w:r>
      <w:r w:rsidRPr="00802C95">
        <w:rPr>
          <w:lang w:eastAsia="zh-CN"/>
        </w:rPr>
        <w:t>n capability and the available network authen</w:t>
      </w:r>
      <w:r>
        <w:rPr>
          <w:lang w:eastAsia="zh-CN"/>
        </w:rPr>
        <w:t>tica</w:t>
      </w:r>
      <w:r w:rsidRPr="00802C95">
        <w:rPr>
          <w:lang w:eastAsia="zh-CN"/>
        </w:rPr>
        <w:t xml:space="preserve">tion mechanism. The </w:t>
      </w:r>
      <w:r>
        <w:rPr>
          <w:lang w:eastAsia="zh-CN"/>
        </w:rPr>
        <w:t>EEC</w:t>
      </w:r>
      <w:r w:rsidRPr="00802C95">
        <w:rPr>
          <w:lang w:eastAsia="zh-CN"/>
        </w:rPr>
        <w:t xml:space="preserve"> sends request to EES with </w:t>
      </w:r>
      <w:r w:rsidRPr="00802C95">
        <w:rPr>
          <w:rFonts w:hint="eastAsia"/>
          <w:lang w:eastAsia="zh-CN"/>
        </w:rPr>
        <w:t>candidate</w:t>
      </w:r>
      <w:r w:rsidRPr="00802C95">
        <w:rPr>
          <w:lang w:eastAsia="zh-CN"/>
        </w:rPr>
        <w:t xml:space="preserve"> authentication mechanism (s).</w:t>
      </w:r>
    </w:p>
    <w:p w14:paraId="5AB8AAB4" w14:textId="3D6C168D" w:rsidR="00DE14AA" w:rsidRDefault="00DE14AA" w:rsidP="00DE14AA">
      <w:pPr>
        <w:numPr>
          <w:ilvl w:val="0"/>
          <w:numId w:val="7"/>
        </w:numPr>
      </w:pPr>
      <w:r w:rsidDel="005307B2">
        <w:rPr>
          <w:color w:val="1F497D"/>
          <w:lang w:val="sv-SE"/>
        </w:rPr>
        <w:t xml:space="preserve"> </w:t>
      </w:r>
      <w:r w:rsidRPr="00815CED">
        <w:t>[Con</w:t>
      </w:r>
      <w:r w:rsidRPr="00802C95">
        <w:t>ditional]The EES determines selected authentication mechanism based on the received candidate authentication mechanism</w:t>
      </w:r>
      <w:r>
        <w:t xml:space="preserve"> </w:t>
      </w:r>
      <w:r>
        <w:rPr>
          <w:lang w:eastAsia="zh-CN"/>
        </w:rPr>
        <w:t xml:space="preserve">and </w:t>
      </w:r>
      <w:r>
        <w:t xml:space="preserve">the </w:t>
      </w:r>
      <w:r w:rsidRPr="00137E26">
        <w:t>configured</w:t>
      </w:r>
      <w:r>
        <w:rPr>
          <w:lang w:eastAsia="zh-CN"/>
        </w:rPr>
        <w:t xml:space="preserve"> local policy</w:t>
      </w:r>
      <w:r w:rsidRPr="00802C95">
        <w:t xml:space="preserve">. </w:t>
      </w:r>
    </w:p>
    <w:p w14:paraId="4AEE2C9E" w14:textId="799ABC06" w:rsidR="00DE14AA" w:rsidRPr="00802C95" w:rsidRDefault="00DE14AA" w:rsidP="00DE14AA">
      <w:pPr>
        <w:numPr>
          <w:ilvl w:val="0"/>
          <w:numId w:val="7"/>
        </w:numPr>
        <w:rPr>
          <w:lang w:eastAsia="zh-CN"/>
        </w:rPr>
      </w:pPr>
      <w:r w:rsidDel="005307B2">
        <w:t xml:space="preserve"> </w:t>
      </w:r>
      <w:r w:rsidRPr="00802C95">
        <w:t>[Conditional]</w:t>
      </w:r>
      <w:r w:rsidRPr="00802C95">
        <w:rPr>
          <w:lang w:eastAsia="zh-CN"/>
        </w:rPr>
        <w:t xml:space="preserve">The EES sends response with selected authentication mechanism to </w:t>
      </w:r>
      <w:r>
        <w:rPr>
          <w:lang w:eastAsia="zh-CN"/>
        </w:rPr>
        <w:t>EEC</w:t>
      </w:r>
      <w:r w:rsidRPr="00802C95">
        <w:rPr>
          <w:lang w:eastAsia="zh-CN"/>
        </w:rPr>
        <w:t>.</w:t>
      </w:r>
    </w:p>
    <w:p w14:paraId="2E32966C" w14:textId="77777777" w:rsidR="00DE14AA" w:rsidRDefault="00DE14AA" w:rsidP="00DE14AA">
      <w:pPr>
        <w:numPr>
          <w:ilvl w:val="0"/>
          <w:numId w:val="7"/>
        </w:numPr>
        <w:rPr>
          <w:lang w:eastAsia="zh-CN"/>
        </w:rPr>
      </w:pPr>
      <w:r>
        <w:rPr>
          <w:lang w:eastAsia="zh-CN"/>
        </w:rPr>
        <w:t>EEC and ECS establish the TLS base</w:t>
      </w:r>
      <w:r>
        <w:rPr>
          <w:rFonts w:hint="eastAsia"/>
          <w:lang w:eastAsia="zh-CN"/>
        </w:rPr>
        <w:t>d</w:t>
      </w:r>
      <w:r>
        <w:rPr>
          <w:lang w:eastAsia="zh-CN"/>
        </w:rPr>
        <w:t xml:space="preserve"> on the selected authentication mechanism.</w:t>
      </w:r>
    </w:p>
    <w:p w14:paraId="65C16BB9" w14:textId="77777777" w:rsidR="00DE14AA" w:rsidRPr="007A234C" w:rsidRDefault="00DE14AA" w:rsidP="00DE14AA">
      <w:pPr>
        <w:rPr>
          <w:lang w:eastAsia="zh-CN"/>
        </w:rPr>
      </w:pPr>
      <w:r>
        <w:rPr>
          <w:lang w:eastAsia="zh-CN"/>
        </w:rPr>
        <w:t>After the TLS established, the EES sends the received candidate authentication mechanism(</w:t>
      </w:r>
      <w:r>
        <w:rPr>
          <w:rFonts w:hint="eastAsia"/>
          <w:lang w:eastAsia="zh-CN"/>
        </w:rPr>
        <w:t>s)</w:t>
      </w:r>
      <w:r>
        <w:rPr>
          <w:lang w:eastAsia="zh-CN"/>
        </w:rPr>
        <w:t xml:space="preserve"> to the UE via the EAS discovery response </w:t>
      </w:r>
      <w:r>
        <w:rPr>
          <w:rFonts w:hint="eastAsia"/>
          <w:lang w:eastAsia="zh-CN"/>
        </w:rPr>
        <w:t>during</w:t>
      </w:r>
      <w:r>
        <w:rPr>
          <w:lang w:eastAsia="zh-CN"/>
        </w:rPr>
        <w:t xml:space="preserve"> </w:t>
      </w:r>
      <w:r>
        <w:rPr>
          <w:rFonts w:hint="eastAsia"/>
          <w:lang w:eastAsia="zh-CN"/>
        </w:rPr>
        <w:t>the</w:t>
      </w:r>
      <w:r>
        <w:rPr>
          <w:lang w:eastAsia="zh-CN"/>
        </w:rPr>
        <w:t xml:space="preserve"> </w:t>
      </w:r>
      <w:r w:rsidRPr="00F477AF">
        <w:t>EAS Discovery procedure</w:t>
      </w:r>
      <w:r>
        <w:t xml:space="preserve"> </w:t>
      </w:r>
      <w:r>
        <w:rPr>
          <w:lang w:eastAsia="zh-CN"/>
        </w:rPr>
        <w:t xml:space="preserve">as specified in clause </w:t>
      </w:r>
      <w:r w:rsidRPr="00F477AF">
        <w:t>8.5.2.2</w:t>
      </w:r>
      <w:r>
        <w:t xml:space="preserve"> </w:t>
      </w:r>
      <w:r>
        <w:rPr>
          <w:lang w:eastAsia="zh-CN"/>
        </w:rPr>
        <w:t>of TS23.558</w:t>
      </w:r>
      <w:r>
        <w:rPr>
          <w:lang w:val="en-US" w:eastAsia="zh-CN"/>
        </w:rPr>
        <w:t> </w:t>
      </w:r>
      <w:r>
        <w:rPr>
          <w:lang w:eastAsia="zh-CN"/>
        </w:rPr>
        <w:t xml:space="preserve">[11]. </w:t>
      </w:r>
      <w:r w:rsidRPr="0091681E">
        <w:rPr>
          <w:lang w:eastAsia="zh-CN"/>
        </w:rPr>
        <w:t>The EEC checks candidate authentication mechanism(</w:t>
      </w:r>
      <w:r w:rsidRPr="0091681E">
        <w:rPr>
          <w:rFonts w:hint="eastAsia"/>
          <w:lang w:eastAsia="zh-CN"/>
        </w:rPr>
        <w:t>s)</w:t>
      </w:r>
      <w:r w:rsidRPr="0091681E">
        <w:t xml:space="preserve"> sent by the EES match the ones stored in the EEC to ensure that these were not modified by an attacker.</w:t>
      </w:r>
    </w:p>
    <w:p w14:paraId="2E907256" w14:textId="45739747" w:rsidR="003E4574" w:rsidRDefault="003E4574" w:rsidP="003E4574">
      <w:pPr>
        <w:pStyle w:val="3"/>
      </w:pPr>
      <w:bookmarkStart w:id="272" w:name="_Toc136295525"/>
      <w:r>
        <w:t>6.16.3</w:t>
      </w:r>
      <w:r>
        <w:tab/>
        <w:t>Solution evaluation</w:t>
      </w:r>
      <w:bookmarkEnd w:id="272"/>
      <w:r>
        <w:t xml:space="preserve"> </w:t>
      </w:r>
    </w:p>
    <w:p w14:paraId="767F243B" w14:textId="789042A0" w:rsidR="003E4574" w:rsidRPr="00927735" w:rsidRDefault="004D1A66" w:rsidP="004D1A66">
      <w:pPr>
        <w:rPr>
          <w:i/>
          <w:lang w:eastAsia="zh-CN"/>
        </w:rPr>
      </w:pPr>
      <w:r>
        <w:rPr>
          <w:rFonts w:hint="eastAsia"/>
          <w:lang w:eastAsia="zh-CN"/>
        </w:rPr>
        <w:t>This</w:t>
      </w:r>
      <w:r>
        <w:rPr>
          <w:lang w:eastAsia="zh-CN"/>
        </w:rPr>
        <w:t xml:space="preserve"> s</w:t>
      </w:r>
      <w:r>
        <w:rPr>
          <w:rFonts w:hint="eastAsia"/>
          <w:lang w:eastAsia="zh-CN"/>
        </w:rPr>
        <w:t>ol</w:t>
      </w:r>
      <w:r>
        <w:rPr>
          <w:lang w:eastAsia="zh-CN"/>
        </w:rPr>
        <w:t>ution proposes</w:t>
      </w:r>
      <w:r w:rsidRPr="004C0B9D">
        <w:rPr>
          <w:lang w:eastAsia="zh-CN"/>
        </w:rPr>
        <w:t xml:space="preserve"> </w:t>
      </w:r>
      <w:r>
        <w:rPr>
          <w:lang w:eastAsia="zh-CN"/>
        </w:rPr>
        <w:t xml:space="preserve">the 5GC to provide supported authentication methods of UE SN and/or HN to UE during the </w:t>
      </w:r>
      <w:proofErr w:type="spellStart"/>
      <w:r>
        <w:rPr>
          <w:lang w:eastAsia="zh-CN"/>
        </w:rPr>
        <w:t>the</w:t>
      </w:r>
      <w:proofErr w:type="spellEnd"/>
      <w:r>
        <w:rPr>
          <w:lang w:eastAsia="zh-CN"/>
        </w:rPr>
        <w:t xml:space="preserve"> registration procedure and the ECS to provide the EES’s security authentication mechanism capability during the EES discovery procedure (e.g. service provisioning procedure), the</w:t>
      </w:r>
      <w:r>
        <w:rPr>
          <w:rFonts w:hint="eastAsia"/>
          <w:lang w:eastAsia="zh-CN"/>
        </w:rPr>
        <w:t>n</w:t>
      </w:r>
      <w:r>
        <w:rPr>
          <w:lang w:eastAsia="zh-CN"/>
        </w:rPr>
        <w:t xml:space="preserve"> the </w:t>
      </w:r>
      <w:r>
        <w:rPr>
          <w:rFonts w:hint="eastAsia"/>
          <w:lang w:eastAsia="zh-CN"/>
        </w:rPr>
        <w:t>EEC</w:t>
      </w:r>
      <w:r>
        <w:rPr>
          <w:lang w:eastAsia="zh-CN"/>
        </w:rPr>
        <w:t xml:space="preserve"> can determine the </w:t>
      </w:r>
      <w:proofErr w:type="spellStart"/>
      <w:r>
        <w:rPr>
          <w:lang w:eastAsia="zh-CN"/>
        </w:rPr>
        <w:t>used</w:t>
      </w:r>
      <w:proofErr w:type="spellEnd"/>
      <w:r>
        <w:rPr>
          <w:lang w:eastAsia="zh-CN"/>
        </w:rPr>
        <w:t xml:space="preserve"> authentication mechanism(s) which is supported by UE, EEC, EES and SN</w:t>
      </w:r>
      <w:r>
        <w:rPr>
          <w:rFonts w:hint="eastAsia"/>
          <w:lang w:eastAsia="zh-CN"/>
        </w:rPr>
        <w:t>/</w:t>
      </w:r>
      <w:r>
        <w:rPr>
          <w:lang w:eastAsia="zh-CN"/>
        </w:rPr>
        <w:t>HN. In addition, if the ECS does not provide the EES’s security authentication mechanism capability, the EEC</w:t>
      </w:r>
      <w:r w:rsidRPr="002072A8">
        <w:rPr>
          <w:lang w:eastAsia="zh-CN"/>
        </w:rPr>
        <w:t xml:space="preserve"> </w:t>
      </w:r>
      <w:r>
        <w:rPr>
          <w:lang w:eastAsia="zh-CN"/>
        </w:rPr>
        <w:t>can determine the candidate authentication mechanism(s) which is supported by UE, EEC and SN</w:t>
      </w:r>
      <w:r>
        <w:rPr>
          <w:rFonts w:hint="eastAsia"/>
          <w:lang w:eastAsia="zh-CN"/>
        </w:rPr>
        <w:t>/</w:t>
      </w:r>
      <w:r>
        <w:rPr>
          <w:lang w:eastAsia="zh-CN"/>
        </w:rPr>
        <w:t xml:space="preserve">HN and send the candidate mechanism(s) to the EES, and the EES determines the </w:t>
      </w:r>
      <w:proofErr w:type="spellStart"/>
      <w:r>
        <w:rPr>
          <w:lang w:eastAsia="zh-CN"/>
        </w:rPr>
        <w:t>used</w:t>
      </w:r>
      <w:proofErr w:type="spellEnd"/>
      <w:r>
        <w:rPr>
          <w:lang w:eastAsia="zh-CN"/>
        </w:rPr>
        <w:t xml:space="preserve"> authentication based on received candidate authentication mechanism(s). </w:t>
      </w:r>
      <w:r>
        <w:rPr>
          <w:rFonts w:hint="eastAsia"/>
          <w:lang w:eastAsia="zh-CN"/>
        </w:rPr>
        <w:t>In</w:t>
      </w:r>
      <w:r>
        <w:rPr>
          <w:lang w:eastAsia="zh-CN"/>
        </w:rPr>
        <w:t xml:space="preserve"> </w:t>
      </w:r>
      <w:r>
        <w:rPr>
          <w:rFonts w:hint="eastAsia"/>
          <w:lang w:eastAsia="zh-CN"/>
        </w:rPr>
        <w:t>this</w:t>
      </w:r>
      <w:r>
        <w:rPr>
          <w:lang w:eastAsia="zh-CN"/>
        </w:rPr>
        <w:t xml:space="preserve"> </w:t>
      </w:r>
      <w:r>
        <w:rPr>
          <w:rFonts w:hint="eastAsia"/>
          <w:lang w:eastAsia="zh-CN"/>
        </w:rPr>
        <w:t>case</w:t>
      </w:r>
      <w:r>
        <w:rPr>
          <w:lang w:eastAsia="zh-CN"/>
        </w:rPr>
        <w:t xml:space="preserve">, the </w:t>
      </w:r>
      <w:r>
        <w:rPr>
          <w:rFonts w:hint="eastAsia"/>
          <w:lang w:eastAsia="zh-CN"/>
        </w:rPr>
        <w:t>EES</w:t>
      </w:r>
      <w:r>
        <w:rPr>
          <w:lang w:eastAsia="zh-CN"/>
        </w:rPr>
        <w:t xml:space="preserve"> </w:t>
      </w:r>
      <w:r>
        <w:rPr>
          <w:rFonts w:hint="eastAsia"/>
          <w:lang w:eastAsia="zh-CN"/>
        </w:rPr>
        <w:t>nee</w:t>
      </w:r>
      <w:r>
        <w:rPr>
          <w:lang w:eastAsia="zh-CN"/>
        </w:rPr>
        <w:t xml:space="preserve">d </w:t>
      </w:r>
      <w:r>
        <w:rPr>
          <w:rFonts w:hint="eastAsia"/>
          <w:lang w:eastAsia="zh-CN"/>
        </w:rPr>
        <w:t>t</w:t>
      </w:r>
      <w:r>
        <w:rPr>
          <w:lang w:eastAsia="zh-CN"/>
        </w:rPr>
        <w:t xml:space="preserve">o extends the EAS discovery procedure to send the replayed </w:t>
      </w:r>
      <w:r w:rsidR="00CE071B">
        <w:rPr>
          <w:lang w:eastAsia="zh-CN"/>
        </w:rPr>
        <w:t>candidate</w:t>
      </w:r>
      <w:r>
        <w:rPr>
          <w:lang w:eastAsia="zh-CN"/>
        </w:rPr>
        <w:t xml:space="preserve"> authentication mechanism for preventing binding down attack because the </w:t>
      </w:r>
      <w:r w:rsidR="00CE071B">
        <w:rPr>
          <w:lang w:eastAsia="zh-CN"/>
        </w:rPr>
        <w:t>negotiation</w:t>
      </w:r>
      <w:r>
        <w:rPr>
          <w:lang w:eastAsia="zh-CN"/>
        </w:rPr>
        <w:t xml:space="preserve"> procedure is not protected.</w:t>
      </w:r>
    </w:p>
    <w:p w14:paraId="40DC7D77" w14:textId="58ED21EB" w:rsidR="00C8557F" w:rsidRPr="00D80B2A" w:rsidRDefault="00C8557F" w:rsidP="00C8557F">
      <w:pPr>
        <w:pStyle w:val="2"/>
      </w:pPr>
      <w:bookmarkStart w:id="273" w:name="_Toc136295526"/>
      <w:r w:rsidRPr="00D80B2A">
        <w:t>6.</w:t>
      </w:r>
      <w:r>
        <w:t>17</w:t>
      </w:r>
      <w:r w:rsidRPr="00D80B2A">
        <w:tab/>
        <w:t>Solution #</w:t>
      </w:r>
      <w:r>
        <w:t>17</w:t>
      </w:r>
      <w:r w:rsidRPr="00D80B2A">
        <w:t xml:space="preserve">: </w:t>
      </w:r>
      <w:r>
        <w:t>Using existing AKMA/GBA negotiation mechanism</w:t>
      </w:r>
      <w:bookmarkEnd w:id="273"/>
    </w:p>
    <w:p w14:paraId="65C60795" w14:textId="6AA37471" w:rsidR="00C8557F" w:rsidRPr="00D80B2A" w:rsidRDefault="00C8557F" w:rsidP="00C8557F">
      <w:pPr>
        <w:pStyle w:val="3"/>
      </w:pPr>
      <w:bookmarkStart w:id="274" w:name="_Toc136295527"/>
      <w:r w:rsidRPr="00D80B2A">
        <w:t>6.</w:t>
      </w:r>
      <w:r>
        <w:t>17</w:t>
      </w:r>
      <w:r w:rsidRPr="00D80B2A">
        <w:t>.1</w:t>
      </w:r>
      <w:r w:rsidRPr="00D80B2A">
        <w:tab/>
        <w:t>Solution overview</w:t>
      </w:r>
      <w:bookmarkEnd w:id="274"/>
    </w:p>
    <w:p w14:paraId="2446263D" w14:textId="77777777" w:rsidR="00FA3E8C" w:rsidRDefault="00C8557F" w:rsidP="000C11A6">
      <w:pPr>
        <w:rPr>
          <w:ins w:id="275" w:author="Rapporteur" w:date="2023-08-23T09:02:00Z"/>
          <w:lang w:eastAsia="zh-CN"/>
        </w:rPr>
      </w:pPr>
      <w:r>
        <w:rPr>
          <w:lang w:eastAsia="zh-CN"/>
        </w:rPr>
        <w:t xml:space="preserve">This solution addresses key issue #2.2 that focuses on authentication method negotiation for the case that there is more than one authentication method for the authentication of EEC/UE. This contribution proposes a solution that re-uses existing negotiation mechanism for AKMA/GBA. </w:t>
      </w:r>
    </w:p>
    <w:p w14:paraId="090DBD10" w14:textId="7E8DE2E3" w:rsidR="00C8557F" w:rsidRPr="00D80B2A" w:rsidRDefault="00C8557F" w:rsidP="00FA3E8C">
      <w:pPr>
        <w:pStyle w:val="3"/>
        <w:pPrChange w:id="276" w:author="Rapporteur" w:date="2023-08-23T09:02:00Z">
          <w:pPr/>
        </w:pPrChange>
      </w:pPr>
      <w:r w:rsidRPr="00D80B2A">
        <w:t>6.</w:t>
      </w:r>
      <w:r>
        <w:t>17</w:t>
      </w:r>
      <w:r w:rsidRPr="00D80B2A">
        <w:t>.2</w:t>
      </w:r>
      <w:r w:rsidRPr="00D80B2A">
        <w:tab/>
        <w:t>Solution details</w:t>
      </w:r>
    </w:p>
    <w:p w14:paraId="237A8F4F" w14:textId="77777777" w:rsidR="00B6603A" w:rsidRPr="00424D70" w:rsidRDefault="00B6603A" w:rsidP="00B6603A">
      <w:r>
        <w:t xml:space="preserve">This solution proposes a mechanism for shared </w:t>
      </w:r>
      <w:proofErr w:type="gramStart"/>
      <w:r>
        <w:t>key based</w:t>
      </w:r>
      <w:proofErr w:type="gramEnd"/>
      <w:r>
        <w:t xml:space="preserve"> EEC/UE authentication and certificate based ECS/EES authentication in 6.17.2.1 and a mechanism for shared key based mutual authentication in 6.17.2.2.</w:t>
      </w:r>
    </w:p>
    <w:p w14:paraId="01252B64" w14:textId="77777777" w:rsidR="00B6603A" w:rsidRDefault="00B6603A" w:rsidP="00B6603A">
      <w:pPr>
        <w:pStyle w:val="4"/>
        <w:rPr>
          <w:lang w:eastAsia="zh-CN"/>
        </w:rPr>
      </w:pPr>
      <w:bookmarkStart w:id="277" w:name="_Toc117266378"/>
      <w:bookmarkStart w:id="278" w:name="_Toc136295528"/>
      <w:r>
        <w:lastRenderedPageBreak/>
        <w:t>6.17.2.1</w:t>
      </w:r>
      <w:r>
        <w:tab/>
        <w:t>Shared key based EEC/UE authentication and certificate based ECS/EES authentication</w:t>
      </w:r>
      <w:bookmarkEnd w:id="277"/>
      <w:bookmarkEnd w:id="278"/>
    </w:p>
    <w:p w14:paraId="6F1AD76A" w14:textId="77777777" w:rsidR="00C8557F" w:rsidRDefault="00C8557F" w:rsidP="00C8557F">
      <w:pPr>
        <w:rPr>
          <w:lang w:eastAsia="zh-CN"/>
        </w:rPr>
      </w:pPr>
      <w:r>
        <w:rPr>
          <w:lang w:eastAsia="zh-CN"/>
        </w:rPr>
        <w:t>It is assumed that the ECS/EES is preconfigured with the information indicating which feature (AKMA or GBA) is supported by the HPLMN. The steps of the negotiation procedure are described below.</w:t>
      </w:r>
    </w:p>
    <w:p w14:paraId="53481C36" w14:textId="106F36EF" w:rsidR="00B6603A" w:rsidRDefault="00B6603A" w:rsidP="00C8557F">
      <w:pPr>
        <w:rPr>
          <w:lang w:eastAsia="zh-CN"/>
        </w:rPr>
      </w:pPr>
      <w:r>
        <w:rPr>
          <w:lang w:eastAsia="zh-CN"/>
        </w:rPr>
        <w:t xml:space="preserve">If it is not possible to configure the information about the authentication method support of HPLMN in the ECS/EES, then it can be assumed that </w:t>
      </w:r>
      <w:r>
        <w:t>t</w:t>
      </w:r>
      <w:r w:rsidRPr="00BF3BC6">
        <w:t xml:space="preserve">he UE/EEC is preconfigured with </w:t>
      </w:r>
      <w:r>
        <w:t xml:space="preserve">that </w:t>
      </w:r>
      <w:r w:rsidRPr="00BF3BC6">
        <w:t>information</w:t>
      </w:r>
      <w:r>
        <w:t>. In this case, in step 2 the UE/EEC sends supported PSK hints to the ECS/EES.</w:t>
      </w:r>
    </w:p>
    <w:p w14:paraId="340E6025" w14:textId="77777777" w:rsidR="00C8557F" w:rsidRDefault="00C8557F" w:rsidP="00C8557F">
      <w:pPr>
        <w:pStyle w:val="B1"/>
        <w:numPr>
          <w:ilvl w:val="0"/>
          <w:numId w:val="8"/>
        </w:numPr>
      </w:pPr>
      <w:r>
        <w:t>The UE/EEC and ECS/EES establish TLS connection using TLS server certificate.</w:t>
      </w:r>
    </w:p>
    <w:p w14:paraId="268B304D" w14:textId="77777777" w:rsidR="00C8557F" w:rsidRDefault="00C8557F" w:rsidP="00C8557F">
      <w:pPr>
        <w:pStyle w:val="B1"/>
        <w:numPr>
          <w:ilvl w:val="0"/>
          <w:numId w:val="8"/>
        </w:numPr>
      </w:pPr>
      <w:r>
        <w:t>The UE/EEC sends all possible PSK hints (“3GPP-AKMA”, “3GPP-bootstrapping”, “3GPP-bootstrapping-uicc”, “3GPP-bootstrapping-digest”) and the HPLMN identifier to the server (ECS/EES).</w:t>
      </w:r>
    </w:p>
    <w:p w14:paraId="44C8D10A" w14:textId="3225BEB6" w:rsidR="00C8557F" w:rsidRDefault="00C8557F" w:rsidP="00C8557F">
      <w:pPr>
        <w:pStyle w:val="B1"/>
        <w:numPr>
          <w:ilvl w:val="0"/>
          <w:numId w:val="8"/>
        </w:numPr>
      </w:pPr>
      <w:r>
        <w:t>The server indicates the PSK identity hints considering the support of the HPLMN</w:t>
      </w:r>
      <w:r w:rsidR="00B6603A">
        <w:t>, and the existence of the agreement between the server and the HPLMN about the usage of AKMA/</w:t>
      </w:r>
      <w:proofErr w:type="spellStart"/>
      <w:r w:rsidR="00B6603A">
        <w:t>GBA</w:t>
      </w:r>
      <w:r>
        <w:t>in</w:t>
      </w:r>
      <w:proofErr w:type="spellEnd"/>
      <w:r>
        <w:t xml:space="preserve"> the HTTP response. </w:t>
      </w:r>
    </w:p>
    <w:p w14:paraId="67084904" w14:textId="77777777" w:rsidR="00C8557F" w:rsidRDefault="00C8557F" w:rsidP="00C8557F">
      <w:pPr>
        <w:pStyle w:val="B1"/>
      </w:pPr>
      <w:r>
        <w:t>4.   Remaining steps in clause 5.3 in TS 33.222 [10] with the enhancements specified in Annex B.1.2 of TS 33.535 [8] are executed.</w:t>
      </w:r>
    </w:p>
    <w:p w14:paraId="7CC8BF01" w14:textId="00CF7919" w:rsidR="00B6603A" w:rsidRDefault="00C8557F">
      <w:pPr>
        <w:pStyle w:val="NO"/>
        <w:pPrChange w:id="279" w:author="Huawei" w:date="2023-07-25T11:58:00Z">
          <w:pPr>
            <w:pStyle w:val="EditorsNote"/>
          </w:pPr>
        </w:pPrChange>
      </w:pPr>
      <w:del w:id="280" w:author="Huawei" w:date="2023-07-25T11:58:00Z">
        <w:r w:rsidRPr="005F2E72" w:rsidDel="005321A3">
          <w:delText xml:space="preserve">Editor’s </w:delText>
        </w:r>
      </w:del>
      <w:r w:rsidRPr="005F2E72">
        <w:t>Note: Using of HPLMN identifier is</w:t>
      </w:r>
      <w:del w:id="281" w:author="Rapporteur" w:date="2023-08-23T08:55:00Z">
        <w:r w:rsidRPr="005F2E72" w:rsidDel="006E06A2">
          <w:delText xml:space="preserve"> FFS</w:delText>
        </w:r>
      </w:del>
      <w:ins w:id="282" w:author="Rapporteur" w:date="2023-08-23T08:55:00Z">
        <w:r w:rsidR="006E06A2" w:rsidRPr="006E06A2">
          <w:rPr>
            <w:rFonts w:eastAsia="Times New Roman"/>
            <w:sz w:val="22"/>
            <w:szCs w:val="22"/>
          </w:rPr>
          <w:t xml:space="preserve"> </w:t>
        </w:r>
        <w:r w:rsidR="006E06A2">
          <w:rPr>
            <w:rFonts w:eastAsia="Times New Roman"/>
            <w:sz w:val="22"/>
            <w:szCs w:val="22"/>
          </w:rPr>
          <w:t>not addressed in the present document</w:t>
        </w:r>
      </w:ins>
      <w:r w:rsidRPr="005F2E72">
        <w:t xml:space="preserve">. </w:t>
      </w:r>
    </w:p>
    <w:p w14:paraId="600CC1DF" w14:textId="3C548BC7" w:rsidR="00B6603A" w:rsidRDefault="00B6603A" w:rsidP="00B6603A">
      <w:pPr>
        <w:pStyle w:val="4"/>
      </w:pPr>
      <w:bookmarkStart w:id="283" w:name="_Toc136295529"/>
      <w:r>
        <w:t>6.17.2.2</w:t>
      </w:r>
      <w:r>
        <w:tab/>
        <w:t>Shared key based mutual authentication</w:t>
      </w:r>
      <w:bookmarkEnd w:id="283"/>
      <w:r>
        <w:t xml:space="preserve"> </w:t>
      </w:r>
    </w:p>
    <w:p w14:paraId="64767EEC" w14:textId="77777777" w:rsidR="00B6603A" w:rsidRDefault="00B6603A" w:rsidP="00B6603A">
      <w:pPr>
        <w:pStyle w:val="5"/>
      </w:pPr>
      <w:bookmarkStart w:id="284" w:name="_Toc136295530"/>
      <w:r>
        <w:t>6.17.2.2.1. Shared key based mutual authentication in TLS 1.2</w:t>
      </w:r>
      <w:bookmarkEnd w:id="284"/>
    </w:p>
    <w:p w14:paraId="30F007B1" w14:textId="77777777" w:rsidR="00B6603A" w:rsidRDefault="00B6603A" w:rsidP="00B6603A">
      <w:pPr>
        <w:rPr>
          <w:lang w:eastAsia="zh-CN"/>
        </w:rPr>
      </w:pPr>
      <w:r>
        <w:rPr>
          <w:lang w:eastAsia="zh-CN"/>
        </w:rPr>
        <w:t>It is assumed that the ECS/EES is preconfigured with the information indicating which feature (AKMA or GBA) is supported by the HPLMN. The steps of the negotiation procedure are described below.</w:t>
      </w:r>
    </w:p>
    <w:p w14:paraId="0363D09F" w14:textId="77777777" w:rsidR="00B6603A" w:rsidRDefault="00B6603A" w:rsidP="00B6603A">
      <w:pPr>
        <w:rPr>
          <w:lang w:eastAsia="zh-CN"/>
        </w:rPr>
      </w:pPr>
      <w:r>
        <w:rPr>
          <w:lang w:eastAsia="zh-CN"/>
        </w:rPr>
        <w:t xml:space="preserve">If it is not possible to configure the information about the authentication method support of HPLMN in the ECS/EES, then it can be assumed that </w:t>
      </w:r>
      <w:r>
        <w:t>t</w:t>
      </w:r>
      <w:r w:rsidRPr="00BF3BC6">
        <w:t xml:space="preserve">he UE/EEC is preconfigured with </w:t>
      </w:r>
      <w:r>
        <w:t xml:space="preserve">that </w:t>
      </w:r>
      <w:r w:rsidRPr="00BF3BC6">
        <w:t>information</w:t>
      </w:r>
      <w:r>
        <w:t xml:space="preserve">. In this case, in step 2 the ECS/EES doesn’t need to consider the authentication method support of the HPLMN and includes </w:t>
      </w:r>
      <w:r w:rsidRPr="006A55BE">
        <w:t>possible PSK identity hints</w:t>
      </w:r>
      <w:r>
        <w:t xml:space="preserve"> considering the existence of the agreement between the server and the HPLMN about the usage of AKMA/GBA, in step 3 t</w:t>
      </w:r>
      <w:r w:rsidRPr="00824A60">
        <w:t>he UE/EEC selects the PSK identity hint considering the HPLMN support</w:t>
      </w:r>
      <w:r>
        <w:t xml:space="preserve"> and UE/EEC capability. </w:t>
      </w:r>
    </w:p>
    <w:p w14:paraId="27470388" w14:textId="77777777" w:rsidR="00B6603A" w:rsidRPr="00E924AC" w:rsidRDefault="00B6603A" w:rsidP="00B6603A">
      <w:pPr>
        <w:pStyle w:val="B1"/>
        <w:numPr>
          <w:ilvl w:val="0"/>
          <w:numId w:val="9"/>
        </w:numPr>
      </w:pPr>
      <w:r w:rsidRPr="00E924AC">
        <w:t xml:space="preserve">The UE/EEC sends </w:t>
      </w:r>
      <w:proofErr w:type="spellStart"/>
      <w:r w:rsidRPr="00E924AC">
        <w:t>ClientHello</w:t>
      </w:r>
      <w:proofErr w:type="spellEnd"/>
      <w:r w:rsidRPr="00E924AC">
        <w:t xml:space="preserve"> message including the HPLMN identifier to the server (ECS/EES). </w:t>
      </w:r>
    </w:p>
    <w:p w14:paraId="6A5F52D8" w14:textId="77777777" w:rsidR="00B6603A" w:rsidRPr="00E924AC" w:rsidRDefault="00B6603A" w:rsidP="00B6603A">
      <w:pPr>
        <w:pStyle w:val="B1"/>
        <w:numPr>
          <w:ilvl w:val="0"/>
          <w:numId w:val="9"/>
        </w:numPr>
      </w:pPr>
      <w:r w:rsidRPr="00E924AC">
        <w:t xml:space="preserve">The server sends </w:t>
      </w:r>
      <w:proofErr w:type="spellStart"/>
      <w:r w:rsidRPr="00E924AC">
        <w:t>ServerHello</w:t>
      </w:r>
      <w:proofErr w:type="spellEnd"/>
      <w:r w:rsidRPr="00E924AC">
        <w:t xml:space="preserve"> and </w:t>
      </w:r>
      <w:proofErr w:type="spellStart"/>
      <w:r w:rsidRPr="00E924AC">
        <w:t>ServerKeyExchange</w:t>
      </w:r>
      <w:proofErr w:type="spellEnd"/>
      <w:r w:rsidRPr="00E924AC">
        <w:t xml:space="preserve"> message to the UE/EEC. In the </w:t>
      </w:r>
      <w:proofErr w:type="spellStart"/>
      <w:r w:rsidRPr="00E924AC">
        <w:t>ServerKeyExchange</w:t>
      </w:r>
      <w:proofErr w:type="spellEnd"/>
      <w:r w:rsidRPr="00E924AC">
        <w:t xml:space="preserve"> message, the server includes the PSK identity hints considering the support of the HPLMN</w:t>
      </w:r>
      <w:r>
        <w:t>,</w:t>
      </w:r>
      <w:r w:rsidRPr="00E924AC">
        <w:t xml:space="preserve"> i.e., “3GPP-AKMA” or “3GPP-bootstrapping”, “3GPP-bootstrapping-uicc”, “3GPP-bootstrapping-digest”. </w:t>
      </w:r>
    </w:p>
    <w:p w14:paraId="65FA0B86" w14:textId="77777777" w:rsidR="00B6603A" w:rsidRPr="006715BB" w:rsidRDefault="00B6603A" w:rsidP="00B6603A">
      <w:pPr>
        <w:pStyle w:val="B1"/>
        <w:ind w:left="644" w:firstLine="0"/>
      </w:pPr>
      <w:r>
        <w:t>T</w:t>
      </w:r>
      <w:r w:rsidRPr="006715BB">
        <w:t xml:space="preserve">he UE/EEC can store the feature support information to use it in further interactions between the EEC and ECS/EES. </w:t>
      </w:r>
    </w:p>
    <w:p w14:paraId="4498F277" w14:textId="77777777" w:rsidR="00B6603A" w:rsidRDefault="00B6603A" w:rsidP="00B6603A">
      <w:pPr>
        <w:pStyle w:val="B1"/>
        <w:numPr>
          <w:ilvl w:val="0"/>
          <w:numId w:val="9"/>
        </w:numPr>
      </w:pPr>
      <w:r w:rsidRPr="00E924AC">
        <w:t xml:space="preserve">The UE/EEC runs AKMA or GBA procedures and sends the PSK hint and A-KID or B-TID in the </w:t>
      </w:r>
      <w:proofErr w:type="spellStart"/>
      <w:r w:rsidRPr="00E924AC">
        <w:t>ClientKeyExchange</w:t>
      </w:r>
      <w:proofErr w:type="spellEnd"/>
      <w:r w:rsidRPr="00E924AC">
        <w:t xml:space="preserve"> message to the server.</w:t>
      </w:r>
    </w:p>
    <w:p w14:paraId="3A9A9074" w14:textId="77777777" w:rsidR="00B6603A" w:rsidRDefault="00B6603A" w:rsidP="00B6603A">
      <w:pPr>
        <w:pStyle w:val="5"/>
      </w:pPr>
      <w:bookmarkStart w:id="285" w:name="_Toc136295531"/>
      <w:r>
        <w:t>6.17.2.2.2. Shared key based mutual authentication in TLS 1.3</w:t>
      </w:r>
      <w:bookmarkEnd w:id="285"/>
    </w:p>
    <w:p w14:paraId="56A48815" w14:textId="77777777" w:rsidR="00B6603A" w:rsidRDefault="00B6603A" w:rsidP="00B6603A">
      <w:pPr>
        <w:rPr>
          <w:lang w:eastAsia="zh-CN"/>
        </w:rPr>
      </w:pPr>
      <w:r>
        <w:rPr>
          <w:lang w:eastAsia="zh-CN"/>
        </w:rPr>
        <w:t>It is assumed that the ECS/EES is preconfigured with the information indicating which feature (AKMA or GBA) is supported by the HPLMN. The steps of the negotiation procedure are described below.</w:t>
      </w:r>
    </w:p>
    <w:p w14:paraId="01057496" w14:textId="77777777" w:rsidR="00B6603A" w:rsidRDefault="00B6603A" w:rsidP="00B6603A">
      <w:pPr>
        <w:rPr>
          <w:lang w:eastAsia="zh-CN"/>
        </w:rPr>
      </w:pPr>
      <w:r>
        <w:rPr>
          <w:lang w:eastAsia="zh-CN"/>
        </w:rPr>
        <w:t xml:space="preserve">If it is not possible to configure the information about the authentication method support of HPLMN in the ECS/EES, then it can be assumed that </w:t>
      </w:r>
      <w:r>
        <w:t>t</w:t>
      </w:r>
      <w:r w:rsidRPr="00BF3BC6">
        <w:t xml:space="preserve">he UE/EEC is preconfigured with </w:t>
      </w:r>
      <w:r>
        <w:t xml:space="preserve">that </w:t>
      </w:r>
      <w:r w:rsidRPr="00BF3BC6">
        <w:t>information</w:t>
      </w:r>
      <w:r>
        <w:t xml:space="preserve">. In this case, in step 1 the UE/EEC generates A-KID or B-TID depending on the HPLMN support, in step 2, the UE/EEC sends A-KID or B-TID depending on the HPLMN support and includes related PSK identity hints depending on the HPLMN support, in step 3 the ECS/EES doesn’t need to consider the authentication method support of the HPLMN, step 4 is not executed if the UE/EEC has already performed the GBA bootstrapping procedure. </w:t>
      </w:r>
    </w:p>
    <w:p w14:paraId="495641A2" w14:textId="77777777" w:rsidR="00B6603A" w:rsidRPr="00AC7E91" w:rsidRDefault="00B6603A" w:rsidP="00B6603A">
      <w:pPr>
        <w:pStyle w:val="B1"/>
        <w:numPr>
          <w:ilvl w:val="0"/>
          <w:numId w:val="10"/>
        </w:numPr>
      </w:pPr>
      <w:r w:rsidRPr="00AC7E91">
        <w:t xml:space="preserve">The UE/EEC sends </w:t>
      </w:r>
      <w:proofErr w:type="spellStart"/>
      <w:r w:rsidRPr="00AC7E91">
        <w:t>ClientHello</w:t>
      </w:r>
      <w:proofErr w:type="spellEnd"/>
      <w:r w:rsidRPr="00AC7E91">
        <w:t xml:space="preserve"> message including all possible PSK identity hints (i.e., “3GPP-AKMA”, “3GPP-bootstrapping”, “3GPP-bootstrapping-uicc” and “3GPP-bootstrapping-digest”) and A-KID</w:t>
      </w:r>
      <w:r>
        <w:t>/B-TID (if available)</w:t>
      </w:r>
      <w:r w:rsidRPr="00AC7E91">
        <w:t xml:space="preserve"> to the server. </w:t>
      </w:r>
    </w:p>
    <w:p w14:paraId="0D20C4F7" w14:textId="77777777" w:rsidR="00B6603A" w:rsidRDefault="00B6603A" w:rsidP="00B6603A">
      <w:pPr>
        <w:pStyle w:val="B1"/>
        <w:ind w:left="644" w:firstLine="0"/>
      </w:pPr>
      <w:r w:rsidRPr="00AC7E91">
        <w:lastRenderedPageBreak/>
        <w:t xml:space="preserve">If </w:t>
      </w:r>
      <w:r>
        <w:t>none of A-KID or B-TID is available, then</w:t>
      </w:r>
      <w:r w:rsidRPr="00AC7E91">
        <w:t xml:space="preserve"> the UE/EEC include</w:t>
      </w:r>
      <w:r>
        <w:t>s</w:t>
      </w:r>
      <w:r w:rsidRPr="00AC7E91">
        <w:t xml:space="preserve"> </w:t>
      </w:r>
      <w:r>
        <w:t>the HPLMN identifier</w:t>
      </w:r>
      <w:r w:rsidRPr="00AC7E91">
        <w:t xml:space="preserve"> in the </w:t>
      </w:r>
      <w:proofErr w:type="spellStart"/>
      <w:r w:rsidRPr="00AC7E91">
        <w:t>ClientHello</w:t>
      </w:r>
      <w:proofErr w:type="spellEnd"/>
      <w:r w:rsidRPr="00AC7E91">
        <w:t xml:space="preserve"> message. </w:t>
      </w:r>
    </w:p>
    <w:p w14:paraId="3D30DFE4" w14:textId="77777777" w:rsidR="00B6603A" w:rsidRPr="00AC7E91" w:rsidRDefault="00B6603A" w:rsidP="00B6603A">
      <w:pPr>
        <w:pStyle w:val="B1"/>
        <w:numPr>
          <w:ilvl w:val="0"/>
          <w:numId w:val="10"/>
        </w:numPr>
      </w:pPr>
      <w:r w:rsidRPr="00AC7E91">
        <w:t>The server extracts the HPLMN id from the A-KID or the B-TID (if included) and checks the configured HPLMN support informatio</w:t>
      </w:r>
      <w:r>
        <w:t>n</w:t>
      </w:r>
      <w:r w:rsidRPr="00AC7E91">
        <w:t xml:space="preserve">. Then the server sends the </w:t>
      </w:r>
      <w:proofErr w:type="spellStart"/>
      <w:r w:rsidRPr="00AC7E91">
        <w:t>ServerHello</w:t>
      </w:r>
      <w:proofErr w:type="spellEnd"/>
      <w:r w:rsidRPr="00AC7E91">
        <w:t xml:space="preserve"> message including the appropriate PSK hint (“3GPP-AKMA” if HPLMN supports AKMA or “3GPP-bootstrapping”, “3GPP-bootstrapping-uicc”, “3GPP-bootstrapping-digest” if HPLMN supports GBA). If the PSK hint indicates a GBA type of method and the </w:t>
      </w:r>
      <w:proofErr w:type="spellStart"/>
      <w:r w:rsidRPr="00AC7E91">
        <w:t>ClientHello</w:t>
      </w:r>
      <w:proofErr w:type="spellEnd"/>
      <w:r w:rsidRPr="00AC7E91">
        <w:t xml:space="preserve"> message includes a dummy B-TID then the server requests the UE to run a new GBA bootstrapping as specified in TS 33.222, 5.4.0.2, step 2.</w:t>
      </w:r>
    </w:p>
    <w:p w14:paraId="170A1575" w14:textId="77777777" w:rsidR="00B6603A" w:rsidRPr="00AC7E91" w:rsidRDefault="00B6603A" w:rsidP="00B6603A">
      <w:pPr>
        <w:pStyle w:val="B1"/>
        <w:numPr>
          <w:ilvl w:val="0"/>
          <w:numId w:val="10"/>
        </w:numPr>
      </w:pPr>
      <w:r w:rsidRPr="00AC7E91">
        <w:t xml:space="preserve">Step 4. The UE/EEC executes the GBA bootstrapping procedure if the PSK hint from the server indicates that GBA should be run. </w:t>
      </w:r>
    </w:p>
    <w:p w14:paraId="78E5E4FE" w14:textId="77777777" w:rsidR="00B6603A" w:rsidRDefault="00B6603A" w:rsidP="00B6603A">
      <w:pPr>
        <w:pStyle w:val="B1"/>
        <w:ind w:left="644" w:firstLine="0"/>
      </w:pPr>
      <w:r>
        <w:t>T</w:t>
      </w:r>
      <w:r w:rsidRPr="00AC7E91">
        <w:t xml:space="preserve">he UE/EEC can store the feature support information to use it in further interactions between the EEC and ECS/EES. </w:t>
      </w:r>
    </w:p>
    <w:p w14:paraId="268EED05" w14:textId="77777777" w:rsidR="00B6603A" w:rsidRDefault="00B6603A" w:rsidP="00B6603A">
      <w:pPr>
        <w:pStyle w:val="4"/>
      </w:pPr>
      <w:bookmarkStart w:id="286" w:name="_Toc136295532"/>
      <w:r>
        <w:t>6.17.2.3</w:t>
      </w:r>
      <w:r>
        <w:tab/>
        <w:t>Handling EEC authentication negotiation failure</w:t>
      </w:r>
      <w:bookmarkEnd w:id="286"/>
      <w:r>
        <w:t xml:space="preserve"> </w:t>
      </w:r>
    </w:p>
    <w:p w14:paraId="54279F53" w14:textId="77777777" w:rsidR="00B6603A" w:rsidRDefault="00B6603A" w:rsidP="00B6603A">
      <w:r>
        <w:t xml:space="preserve">In case of authentication negotiation failure, whether the server provides services is up to implementation. </w:t>
      </w:r>
    </w:p>
    <w:p w14:paraId="0F180A13" w14:textId="77777777" w:rsidR="00B6603A" w:rsidRDefault="00B6603A" w:rsidP="00B6603A">
      <w:pPr>
        <w:pStyle w:val="4"/>
      </w:pPr>
      <w:bookmarkStart w:id="287" w:name="_Toc136295533"/>
      <w:r>
        <w:t>6.17.2.4</w:t>
      </w:r>
      <w:r>
        <w:tab/>
        <w:t>GPSI verification</w:t>
      </w:r>
      <w:bookmarkEnd w:id="287"/>
      <w:r>
        <w:t xml:space="preserve"> </w:t>
      </w:r>
    </w:p>
    <w:p w14:paraId="7958D5BE" w14:textId="284722FE" w:rsidR="00B6603A" w:rsidRPr="005F2E72" w:rsidRDefault="00B6603A" w:rsidP="000C11A6">
      <w:r>
        <w:t>If the EEC sends the GPSI to the server, the server needs to verify the GPSI to ensure that the GPSI belongs to the GPSI of the UE where the EEC is running. There are two alternatives for this verification: AKMA and AF Specific UE ID Retrieval API. Since the decision is done by the server itself, there is no need to have a negotiation mechanism for this check. The server decides on the method considering ex</w:t>
      </w:r>
      <w:r>
        <w:rPr>
          <w:lang w:val="en-US"/>
        </w:rPr>
        <w:t>i</w:t>
      </w:r>
      <w:proofErr w:type="spellStart"/>
      <w:r>
        <w:t>stence</w:t>
      </w:r>
      <w:proofErr w:type="spellEnd"/>
      <w:r>
        <w:t xml:space="preserve"> of AKMA usage </w:t>
      </w:r>
      <w:r>
        <w:rPr>
          <w:lang w:val="en-US"/>
        </w:rPr>
        <w:t>agreement with the HPLMN. How this decision is done is left to implementation.</w:t>
      </w:r>
    </w:p>
    <w:p w14:paraId="501AAAED" w14:textId="6D2DF8FA" w:rsidR="00C8557F" w:rsidRDefault="00C8557F" w:rsidP="00C8557F">
      <w:pPr>
        <w:pStyle w:val="3"/>
      </w:pPr>
      <w:bookmarkStart w:id="288" w:name="_Toc136295534"/>
      <w:r w:rsidRPr="00D80B2A">
        <w:t>6.</w:t>
      </w:r>
      <w:r>
        <w:t>17</w:t>
      </w:r>
      <w:r w:rsidRPr="00D80B2A">
        <w:t>.3</w:t>
      </w:r>
      <w:r w:rsidRPr="00D80B2A">
        <w:tab/>
        <w:t>Solution evaluation</w:t>
      </w:r>
      <w:bookmarkEnd w:id="288"/>
      <w:r w:rsidRPr="00D80B2A">
        <w:t xml:space="preserve"> </w:t>
      </w:r>
    </w:p>
    <w:p w14:paraId="7FCD3EC3" w14:textId="7FEDC508" w:rsidR="00B6603A" w:rsidRPr="00B6603A" w:rsidRDefault="00B6603A" w:rsidP="000C11A6">
      <w:r w:rsidRPr="00AF2969">
        <w:rPr>
          <w:lang w:eastAsia="zh-CN"/>
        </w:rPr>
        <w:t>The solution</w:t>
      </w:r>
      <w:r>
        <w:rPr>
          <w:lang w:eastAsia="zh-CN"/>
        </w:rPr>
        <w:t xml:space="preserve"> uses existing AKMA/GBA negotiation mechanism that utilizes TLS negotiation method as much as possible. To handle the negotiation fa</w:t>
      </w:r>
      <w:proofErr w:type="spellStart"/>
      <w:r>
        <w:rPr>
          <w:lang w:val="en-US" w:eastAsia="zh-CN"/>
        </w:rPr>
        <w:t>ilure</w:t>
      </w:r>
      <w:proofErr w:type="spellEnd"/>
      <w:r>
        <w:rPr>
          <w:lang w:val="en-US" w:eastAsia="zh-CN"/>
        </w:rPr>
        <w:t xml:space="preserve"> case, the solution leaves the decision to the implementation considering possible future services that can be provided by the servers, where some of them can be more critical in terms of security and privacy.</w:t>
      </w:r>
    </w:p>
    <w:p w14:paraId="4A3BCF7E" w14:textId="2A35C587" w:rsidR="00F23B7F" w:rsidRPr="00802C95" w:rsidRDefault="00F23B7F" w:rsidP="00F23B7F">
      <w:pPr>
        <w:pStyle w:val="2"/>
      </w:pPr>
      <w:bookmarkStart w:id="289" w:name="_Toc136295535"/>
      <w:r w:rsidRPr="00802C95">
        <w:t>6.</w:t>
      </w:r>
      <w:r>
        <w:t>18</w:t>
      </w:r>
      <w:r w:rsidRPr="00802C95">
        <w:tab/>
        <w:t>Solution #</w:t>
      </w:r>
      <w:r>
        <w:t>18</w:t>
      </w:r>
      <w:r w:rsidRPr="00802C95">
        <w:t xml:space="preserve">: </w:t>
      </w:r>
      <w:r>
        <w:t>Authentication and Authorization between V-ECS and H-ECS</w:t>
      </w:r>
      <w:bookmarkEnd w:id="289"/>
    </w:p>
    <w:p w14:paraId="7393F820" w14:textId="7E47FCED" w:rsidR="00F23B7F" w:rsidRPr="00802C95" w:rsidRDefault="00F23B7F" w:rsidP="00F23B7F">
      <w:pPr>
        <w:pStyle w:val="3"/>
      </w:pPr>
      <w:bookmarkStart w:id="290" w:name="_Toc136295536"/>
      <w:r w:rsidRPr="00802C95">
        <w:t>6.</w:t>
      </w:r>
      <w:r>
        <w:t>18</w:t>
      </w:r>
      <w:r w:rsidRPr="00802C95">
        <w:t>.1</w:t>
      </w:r>
      <w:r w:rsidRPr="00802C95">
        <w:tab/>
        <w:t>Solution overview</w:t>
      </w:r>
      <w:bookmarkEnd w:id="290"/>
    </w:p>
    <w:p w14:paraId="0EA2DE49" w14:textId="77777777" w:rsidR="00F23B7F" w:rsidRPr="00802C95" w:rsidRDefault="00F23B7F" w:rsidP="00F23B7F">
      <w:r w:rsidRPr="00802C95">
        <w:t xml:space="preserve">This solution addresses </w:t>
      </w:r>
      <w:r>
        <w:t xml:space="preserve">the </w:t>
      </w:r>
      <w:r w:rsidRPr="00802C95">
        <w:rPr>
          <w:lang w:eastAsia="zh-CN"/>
        </w:rPr>
        <w:t>security requirement for</w:t>
      </w:r>
      <w:r w:rsidRPr="002B06D7">
        <w:t xml:space="preserve"> </w:t>
      </w:r>
      <w:r>
        <w:t>authentication and authorization between V-ECS and H-ECS</w:t>
      </w:r>
      <w:r w:rsidRPr="00802C95">
        <w:t xml:space="preserve"> in key issue #2.</w:t>
      </w:r>
      <w:r>
        <w:t>3</w:t>
      </w:r>
      <w:r w:rsidRPr="00802C95">
        <w:t>.</w:t>
      </w:r>
    </w:p>
    <w:p w14:paraId="19365756" w14:textId="1EA02793" w:rsidR="00F23B7F" w:rsidRDefault="00F23B7F" w:rsidP="00F23B7F">
      <w:pPr>
        <w:pStyle w:val="3"/>
      </w:pPr>
      <w:bookmarkStart w:id="291" w:name="_Toc136295537"/>
      <w:r w:rsidRPr="00802C95">
        <w:t>6.</w:t>
      </w:r>
      <w:r>
        <w:t>18</w:t>
      </w:r>
      <w:r w:rsidRPr="00802C95">
        <w:t>.2</w:t>
      </w:r>
      <w:r w:rsidRPr="00802C95">
        <w:tab/>
        <w:t>Solution details</w:t>
      </w:r>
      <w:bookmarkEnd w:id="291"/>
    </w:p>
    <w:p w14:paraId="54C1364A" w14:textId="77777777" w:rsidR="00F23B7F" w:rsidRDefault="00F23B7F" w:rsidP="00F23B7F">
      <w:pPr>
        <w:rPr>
          <w:rFonts w:eastAsia="MS Mincho"/>
        </w:rPr>
      </w:pPr>
      <w:r>
        <w:rPr>
          <w:rFonts w:eastAsia="MS Mincho"/>
        </w:rPr>
        <w:t>Pre-requisite:</w:t>
      </w:r>
    </w:p>
    <w:p w14:paraId="134C89A1" w14:textId="77777777" w:rsidR="00F23B7F" w:rsidRDefault="00F23B7F" w:rsidP="00F23B7F">
      <w:pPr>
        <w:pStyle w:val="af2"/>
      </w:pPr>
      <w:r>
        <w:t>- The V-ECS and H-ECS are preconfigured with credentials (e.g., certificate, shared keys/secrets) for mutual authentication.</w:t>
      </w:r>
    </w:p>
    <w:p w14:paraId="7A48A9AB" w14:textId="77777777" w:rsidR="00F23B7F" w:rsidRDefault="00F23B7F" w:rsidP="00F23B7F">
      <w:pPr>
        <w:rPr>
          <w:rFonts w:eastAsia="MS Mincho"/>
          <w:lang w:eastAsia="zh-CN"/>
        </w:rPr>
      </w:pPr>
      <w:r>
        <w:t>The mutual</w:t>
      </w:r>
      <w:r w:rsidRPr="00BB2E4B">
        <w:t xml:space="preserve"> authentication between </w:t>
      </w:r>
      <w:r>
        <w:t>V-</w:t>
      </w:r>
      <w:r>
        <w:rPr>
          <w:rFonts w:hint="eastAsia"/>
          <w:lang w:eastAsia="zh-CN"/>
        </w:rPr>
        <w:t>ECS</w:t>
      </w:r>
      <w:r w:rsidRPr="00BB2E4B">
        <w:t xml:space="preserve"> and </w:t>
      </w:r>
      <w:r>
        <w:rPr>
          <w:rFonts w:hint="eastAsia"/>
          <w:lang w:eastAsia="zh-CN"/>
        </w:rPr>
        <w:t>H-ECS</w:t>
      </w:r>
      <w:r>
        <w:rPr>
          <w:lang w:eastAsia="zh-CN"/>
        </w:rPr>
        <w:t xml:space="preserve"> can be done based on the preconfigured credentials</w:t>
      </w:r>
      <w:r w:rsidRPr="00D80B2A">
        <w:t>.</w:t>
      </w:r>
    </w:p>
    <w:p w14:paraId="50A21090" w14:textId="77777777" w:rsidR="00F23B7F" w:rsidRPr="00013A8C" w:rsidRDefault="00F23B7F" w:rsidP="00F23B7F">
      <w:pPr>
        <w:rPr>
          <w:lang w:eastAsia="zh-CN"/>
        </w:rPr>
      </w:pPr>
      <w:r>
        <w:rPr>
          <w:rFonts w:eastAsia="MS Mincho"/>
          <w:lang w:eastAsia="zh-CN"/>
        </w:rPr>
        <w:t>The H-ECS can authorize the V-ECS based on preconfigured local authorization policy.</w:t>
      </w:r>
    </w:p>
    <w:p w14:paraId="74623F7F" w14:textId="54B71105" w:rsidR="00F23B7F" w:rsidRDefault="00F23B7F" w:rsidP="00F23B7F">
      <w:pPr>
        <w:keepNext/>
        <w:keepLines/>
        <w:spacing w:before="120"/>
        <w:ind w:left="1134" w:hanging="1134"/>
        <w:outlineLvl w:val="2"/>
        <w:rPr>
          <w:rFonts w:ascii="Arial" w:hAnsi="Arial"/>
          <w:sz w:val="28"/>
        </w:rPr>
      </w:pPr>
      <w:r>
        <w:rPr>
          <w:rFonts w:ascii="Arial" w:hAnsi="Arial"/>
          <w:sz w:val="28"/>
        </w:rPr>
        <w:t>6.18.3</w:t>
      </w:r>
      <w:r>
        <w:rPr>
          <w:rFonts w:ascii="Arial" w:hAnsi="Arial"/>
          <w:sz w:val="28"/>
        </w:rPr>
        <w:tab/>
        <w:t xml:space="preserve">Solution evaluation </w:t>
      </w:r>
    </w:p>
    <w:p w14:paraId="2267F2B0" w14:textId="77777777" w:rsidR="009556E4" w:rsidRDefault="009556E4" w:rsidP="009556E4">
      <w:pPr>
        <w:widowControl w:val="0"/>
        <w:rPr>
          <w:lang w:val="en-US" w:eastAsia="zh-CN"/>
        </w:rPr>
      </w:pPr>
      <w:r>
        <w:rPr>
          <w:rFonts w:hint="eastAsia"/>
          <w:lang w:val="en-US" w:eastAsia="zh-CN"/>
        </w:rPr>
        <w:t>T</w:t>
      </w:r>
      <w:r>
        <w:rPr>
          <w:lang w:val="en-US" w:eastAsia="zh-CN"/>
        </w:rPr>
        <w:t>he solution addresses the key issue #2.3.</w:t>
      </w:r>
    </w:p>
    <w:p w14:paraId="782AED82" w14:textId="66DF9710" w:rsidR="00F23B7F" w:rsidRPr="006221A3" w:rsidRDefault="009556E4" w:rsidP="003D120B">
      <w:pPr>
        <w:widowControl w:val="0"/>
      </w:pPr>
      <w:r>
        <w:rPr>
          <w:lang w:val="en-US" w:eastAsia="zh-CN"/>
        </w:rPr>
        <w:t>Pre</w:t>
      </w:r>
      <w:r>
        <w:rPr>
          <w:lang w:eastAsia="zh-CN"/>
        </w:rPr>
        <w:t xml:space="preserve">configured credentials could be used for </w:t>
      </w:r>
      <w:r>
        <w:t>mutual</w:t>
      </w:r>
      <w:r w:rsidRPr="00BB2E4B">
        <w:t xml:space="preserve"> authentication between </w:t>
      </w:r>
      <w:r>
        <w:t>V-</w:t>
      </w:r>
      <w:r>
        <w:rPr>
          <w:rFonts w:hint="eastAsia"/>
          <w:lang w:eastAsia="zh-CN"/>
        </w:rPr>
        <w:t>ECS</w:t>
      </w:r>
      <w:r w:rsidRPr="00BB2E4B">
        <w:t xml:space="preserve"> and </w:t>
      </w:r>
      <w:r>
        <w:rPr>
          <w:rFonts w:hint="eastAsia"/>
          <w:lang w:eastAsia="zh-CN"/>
        </w:rPr>
        <w:t>H-ECS</w:t>
      </w:r>
      <w:r>
        <w:rPr>
          <w:lang w:eastAsia="zh-CN"/>
        </w:rPr>
        <w:t>, and</w:t>
      </w:r>
      <w:r>
        <w:rPr>
          <w:lang w:val="en-US" w:eastAsia="zh-CN"/>
        </w:rPr>
        <w:t xml:space="preserve"> local policy could </w:t>
      </w:r>
      <w:r>
        <w:rPr>
          <w:lang w:val="en-US" w:eastAsia="zh-CN"/>
        </w:rPr>
        <w:lastRenderedPageBreak/>
        <w:t xml:space="preserve">be </w:t>
      </w:r>
      <w:r>
        <w:rPr>
          <w:rFonts w:hint="eastAsia"/>
          <w:lang w:val="en-US" w:eastAsia="zh-CN"/>
        </w:rPr>
        <w:t>used</w:t>
      </w:r>
      <w:r>
        <w:rPr>
          <w:lang w:val="en-US" w:eastAsia="zh-CN"/>
        </w:rPr>
        <w:t xml:space="preserve"> for v-ECS authorization by H-ECS. No further impact is identified on </w:t>
      </w:r>
      <w:proofErr w:type="spellStart"/>
      <w:r>
        <w:rPr>
          <w:rFonts w:hint="eastAsia"/>
          <w:lang w:val="en-US" w:eastAsia="zh-CN"/>
        </w:rPr>
        <w:t>EC</w:t>
      </w:r>
      <w:r>
        <w:rPr>
          <w:lang w:val="en-US" w:eastAsia="zh-CN"/>
        </w:rPr>
        <w:t>Ses</w:t>
      </w:r>
      <w:proofErr w:type="spellEnd"/>
      <w:r>
        <w:rPr>
          <w:lang w:val="en-US" w:eastAsia="zh-CN"/>
        </w:rPr>
        <w:t>.</w:t>
      </w:r>
    </w:p>
    <w:p w14:paraId="10014813" w14:textId="33D73273" w:rsidR="00291B5A" w:rsidRDefault="00291B5A" w:rsidP="00291B5A">
      <w:pPr>
        <w:pStyle w:val="2"/>
      </w:pPr>
      <w:bookmarkStart w:id="292" w:name="_Toc136295538"/>
      <w:r>
        <w:t>6.19</w:t>
      </w:r>
      <w:r>
        <w:tab/>
        <w:t xml:space="preserve">Solution #19: </w:t>
      </w:r>
      <w:r w:rsidRPr="005B1C65">
        <w:t>Authorization of V-ECS in roaming scenario</w:t>
      </w:r>
      <w:bookmarkEnd w:id="292"/>
    </w:p>
    <w:p w14:paraId="1C36ADB6" w14:textId="1A76A3E2" w:rsidR="00291B5A" w:rsidRDefault="00291B5A" w:rsidP="00291B5A">
      <w:pPr>
        <w:pStyle w:val="3"/>
      </w:pPr>
      <w:bookmarkStart w:id="293" w:name="_Toc136295539"/>
      <w:r>
        <w:t>6.19.1</w:t>
      </w:r>
      <w:r>
        <w:tab/>
        <w:t>Solution overview</w:t>
      </w:r>
      <w:bookmarkEnd w:id="293"/>
    </w:p>
    <w:p w14:paraId="78B2EA6B" w14:textId="77777777" w:rsidR="00291B5A" w:rsidRPr="003D64C2" w:rsidRDefault="00291B5A" w:rsidP="00291B5A">
      <w:r w:rsidRPr="00282C18">
        <w:t xml:space="preserve">This contribution </w:t>
      </w:r>
      <w:r>
        <w:t xml:space="preserve">propose new solution for key issue#2.3. </w:t>
      </w:r>
      <w:r w:rsidRPr="00CB38DB">
        <w:t>In</w:t>
      </w:r>
      <w:r w:rsidRPr="003D64C2">
        <w:t xml:space="preserve"> roaming scenario, if the </w:t>
      </w:r>
      <w:r>
        <w:t xml:space="preserve">service provisioning </w:t>
      </w:r>
      <w:r w:rsidRPr="003D64C2">
        <w:t>request conta</w:t>
      </w:r>
      <w:r>
        <w:t>ins the serving PLMN ID, it is proposed that the H-ECS</w:t>
      </w:r>
      <w:r w:rsidRPr="003D64C2">
        <w:t xml:space="preserve"> requests </w:t>
      </w:r>
      <w:r w:rsidRPr="000B6230">
        <w:t>the 3GPP core network t</w:t>
      </w:r>
      <w:r w:rsidRPr="003D64C2">
        <w:t xml:space="preserve">he list of </w:t>
      </w:r>
      <w:r>
        <w:t>VPLMN IDs UE is authorized to roam in and check against the received PLMN ID to authorize the V-ECS.</w:t>
      </w:r>
    </w:p>
    <w:p w14:paraId="02D7F9C5" w14:textId="1944BCD6" w:rsidR="00291B5A" w:rsidRDefault="00291B5A" w:rsidP="00291B5A">
      <w:pPr>
        <w:pStyle w:val="3"/>
      </w:pPr>
      <w:bookmarkStart w:id="294" w:name="_Toc136295540"/>
      <w:r>
        <w:t>6.19.2</w:t>
      </w:r>
      <w:r>
        <w:tab/>
        <w:t>Solution details</w:t>
      </w:r>
      <w:bookmarkEnd w:id="294"/>
    </w:p>
    <w:p w14:paraId="3295A773" w14:textId="77777777" w:rsidR="00291B5A" w:rsidRDefault="00291B5A" w:rsidP="00291B5A">
      <w:pPr>
        <w:jc w:val="both"/>
      </w:pPr>
      <w:r>
        <w:t xml:space="preserve">In this solution, it is assumed that the HPLMN (ECSP1) and VPLMN (ECSP2) have a service level agreement to share edge services. If the H-ECS cannot discover a suitable EES to serve the UE at the current location (e.g., all the EESs registered on the H-ECS do not cover the given UE location), the H-ECS discovers another V-ECS which may have suitable EES and discovers the EES via the V-ECS. </w:t>
      </w:r>
    </w:p>
    <w:p w14:paraId="3245B90D" w14:textId="1DA384F9" w:rsidR="00291B5A" w:rsidRDefault="00291B5A" w:rsidP="00291B5A">
      <w:pPr>
        <w:jc w:val="both"/>
      </w:pPr>
      <w:r>
        <w:t>For roaming scenario, if the service provisioning request from the EEC from the EEC</w:t>
      </w:r>
      <w:r w:rsidR="000C11A6">
        <w:t xml:space="preserve"> </w:t>
      </w:r>
      <w:r>
        <w:t>does not contain the serving PLMN ID, the H-ECS requests the UDM the list of VPLMN IDs or ECS provider identifier allowed for the UE. If the PLMN ID is sent or included in the service provisioning request by the EEC, then the H-ECS checks with the pre-configured roaming information or the H-ECS reaches out to the UDM to check if the provided PLMN ID is the PLMN that the UE is allowed to access and is authorized to avail the Edge services.</w:t>
      </w:r>
    </w:p>
    <w:p w14:paraId="37D90323" w14:textId="77777777" w:rsidR="00291B5A" w:rsidRDefault="00291B5A" w:rsidP="00291B5A">
      <w:pPr>
        <w:ind w:firstLine="284"/>
        <w:jc w:val="both"/>
      </w:pPr>
    </w:p>
    <w:p w14:paraId="1B5A2045" w14:textId="77777777" w:rsidR="00291B5A" w:rsidRDefault="00291B5A" w:rsidP="00291B5A">
      <w:pPr>
        <w:ind w:firstLine="284"/>
        <w:jc w:val="both"/>
      </w:pPr>
      <w:r>
        <w:object w:dxaOrig="18757" w:dyaOrig="7020" w14:anchorId="33384023">
          <v:shape id="_x0000_i1033" type="#_x0000_t75" style="width:481.15pt;height:180.85pt" o:ole="">
            <v:imagedata r:id="rId30" o:title=""/>
          </v:shape>
          <o:OLEObject Type="Embed" ProgID="Visio.Drawing.15" ShapeID="_x0000_i1033" DrawAspect="Content" ObjectID="_1754287471" r:id="rId31"/>
        </w:object>
      </w:r>
    </w:p>
    <w:p w14:paraId="6B94C6A3" w14:textId="631DE74B" w:rsidR="00291B5A" w:rsidRDefault="00291B5A" w:rsidP="00291B5A">
      <w:pPr>
        <w:pStyle w:val="TF"/>
      </w:pPr>
      <w:r>
        <w:rPr>
          <w:lang w:eastAsia="zh-CN"/>
        </w:rPr>
        <w:t>Figure 6.</w:t>
      </w:r>
      <w:r w:rsidR="00EE0260">
        <w:rPr>
          <w:lang w:eastAsia="zh-CN"/>
        </w:rPr>
        <w:t>19</w:t>
      </w:r>
      <w:r>
        <w:rPr>
          <w:lang w:eastAsia="zh-CN"/>
        </w:rPr>
        <w:t>.2-</w:t>
      </w:r>
      <w:r>
        <w:rPr>
          <w:lang w:val="en-US" w:eastAsia="zh-CN"/>
        </w:rPr>
        <w:t>1</w:t>
      </w:r>
      <w:r>
        <w:rPr>
          <w:lang w:eastAsia="zh-CN"/>
        </w:rPr>
        <w:t>: Authorization of V-ECS by H-ECS</w:t>
      </w:r>
    </w:p>
    <w:p w14:paraId="459557AC" w14:textId="77777777" w:rsidR="00291B5A" w:rsidRDefault="00291B5A" w:rsidP="00291B5A">
      <w:pPr>
        <w:jc w:val="both"/>
      </w:pPr>
      <w:r>
        <w:t>1.</w:t>
      </w:r>
      <w:r>
        <w:tab/>
        <w:t>The EEC sends a service provisioning request to the H-ECS. The request may include the UE location. For roaming scenario, the request may also include serving PLMN ID of the UE hosting the EEC.</w:t>
      </w:r>
    </w:p>
    <w:p w14:paraId="0D513016" w14:textId="77777777" w:rsidR="00291B5A" w:rsidRDefault="00291B5A" w:rsidP="00291B5A">
      <w:pPr>
        <w:jc w:val="both"/>
      </w:pPr>
      <w:r>
        <w:t>2.</w:t>
      </w:r>
      <w:r>
        <w:tab/>
        <w:t>If the request does not contain the UE location information, the H-ECS interacts with 3GPP core network to retrieve the UE location. If the H-ECS cannot discover a suitable EES-2 to serve the UE at the received or retrieved UE location based on the received information (e.g., all the EESs registered on the H-ECS do not cover the given UE location), the H-ECS discovers another V-ECS which may have suitable EES based on the information such as the UE location.</w:t>
      </w:r>
    </w:p>
    <w:p w14:paraId="7EAE8438" w14:textId="77777777" w:rsidR="00291B5A" w:rsidRDefault="00291B5A" w:rsidP="00291B5A">
      <w:pPr>
        <w:jc w:val="both"/>
      </w:pPr>
      <w:r>
        <w:t>3.</w:t>
      </w:r>
      <w:r>
        <w:tab/>
        <w:t>For roaming scenario, if the request does not contain the serving PLMN ID, the H-ECS requests the core network to retrieve the list of VPLMNs supporting EDGE. The H-ECS sends roaming information request message to the NEF.</w:t>
      </w:r>
    </w:p>
    <w:p w14:paraId="08135C72" w14:textId="77777777" w:rsidR="00291B5A" w:rsidRDefault="00291B5A" w:rsidP="00291B5A">
      <w:pPr>
        <w:jc w:val="both"/>
      </w:pPr>
      <w:r>
        <w:t xml:space="preserve">4-5. The NEF retrieves the roaming information from the UDM. The roaming information includes the list of VPLMNs supporting EDGE and/or preferred ECSPs in VPLMN and/or EES or ECS provider identifier.  </w:t>
      </w:r>
    </w:p>
    <w:p w14:paraId="69CE3DE1" w14:textId="77777777" w:rsidR="00291B5A" w:rsidRDefault="00291B5A" w:rsidP="00291B5A">
      <w:pPr>
        <w:jc w:val="both"/>
      </w:pPr>
      <w:r>
        <w:t>6. The H-ECS can check if the edge computing service for the EEC can be supported in the VPLMN based on the received roaming information on edge computing services between PLMNs or ECSPs. The H-ECS discovers the V-ECS which have suitable EES based on the roaming information.</w:t>
      </w:r>
    </w:p>
    <w:p w14:paraId="2828D0FC" w14:textId="36B98641" w:rsidR="00291B5A" w:rsidRDefault="00291B5A">
      <w:pPr>
        <w:pStyle w:val="NO"/>
        <w:pPrChange w:id="295" w:author="Huawei" w:date="2023-07-25T11:59:00Z">
          <w:pPr>
            <w:pStyle w:val="EditorsNote"/>
          </w:pPr>
        </w:pPrChange>
      </w:pPr>
      <w:del w:id="296" w:author="Huawei" w:date="2023-07-25T11:59:00Z">
        <w:r w:rsidDel="005321A3">
          <w:lastRenderedPageBreak/>
          <w:delText xml:space="preserve">Editor’s </w:delText>
        </w:r>
      </w:del>
      <w:r>
        <w:t>Note: W</w:t>
      </w:r>
      <w:r w:rsidRPr="00903E52">
        <w:t>hether local configuration in the ECS is enough or ECS needs to learn the list from the UDM</w:t>
      </w:r>
      <w:ins w:id="297" w:author="Rapporteur" w:date="2023-08-23T08:55:00Z">
        <w:r w:rsidR="006E06A2">
          <w:t xml:space="preserve"> </w:t>
        </w:r>
      </w:ins>
      <w:del w:id="298" w:author="Rapporteur" w:date="2023-08-23T08:55:00Z">
        <w:r w:rsidRPr="00903E52" w:rsidDel="006E06A2">
          <w:delText>.</w:delText>
        </w:r>
      </w:del>
      <w:r>
        <w:t>is</w:t>
      </w:r>
      <w:del w:id="299" w:author="Rapporteur" w:date="2023-08-23T08:55:00Z">
        <w:r w:rsidDel="006E06A2">
          <w:delText xml:space="preserve"> FFS</w:delText>
        </w:r>
      </w:del>
      <w:ins w:id="300" w:author="Rapporteur" w:date="2023-08-23T08:55:00Z">
        <w:r w:rsidR="006E06A2" w:rsidRPr="006E06A2">
          <w:rPr>
            <w:rFonts w:eastAsia="Times New Roman"/>
            <w:sz w:val="22"/>
            <w:szCs w:val="22"/>
          </w:rPr>
          <w:t xml:space="preserve"> </w:t>
        </w:r>
        <w:r w:rsidR="006E06A2">
          <w:rPr>
            <w:rFonts w:eastAsia="Times New Roman"/>
            <w:sz w:val="22"/>
            <w:szCs w:val="22"/>
          </w:rPr>
          <w:t>not addressed in the present document</w:t>
        </w:r>
      </w:ins>
      <w:r>
        <w:t>.</w:t>
      </w:r>
    </w:p>
    <w:p w14:paraId="5437FC62" w14:textId="2ACE212A" w:rsidR="00291B5A" w:rsidRDefault="00291B5A" w:rsidP="00291B5A">
      <w:pPr>
        <w:pStyle w:val="3"/>
      </w:pPr>
      <w:bookmarkStart w:id="301" w:name="_Toc136295541"/>
      <w:r>
        <w:t>6.19.3</w:t>
      </w:r>
      <w:r>
        <w:tab/>
        <w:t>Solution evaluation</w:t>
      </w:r>
      <w:bookmarkEnd w:id="301"/>
    </w:p>
    <w:p w14:paraId="02DA2D1F" w14:textId="0F193588" w:rsidR="00291B5A" w:rsidRDefault="00291B5A">
      <w:pPr>
        <w:pStyle w:val="NO"/>
        <w:pPrChange w:id="302" w:author="Huawei" w:date="2023-07-25T11:59:00Z">
          <w:pPr>
            <w:pStyle w:val="EditorsNote"/>
          </w:pPr>
        </w:pPrChange>
      </w:pPr>
      <w:del w:id="303" w:author="Huawei" w:date="2023-07-25T11:59:00Z">
        <w:r w:rsidDel="005321A3">
          <w:delText xml:space="preserve">Editor’s </w:delText>
        </w:r>
      </w:del>
      <w:del w:id="304" w:author="Rapporteur" w:date="2023-08-23T08:55:00Z">
        <w:r w:rsidDel="006E06A2">
          <w:delText>Note: The evaluation of this solution is FFS.</w:delText>
        </w:r>
      </w:del>
      <w:ins w:id="305" w:author="Rapporteur" w:date="2023-08-23T08:55:00Z">
        <w:r w:rsidR="006E06A2" w:rsidRPr="006E06A2">
          <w:t>This solution is not evaluated.</w:t>
        </w:r>
      </w:ins>
    </w:p>
    <w:p w14:paraId="57C4749C" w14:textId="6182A94C" w:rsidR="00291B5A" w:rsidRPr="00802C95" w:rsidRDefault="00291B5A" w:rsidP="00291B5A">
      <w:pPr>
        <w:pStyle w:val="2"/>
      </w:pPr>
      <w:bookmarkStart w:id="306" w:name="_Toc136295542"/>
      <w:r w:rsidRPr="00802C95">
        <w:t>6.</w:t>
      </w:r>
      <w:r>
        <w:t>20</w:t>
      </w:r>
      <w:r w:rsidRPr="00802C95">
        <w:tab/>
        <w:t>Solution #</w:t>
      </w:r>
      <w:r>
        <w:t>20</w:t>
      </w:r>
      <w:r w:rsidRPr="00802C95">
        <w:t xml:space="preserve">: </w:t>
      </w:r>
      <w:r>
        <w:t>Transport security for the EDGE10 interface</w:t>
      </w:r>
      <w:bookmarkEnd w:id="306"/>
    </w:p>
    <w:p w14:paraId="26BA75BE" w14:textId="3B4A7D6A" w:rsidR="00291B5A" w:rsidRPr="00802C95" w:rsidRDefault="00291B5A" w:rsidP="00291B5A">
      <w:pPr>
        <w:pStyle w:val="3"/>
      </w:pPr>
      <w:bookmarkStart w:id="307" w:name="_Toc136295543"/>
      <w:r w:rsidRPr="00802C95">
        <w:t>6.</w:t>
      </w:r>
      <w:r>
        <w:t>20</w:t>
      </w:r>
      <w:r w:rsidRPr="00802C95">
        <w:t>.1</w:t>
      </w:r>
      <w:r w:rsidRPr="00802C95">
        <w:tab/>
        <w:t>Solution overview</w:t>
      </w:r>
      <w:bookmarkEnd w:id="307"/>
    </w:p>
    <w:p w14:paraId="5A43B12B" w14:textId="77777777" w:rsidR="00291B5A" w:rsidRPr="00802C95" w:rsidRDefault="00291B5A" w:rsidP="00291B5A">
      <w:r w:rsidRPr="00802C95">
        <w:t xml:space="preserve">This solution addresses </w:t>
      </w:r>
      <w:r w:rsidRPr="00802C95">
        <w:rPr>
          <w:lang w:eastAsia="zh-CN"/>
        </w:rPr>
        <w:t>security requirement for</w:t>
      </w:r>
      <w:r w:rsidRPr="00802C95">
        <w:t xml:space="preserve"> </w:t>
      </w:r>
      <w:r>
        <w:t>transport security for the EDGE10 interface</w:t>
      </w:r>
      <w:r w:rsidRPr="00802C95">
        <w:t xml:space="preserve"> in key issue #2.</w:t>
      </w:r>
      <w:r>
        <w:t>4</w:t>
      </w:r>
      <w:r w:rsidRPr="00802C95">
        <w:t>.</w:t>
      </w:r>
    </w:p>
    <w:p w14:paraId="71F0B2D5" w14:textId="24E0C18C" w:rsidR="00291B5A" w:rsidRPr="00802C95" w:rsidRDefault="00291B5A" w:rsidP="00291B5A">
      <w:pPr>
        <w:pStyle w:val="3"/>
      </w:pPr>
      <w:bookmarkStart w:id="308" w:name="_Toc136295544"/>
      <w:r w:rsidRPr="00802C95">
        <w:t>6.</w:t>
      </w:r>
      <w:r>
        <w:t>20</w:t>
      </w:r>
      <w:r w:rsidRPr="00802C95">
        <w:t>.2</w:t>
      </w:r>
      <w:r w:rsidRPr="00802C95">
        <w:tab/>
        <w:t>Solution details</w:t>
      </w:r>
      <w:bookmarkEnd w:id="308"/>
    </w:p>
    <w:p w14:paraId="3A098B04" w14:textId="77777777" w:rsidR="00291B5A" w:rsidRPr="006F3B1E" w:rsidRDefault="00291B5A" w:rsidP="00291B5A">
      <w:r w:rsidRPr="00E82F86">
        <w:rPr>
          <w:lang w:eastAsia="zh-CN"/>
        </w:rPr>
        <w:t>Since the EDGE10 interface is SBI based, it is proposed to reuse the same security mechanisms specified in TS 33.558 [4] as for EDGE6/9.</w:t>
      </w:r>
      <w:r w:rsidRPr="00D80B2A">
        <w:t xml:space="preserve"> </w:t>
      </w:r>
    </w:p>
    <w:p w14:paraId="1B26F930" w14:textId="0DDDBD02" w:rsidR="00291B5A" w:rsidRDefault="00291B5A" w:rsidP="00291B5A">
      <w:pPr>
        <w:pStyle w:val="3"/>
      </w:pPr>
      <w:bookmarkStart w:id="309" w:name="_Toc136295545"/>
      <w:r>
        <w:t>6.20.3</w:t>
      </w:r>
      <w:r>
        <w:tab/>
        <w:t>Solution evaluation</w:t>
      </w:r>
      <w:bookmarkEnd w:id="309"/>
      <w:r>
        <w:t xml:space="preserve"> </w:t>
      </w:r>
    </w:p>
    <w:p w14:paraId="4F35A7C1" w14:textId="77777777" w:rsidR="00271DC9" w:rsidRDefault="00291B5A" w:rsidP="003D120B">
      <w:r w:rsidRPr="00D80B2A">
        <w:rPr>
          <w:lang w:eastAsia="zh-CN"/>
        </w:rPr>
        <w:t>This solution address</w:t>
      </w:r>
      <w:r>
        <w:rPr>
          <w:lang w:eastAsia="zh-CN"/>
        </w:rPr>
        <w:t>es</w:t>
      </w:r>
      <w:r w:rsidRPr="00D80B2A">
        <w:rPr>
          <w:lang w:eastAsia="zh-CN"/>
        </w:rPr>
        <w:t xml:space="preserve"> </w:t>
      </w:r>
      <w:r>
        <w:rPr>
          <w:lang w:eastAsia="zh-CN"/>
        </w:rPr>
        <w:t xml:space="preserve">the transport security for the EDGE10 </w:t>
      </w:r>
      <w:r w:rsidRPr="00D80B2A">
        <w:rPr>
          <w:lang w:eastAsia="zh-CN"/>
        </w:rPr>
        <w:t>in the key issue #</w:t>
      </w:r>
      <w:r>
        <w:rPr>
          <w:lang w:eastAsia="zh-CN"/>
        </w:rPr>
        <w:t>2.4</w:t>
      </w:r>
      <w:r w:rsidRPr="00D80B2A">
        <w:rPr>
          <w:lang w:eastAsia="zh-CN"/>
        </w:rPr>
        <w:t xml:space="preserve">. </w:t>
      </w:r>
      <w:r w:rsidRPr="00E82F86">
        <w:rPr>
          <w:lang w:eastAsia="zh-CN"/>
        </w:rPr>
        <w:t>The solution is based on reusing existing mechanisms and hence has no standard impact.</w:t>
      </w:r>
      <w:del w:id="310" w:author="Rapporteur" w:date="2023-08-23T08:58:00Z">
        <w:r w:rsidR="009169E1" w:rsidDel="00FA3E8C">
          <w:delText>6.21</w:delText>
        </w:r>
      </w:del>
      <w:r w:rsidR="009169E1">
        <w:tab/>
      </w:r>
      <w:r w:rsidR="009169E1">
        <w:tab/>
      </w:r>
    </w:p>
    <w:p w14:paraId="5D2FAA58" w14:textId="5CFF67ED" w:rsidR="009169E1" w:rsidRDefault="00271DC9" w:rsidP="009169E1">
      <w:pPr>
        <w:pStyle w:val="2"/>
      </w:pPr>
      <w:bookmarkStart w:id="311" w:name="_Toc136295546"/>
      <w:r>
        <w:t>6.21</w:t>
      </w:r>
      <w:r>
        <w:tab/>
      </w:r>
      <w:r w:rsidR="009169E1">
        <w:t xml:space="preserve">Solution #21: </w:t>
      </w:r>
      <w:r w:rsidR="009169E1">
        <w:rPr>
          <w:rFonts w:hint="eastAsia"/>
          <w:lang w:eastAsia="zh-CN"/>
        </w:rPr>
        <w:t>Using</w:t>
      </w:r>
      <w:r w:rsidR="009169E1">
        <w:t xml:space="preserve"> local policy</w:t>
      </w:r>
      <w:r w:rsidR="009169E1" w:rsidRPr="007D72B1">
        <w:t xml:space="preserve"> on </w:t>
      </w:r>
      <w:r w:rsidR="009169E1">
        <w:t>a</w:t>
      </w:r>
      <w:r w:rsidR="009169E1" w:rsidRPr="007D72B1">
        <w:t xml:space="preserve">uthorization between </w:t>
      </w:r>
      <w:proofErr w:type="spellStart"/>
      <w:r w:rsidR="009169E1" w:rsidRPr="007D72B1">
        <w:t>EESes</w:t>
      </w:r>
      <w:bookmarkEnd w:id="311"/>
      <w:proofErr w:type="spellEnd"/>
    </w:p>
    <w:p w14:paraId="08A6DEC5" w14:textId="51CA1CCA" w:rsidR="009169E1" w:rsidRDefault="009169E1" w:rsidP="009169E1">
      <w:pPr>
        <w:pStyle w:val="3"/>
      </w:pPr>
      <w:bookmarkStart w:id="312" w:name="_Toc136295547"/>
      <w:r>
        <w:t>6.</w:t>
      </w:r>
      <w:r w:rsidR="00F7557C">
        <w:t>21</w:t>
      </w:r>
      <w:r>
        <w:t>.1</w:t>
      </w:r>
      <w:r>
        <w:tab/>
        <w:t>Solution overview</w:t>
      </w:r>
      <w:bookmarkEnd w:id="312"/>
    </w:p>
    <w:p w14:paraId="04BCD528" w14:textId="1D8FF19E" w:rsidR="009169E1" w:rsidRDefault="009169E1" w:rsidP="009169E1">
      <w:pPr>
        <w:rPr>
          <w:lang w:val="en-US" w:eastAsia="zh-CN"/>
        </w:rPr>
      </w:pPr>
      <w:r>
        <w:rPr>
          <w:lang w:val="en-US" w:eastAsia="zh-CN"/>
        </w:rPr>
        <w:t>This solution addresses KI#2.</w:t>
      </w:r>
      <w:r w:rsidR="00EF16B7">
        <w:rPr>
          <w:lang w:val="en-US" w:eastAsia="zh-CN"/>
        </w:rPr>
        <w:t>6</w:t>
      </w:r>
      <w:r>
        <w:rPr>
          <w:lang w:val="en-US" w:eastAsia="zh-CN"/>
        </w:rPr>
        <w:t xml:space="preserve"> </w:t>
      </w:r>
      <w:r w:rsidRPr="007D72B1">
        <w:t xml:space="preserve">on </w:t>
      </w:r>
      <w:r>
        <w:t>the a</w:t>
      </w:r>
      <w:r w:rsidRPr="007D72B1">
        <w:t xml:space="preserve">uthorization between </w:t>
      </w:r>
      <w:proofErr w:type="spellStart"/>
      <w:r w:rsidRPr="007D72B1">
        <w:t>EESes</w:t>
      </w:r>
      <w:proofErr w:type="spellEnd"/>
      <w:r>
        <w:rPr>
          <w:lang w:val="en-US" w:eastAsia="zh-CN"/>
        </w:rPr>
        <w:t>.</w:t>
      </w:r>
    </w:p>
    <w:p w14:paraId="5B4A0BBD" w14:textId="56C2FB35" w:rsidR="009169E1" w:rsidRDefault="009169E1" w:rsidP="009169E1">
      <w:pPr>
        <w:pStyle w:val="3"/>
      </w:pPr>
      <w:bookmarkStart w:id="313" w:name="_Toc136295548"/>
      <w:r>
        <w:t>6.</w:t>
      </w:r>
      <w:r w:rsidR="00F7557C">
        <w:t>21</w:t>
      </w:r>
      <w:r>
        <w:t>.2</w:t>
      </w:r>
      <w:r>
        <w:tab/>
        <w:t>Solution details</w:t>
      </w:r>
      <w:bookmarkEnd w:id="313"/>
    </w:p>
    <w:p w14:paraId="42B131F1" w14:textId="77777777" w:rsidR="009169E1" w:rsidRDefault="009169E1" w:rsidP="009169E1">
      <w:pPr>
        <w:rPr>
          <w:lang w:val="en-US" w:eastAsia="zh-CN"/>
        </w:rPr>
      </w:pPr>
      <w:r>
        <w:t xml:space="preserve">For the EDGE-9 interface between </w:t>
      </w:r>
      <w:proofErr w:type="spellStart"/>
      <w:r>
        <w:t>EESes</w:t>
      </w:r>
      <w:proofErr w:type="spellEnd"/>
      <w:r>
        <w:t xml:space="preserve">, it is proposed to base authorization on local policies described in TS 33.501 [7] </w:t>
      </w:r>
      <w:bookmarkStart w:id="314" w:name="_Toc51168337"/>
      <w:bookmarkStart w:id="315" w:name="_Toc106197849"/>
      <w:r>
        <w:t xml:space="preserve">clause </w:t>
      </w:r>
      <w:r w:rsidRPr="00BF2A66">
        <w:t>13.3</w:t>
      </w:r>
      <w:r>
        <w:t>.0</w:t>
      </w:r>
      <w:bookmarkEnd w:id="314"/>
      <w:bookmarkEnd w:id="315"/>
      <w:r>
        <w:t>.</w:t>
      </w:r>
    </w:p>
    <w:p w14:paraId="22D5D40D" w14:textId="3D800221" w:rsidR="009169E1" w:rsidRDefault="009169E1" w:rsidP="009169E1">
      <w:pPr>
        <w:pStyle w:val="3"/>
      </w:pPr>
      <w:bookmarkStart w:id="316" w:name="_Toc136295549"/>
      <w:r>
        <w:t>6.</w:t>
      </w:r>
      <w:r w:rsidR="00F7557C">
        <w:t>21</w:t>
      </w:r>
      <w:r>
        <w:t>.3</w:t>
      </w:r>
      <w:r>
        <w:tab/>
        <w:t>Solution evaluation</w:t>
      </w:r>
      <w:bookmarkEnd w:id="316"/>
      <w:r>
        <w:t xml:space="preserve"> </w:t>
      </w:r>
    </w:p>
    <w:p w14:paraId="0034C6FA" w14:textId="181B3E43" w:rsidR="009169E1" w:rsidRDefault="009169E1" w:rsidP="009169E1">
      <w:pPr>
        <w:rPr>
          <w:lang w:val="en-US" w:eastAsia="zh-CN"/>
        </w:rPr>
      </w:pPr>
      <w:r>
        <w:rPr>
          <w:rFonts w:hint="eastAsia"/>
          <w:lang w:val="en-US" w:eastAsia="zh-CN"/>
        </w:rPr>
        <w:t>T</w:t>
      </w:r>
      <w:r>
        <w:rPr>
          <w:lang w:val="en-US" w:eastAsia="zh-CN"/>
        </w:rPr>
        <w:t>his solution addresses the requirements of KI#2.</w:t>
      </w:r>
      <w:r w:rsidR="00EF16B7">
        <w:rPr>
          <w:lang w:val="en-US" w:eastAsia="zh-CN"/>
        </w:rPr>
        <w:t>6</w:t>
      </w:r>
      <w:r>
        <w:rPr>
          <w:lang w:val="en-US" w:eastAsia="zh-CN"/>
        </w:rPr>
        <w:t xml:space="preserve"> </w:t>
      </w:r>
      <w:r w:rsidRPr="007D72B1">
        <w:t xml:space="preserve">on </w:t>
      </w:r>
      <w:r>
        <w:t>the a</w:t>
      </w:r>
      <w:r w:rsidRPr="007D72B1">
        <w:t xml:space="preserve">uthorization between </w:t>
      </w:r>
      <w:proofErr w:type="spellStart"/>
      <w:r w:rsidRPr="007D72B1">
        <w:t>EESes</w:t>
      </w:r>
      <w:proofErr w:type="spellEnd"/>
      <w:r>
        <w:t>.</w:t>
      </w:r>
    </w:p>
    <w:p w14:paraId="70BD00F0" w14:textId="68153712" w:rsidR="009169E1" w:rsidRDefault="009169E1" w:rsidP="00291B5A">
      <w:pPr>
        <w:rPr>
          <w:lang w:val="en-US" w:eastAsia="zh-CN"/>
        </w:rPr>
      </w:pPr>
      <w:r>
        <w:rPr>
          <w:lang w:val="en-US" w:eastAsia="zh-CN"/>
        </w:rPr>
        <w:t xml:space="preserve">Local policy could be reused here for the authorization between </w:t>
      </w:r>
      <w:proofErr w:type="spellStart"/>
      <w:r>
        <w:rPr>
          <w:lang w:val="en-US" w:eastAsia="zh-CN"/>
        </w:rPr>
        <w:t>EESes</w:t>
      </w:r>
      <w:proofErr w:type="spellEnd"/>
      <w:r>
        <w:rPr>
          <w:lang w:val="en-US" w:eastAsia="zh-CN"/>
        </w:rPr>
        <w:t>. No further impact is identified on the EES.</w:t>
      </w:r>
    </w:p>
    <w:p w14:paraId="06A6F0BE" w14:textId="448C855E" w:rsidR="0051500C" w:rsidRPr="000A3BEF" w:rsidRDefault="0051500C" w:rsidP="0051500C">
      <w:pPr>
        <w:keepNext/>
        <w:keepLines/>
        <w:spacing w:before="180"/>
        <w:ind w:left="1134" w:hanging="1134"/>
        <w:outlineLvl w:val="1"/>
        <w:rPr>
          <w:rFonts w:ascii="Arial" w:hAnsi="Arial"/>
          <w:sz w:val="32"/>
        </w:rPr>
      </w:pPr>
      <w:bookmarkStart w:id="317" w:name="_Toc117266423"/>
      <w:r w:rsidRPr="000A3BEF">
        <w:rPr>
          <w:rFonts w:ascii="Arial" w:hAnsi="Arial"/>
          <w:sz w:val="32"/>
        </w:rPr>
        <w:t>6.</w:t>
      </w:r>
      <w:r>
        <w:rPr>
          <w:rFonts w:ascii="Arial" w:hAnsi="Arial"/>
          <w:sz w:val="32"/>
        </w:rPr>
        <w:t>22</w:t>
      </w:r>
      <w:r w:rsidRPr="000A3BEF">
        <w:rPr>
          <w:rFonts w:ascii="Arial" w:hAnsi="Arial"/>
          <w:sz w:val="32"/>
        </w:rPr>
        <w:tab/>
        <w:t>Solution #</w:t>
      </w:r>
      <w:r>
        <w:rPr>
          <w:rFonts w:ascii="Arial" w:hAnsi="Arial"/>
          <w:sz w:val="32"/>
        </w:rPr>
        <w:t>22</w:t>
      </w:r>
      <w:r w:rsidRPr="000A3BEF">
        <w:rPr>
          <w:rFonts w:ascii="Arial" w:hAnsi="Arial"/>
          <w:sz w:val="32"/>
        </w:rPr>
        <w:t xml:space="preserve">: Using existing </w:t>
      </w:r>
      <w:r>
        <w:rPr>
          <w:rFonts w:ascii="Arial" w:hAnsi="Arial"/>
          <w:sz w:val="32"/>
        </w:rPr>
        <w:t xml:space="preserve">TLS </w:t>
      </w:r>
      <w:r w:rsidRPr="00A27BDB">
        <w:rPr>
          <w:rFonts w:ascii="Arial" w:hAnsi="Arial"/>
          <w:sz w:val="32"/>
        </w:rPr>
        <w:t>1.3</w:t>
      </w:r>
      <w:r>
        <w:rPr>
          <w:rFonts w:ascii="Arial" w:hAnsi="Arial"/>
          <w:sz w:val="32"/>
        </w:rPr>
        <w:t xml:space="preserve"> to perform </w:t>
      </w:r>
      <w:r w:rsidRPr="000A3BEF">
        <w:rPr>
          <w:rFonts w:ascii="Arial" w:hAnsi="Arial"/>
          <w:sz w:val="32"/>
        </w:rPr>
        <w:t>negotiation mechanism</w:t>
      </w:r>
      <w:bookmarkEnd w:id="317"/>
    </w:p>
    <w:p w14:paraId="4D6E64BE" w14:textId="7448AB96" w:rsidR="0051500C" w:rsidRPr="000A3BEF" w:rsidRDefault="0051500C" w:rsidP="0051500C">
      <w:pPr>
        <w:keepNext/>
        <w:keepLines/>
        <w:spacing w:before="120"/>
        <w:ind w:left="1134" w:hanging="1134"/>
        <w:outlineLvl w:val="2"/>
        <w:rPr>
          <w:rFonts w:ascii="Arial" w:hAnsi="Arial"/>
          <w:sz w:val="28"/>
        </w:rPr>
      </w:pPr>
      <w:bookmarkStart w:id="318" w:name="_Toc117266424"/>
      <w:r w:rsidRPr="000A3BEF">
        <w:rPr>
          <w:rFonts w:ascii="Arial" w:hAnsi="Arial"/>
          <w:sz w:val="28"/>
        </w:rPr>
        <w:t>6.</w:t>
      </w:r>
      <w:r>
        <w:rPr>
          <w:rFonts w:ascii="Arial" w:hAnsi="Arial"/>
          <w:sz w:val="28"/>
        </w:rPr>
        <w:t>22</w:t>
      </w:r>
      <w:r w:rsidRPr="000A3BEF">
        <w:rPr>
          <w:rFonts w:ascii="Arial" w:hAnsi="Arial"/>
          <w:sz w:val="28"/>
        </w:rPr>
        <w:t>.1</w:t>
      </w:r>
      <w:r w:rsidRPr="000A3BEF">
        <w:rPr>
          <w:rFonts w:ascii="Arial" w:hAnsi="Arial"/>
          <w:sz w:val="28"/>
        </w:rPr>
        <w:tab/>
        <w:t>Solution overview</w:t>
      </w:r>
      <w:bookmarkEnd w:id="318"/>
    </w:p>
    <w:p w14:paraId="1F1B9DF3" w14:textId="77777777" w:rsidR="0051500C" w:rsidRPr="000A3BEF" w:rsidRDefault="0051500C" w:rsidP="0051500C">
      <w:pPr>
        <w:rPr>
          <w:lang w:eastAsia="zh-CN"/>
        </w:rPr>
      </w:pPr>
      <w:r w:rsidRPr="000A3BEF">
        <w:rPr>
          <w:lang w:eastAsia="zh-CN"/>
        </w:rPr>
        <w:t xml:space="preserve">This solution addresses key issue #2.2 </w:t>
      </w:r>
      <w:r>
        <w:rPr>
          <w:lang w:eastAsia="zh-CN"/>
        </w:rPr>
        <w:t xml:space="preserve">by providing a secure way to negotiate the authentication method used between the EEC and ECS/EES using existing procedures. </w:t>
      </w:r>
    </w:p>
    <w:p w14:paraId="75743C7A" w14:textId="77777777" w:rsidR="00B31D48" w:rsidRPr="000A3BEF" w:rsidRDefault="00B31D48" w:rsidP="00B31D48">
      <w:pPr>
        <w:keepNext/>
        <w:keepLines/>
        <w:spacing w:before="120"/>
        <w:ind w:left="1134" w:hanging="1134"/>
        <w:outlineLvl w:val="2"/>
        <w:rPr>
          <w:rFonts w:ascii="Arial" w:hAnsi="Arial"/>
          <w:sz w:val="28"/>
        </w:rPr>
      </w:pPr>
      <w:bookmarkStart w:id="319" w:name="_Toc117266425"/>
      <w:r w:rsidRPr="000A3BEF">
        <w:rPr>
          <w:rFonts w:ascii="Arial" w:hAnsi="Arial"/>
          <w:sz w:val="28"/>
        </w:rPr>
        <w:t>6.</w:t>
      </w:r>
      <w:r>
        <w:rPr>
          <w:rFonts w:ascii="Arial" w:hAnsi="Arial"/>
          <w:sz w:val="28"/>
        </w:rPr>
        <w:t>22</w:t>
      </w:r>
      <w:r w:rsidRPr="000A3BEF">
        <w:rPr>
          <w:rFonts w:ascii="Arial" w:hAnsi="Arial"/>
          <w:sz w:val="28"/>
        </w:rPr>
        <w:t>.2</w:t>
      </w:r>
      <w:r w:rsidRPr="000A3BEF">
        <w:rPr>
          <w:rFonts w:ascii="Arial" w:hAnsi="Arial"/>
          <w:sz w:val="28"/>
        </w:rPr>
        <w:tab/>
        <w:t>Solution details</w:t>
      </w:r>
      <w:bookmarkEnd w:id="319"/>
    </w:p>
    <w:p w14:paraId="0740FA14" w14:textId="77777777" w:rsidR="00B31D48" w:rsidRDefault="00B31D48" w:rsidP="00B31D48">
      <w:pPr>
        <w:rPr>
          <w:lang w:eastAsia="zh-CN"/>
        </w:rPr>
      </w:pPr>
      <w:r>
        <w:rPr>
          <w:lang w:eastAsia="zh-CN"/>
        </w:rPr>
        <w:t>There are multiple methods that the EEC could use to authenticate to the ECS/EES with the main ones as follows.</w:t>
      </w:r>
    </w:p>
    <w:p w14:paraId="62C67827" w14:textId="77777777" w:rsidR="00B31D48" w:rsidRDefault="00B31D48" w:rsidP="00B31D48">
      <w:pPr>
        <w:pStyle w:val="NO"/>
        <w:rPr>
          <w:lang w:eastAsia="zh-CN"/>
        </w:rPr>
      </w:pPr>
      <w:r>
        <w:rPr>
          <w:lang w:eastAsia="zh-CN"/>
        </w:rPr>
        <w:lastRenderedPageBreak/>
        <w:t xml:space="preserve">NOTE 1: This solution is not taking a stance on the viability of these solutions. It is focusing on providing a method for negotiating between the possible methods. </w:t>
      </w:r>
    </w:p>
    <w:p w14:paraId="72FC546B" w14:textId="77777777" w:rsidR="00B31D48" w:rsidRDefault="00B31D48" w:rsidP="00B31D48">
      <w:pPr>
        <w:rPr>
          <w:lang w:eastAsia="zh-CN"/>
        </w:rPr>
      </w:pPr>
      <w:r>
        <w:rPr>
          <w:lang w:eastAsia="zh-CN"/>
        </w:rPr>
        <w:t xml:space="preserve">The solution use TLS </w:t>
      </w:r>
      <w:r w:rsidRPr="00A27BDB">
        <w:rPr>
          <w:lang w:eastAsia="zh-CN"/>
        </w:rPr>
        <w:t>1.3</w:t>
      </w:r>
      <w:r>
        <w:rPr>
          <w:lang w:eastAsia="zh-CN"/>
        </w:rPr>
        <w:t xml:space="preserve"> with the any of the </w:t>
      </w:r>
      <w:r>
        <w:rPr>
          <w:rFonts w:hint="eastAsia"/>
          <w:lang w:eastAsia="zh-CN"/>
        </w:rPr>
        <w:t>f</w:t>
      </w:r>
      <w:r>
        <w:rPr>
          <w:lang w:eastAsia="zh-CN"/>
        </w:rPr>
        <w:t xml:space="preserve">ollowing included in the </w:t>
      </w:r>
      <w:proofErr w:type="spellStart"/>
      <w:r>
        <w:rPr>
          <w:lang w:eastAsia="zh-CN"/>
        </w:rPr>
        <w:t>ClientHello</w:t>
      </w:r>
      <w:proofErr w:type="spellEnd"/>
      <w:r>
        <w:rPr>
          <w:lang w:eastAsia="zh-CN"/>
        </w:rPr>
        <w:t xml:space="preserve"> based on the authentication methods that the EEC can use:</w:t>
      </w:r>
    </w:p>
    <w:p w14:paraId="553F8E6C" w14:textId="77777777" w:rsidR="00B31D48" w:rsidRDefault="00B31D48" w:rsidP="00B31D48">
      <w:pPr>
        <w:pStyle w:val="af5"/>
        <w:ind w:left="400" w:hanging="400"/>
        <w:rPr>
          <w:lang w:eastAsia="zh-CN"/>
        </w:rPr>
      </w:pPr>
      <w:r>
        <w:rPr>
          <w:lang w:eastAsia="zh-CN"/>
        </w:rPr>
        <w:t xml:space="preserve">AKMA: AKID and symmetric key </w:t>
      </w:r>
      <w:proofErr w:type="spellStart"/>
      <w:r>
        <w:rPr>
          <w:lang w:eastAsia="zh-CN"/>
        </w:rPr>
        <w:t>ciphersuite</w:t>
      </w:r>
      <w:proofErr w:type="spellEnd"/>
      <w:r>
        <w:rPr>
          <w:lang w:eastAsia="zh-CN"/>
        </w:rPr>
        <w:t>(s);</w:t>
      </w:r>
    </w:p>
    <w:p w14:paraId="0247A153" w14:textId="77777777" w:rsidR="00B31D48" w:rsidRDefault="00B31D48" w:rsidP="00B31D48">
      <w:pPr>
        <w:pStyle w:val="af5"/>
        <w:ind w:left="400" w:hanging="400"/>
        <w:rPr>
          <w:lang w:eastAsia="zh-CN"/>
        </w:rPr>
      </w:pPr>
      <w:r>
        <w:rPr>
          <w:lang w:eastAsia="zh-CN"/>
        </w:rPr>
        <w:t xml:space="preserve">GBA: B-TID and </w:t>
      </w:r>
      <w:r w:rsidRPr="002047B6">
        <w:rPr>
          <w:lang w:eastAsia="zh-CN"/>
        </w:rPr>
        <w:t xml:space="preserve">symmetric key </w:t>
      </w:r>
      <w:proofErr w:type="spellStart"/>
      <w:r w:rsidRPr="002047B6">
        <w:rPr>
          <w:lang w:eastAsia="zh-CN"/>
        </w:rPr>
        <w:t>ciphersuite</w:t>
      </w:r>
      <w:proofErr w:type="spellEnd"/>
      <w:r w:rsidRPr="002047B6">
        <w:rPr>
          <w:lang w:eastAsia="zh-CN"/>
        </w:rPr>
        <w:t>(s)</w:t>
      </w:r>
      <w:r>
        <w:rPr>
          <w:lang w:eastAsia="zh-CN"/>
        </w:rPr>
        <w:t xml:space="preserve">; </w:t>
      </w:r>
    </w:p>
    <w:p w14:paraId="1104A9B3" w14:textId="77777777" w:rsidR="00B31D48" w:rsidRDefault="00B31D48" w:rsidP="00B31D48">
      <w:pPr>
        <w:pStyle w:val="af5"/>
        <w:ind w:left="400" w:hanging="400"/>
        <w:rPr>
          <w:lang w:eastAsia="zh-CN"/>
        </w:rPr>
      </w:pPr>
      <w:r>
        <w:rPr>
          <w:lang w:eastAsia="zh-CN"/>
        </w:rPr>
        <w:t xml:space="preserve">Digest/Token methods: </w:t>
      </w:r>
      <w:proofErr w:type="spellStart"/>
      <w:r>
        <w:rPr>
          <w:lang w:eastAsia="zh-CN"/>
        </w:rPr>
        <w:t>Ciphersuite</w:t>
      </w:r>
      <w:proofErr w:type="spellEnd"/>
      <w:r>
        <w:rPr>
          <w:lang w:eastAsia="zh-CN"/>
        </w:rPr>
        <w:t>(s) supporting server side certificates only; and</w:t>
      </w:r>
    </w:p>
    <w:p w14:paraId="7AEEE283" w14:textId="77777777" w:rsidR="00B31D48" w:rsidRDefault="00B31D48" w:rsidP="00B31D48">
      <w:pPr>
        <w:pStyle w:val="af5"/>
        <w:ind w:left="400" w:hanging="400"/>
        <w:rPr>
          <w:lang w:eastAsia="zh-CN"/>
        </w:rPr>
      </w:pPr>
      <w:r>
        <w:rPr>
          <w:lang w:eastAsia="zh-CN"/>
        </w:rPr>
        <w:t xml:space="preserve">Client certificates: </w:t>
      </w:r>
      <w:proofErr w:type="spellStart"/>
      <w:r>
        <w:rPr>
          <w:lang w:eastAsia="zh-CN"/>
        </w:rPr>
        <w:t>Ciphersuites</w:t>
      </w:r>
      <w:proofErr w:type="spellEnd"/>
      <w:r>
        <w:rPr>
          <w:lang w:eastAsia="zh-CN"/>
        </w:rPr>
        <w:t xml:space="preserve"> supporting both client and server side certificates.</w:t>
      </w:r>
    </w:p>
    <w:p w14:paraId="3974AC0F" w14:textId="77777777" w:rsidR="00B31D48" w:rsidRDefault="00B31D48" w:rsidP="00B31D48">
      <w:pPr>
        <w:rPr>
          <w:lang w:eastAsia="zh-CN"/>
        </w:rPr>
      </w:pPr>
      <w:r>
        <w:rPr>
          <w:lang w:eastAsia="zh-CN"/>
        </w:rPr>
        <w:t xml:space="preserve">From this information, the ECS/ESS can determine which are possible authentication methods. If the UE and ECS/EES do not support a common method, the TLS handshake will fail. </w:t>
      </w:r>
    </w:p>
    <w:p w14:paraId="4BF987A7" w14:textId="5BF3FCE5" w:rsidR="00B31D48" w:rsidRDefault="00B31D48" w:rsidP="00B31D48">
      <w:pPr>
        <w:rPr>
          <w:lang w:eastAsia="zh-CN"/>
        </w:rPr>
      </w:pPr>
      <w:r>
        <w:rPr>
          <w:lang w:eastAsia="zh-CN"/>
        </w:rPr>
        <w:t>For example, in case A-KID/B-TID are sent</w:t>
      </w:r>
      <w:r w:rsidR="00DF1DCC" w:rsidRPr="00DF1DCC">
        <w:rPr>
          <w:lang w:eastAsia="zh-CN"/>
        </w:rPr>
        <w:t xml:space="preserve"> </w:t>
      </w:r>
      <w:r w:rsidR="00DF1DCC">
        <w:rPr>
          <w:lang w:eastAsia="zh-CN"/>
        </w:rPr>
        <w:t>along with other methods supported by the UE</w:t>
      </w:r>
      <w:r>
        <w:rPr>
          <w:lang w:eastAsia="zh-CN"/>
        </w:rPr>
        <w:t xml:space="preserve">, the ECS/EES can easily determine if an AKMA/GBA key is available for that UE. This is done by first using the A-KID (or B-TID) </w:t>
      </w:r>
      <w:r w:rsidR="00A31242" w:rsidRPr="00B54449">
        <w:rPr>
          <w:lang w:eastAsia="zh-CN"/>
        </w:rPr>
        <w:t xml:space="preserve">received in the </w:t>
      </w:r>
      <w:proofErr w:type="spellStart"/>
      <w:r w:rsidR="00A31242" w:rsidRPr="00B54449">
        <w:rPr>
          <w:lang w:eastAsia="zh-CN"/>
        </w:rPr>
        <w:t>ClientHello</w:t>
      </w:r>
      <w:proofErr w:type="spellEnd"/>
      <w:r w:rsidR="00A31242">
        <w:rPr>
          <w:lang w:eastAsia="zh-CN"/>
        </w:rPr>
        <w:t xml:space="preserve"> </w:t>
      </w:r>
      <w:r>
        <w:rPr>
          <w:lang w:eastAsia="zh-CN"/>
        </w:rPr>
        <w:t xml:space="preserve">to determine the HPLMN of the UE and further determine if the ECS/EES supports AKMA (or GBA) with that HPLMN. The ECS/EES can then request an AKMA (GBA) key using related interfaces. If these steps succeed then the ECS/EES can use AKMA (GBA) with the UE to establish the TLS connection. If any of these steps fails, </w:t>
      </w:r>
      <w:r w:rsidRPr="002D2E92">
        <w:rPr>
          <w:lang w:eastAsia="zh-CN"/>
        </w:rPr>
        <w:t xml:space="preserve">the ECS/EES can </w:t>
      </w:r>
      <w:r w:rsidR="00A31242" w:rsidRPr="00B54449">
        <w:rPr>
          <w:lang w:eastAsia="zh-CN"/>
        </w:rPr>
        <w:t xml:space="preserve">respond to the </w:t>
      </w:r>
      <w:proofErr w:type="spellStart"/>
      <w:r w:rsidR="00A31242" w:rsidRPr="00B54449">
        <w:rPr>
          <w:lang w:eastAsia="zh-CN"/>
        </w:rPr>
        <w:t>ClientHello</w:t>
      </w:r>
      <w:proofErr w:type="spellEnd"/>
      <w:r w:rsidR="00A31242" w:rsidRPr="00B54449">
        <w:rPr>
          <w:lang w:eastAsia="zh-CN"/>
        </w:rPr>
        <w:t xml:space="preserve"> and</w:t>
      </w:r>
      <w:r w:rsidR="00A31242" w:rsidRPr="002D2E92">
        <w:rPr>
          <w:lang w:eastAsia="zh-CN"/>
        </w:rPr>
        <w:t xml:space="preserve"> </w:t>
      </w:r>
      <w:r w:rsidRPr="002D2E92">
        <w:rPr>
          <w:lang w:eastAsia="zh-CN"/>
        </w:rPr>
        <w:t xml:space="preserve">try </w:t>
      </w:r>
      <w:r w:rsidR="00A31242">
        <w:rPr>
          <w:lang w:eastAsia="zh-CN"/>
        </w:rPr>
        <w:t>any of the</w:t>
      </w:r>
      <w:r w:rsidR="00A31242" w:rsidRPr="002D2E92">
        <w:rPr>
          <w:lang w:eastAsia="zh-CN"/>
        </w:rPr>
        <w:t xml:space="preserve"> </w:t>
      </w:r>
      <w:r w:rsidRPr="002D2E92">
        <w:rPr>
          <w:lang w:eastAsia="zh-CN"/>
        </w:rPr>
        <w:t>other methods</w:t>
      </w:r>
      <w:r w:rsidR="00A31242" w:rsidRPr="00A31242">
        <w:rPr>
          <w:lang w:eastAsia="zh-CN"/>
        </w:rPr>
        <w:t xml:space="preserve"> </w:t>
      </w:r>
      <w:r w:rsidR="00A31242">
        <w:rPr>
          <w:lang w:eastAsia="zh-CN"/>
        </w:rPr>
        <w:t>supported by the EEC</w:t>
      </w:r>
      <w:r w:rsidRPr="002D2E92">
        <w:rPr>
          <w:lang w:eastAsia="zh-CN"/>
        </w:rPr>
        <w:t>, and complete the TLS handshake appropriately</w:t>
      </w:r>
      <w:r>
        <w:rPr>
          <w:lang w:eastAsia="zh-CN"/>
        </w:rPr>
        <w:t>.</w:t>
      </w:r>
      <w:r w:rsidRPr="002D2E92" w:rsidDel="008527A0">
        <w:rPr>
          <w:lang w:eastAsia="zh-CN"/>
        </w:rPr>
        <w:t xml:space="preserve"> </w:t>
      </w:r>
    </w:p>
    <w:p w14:paraId="2E291DE0" w14:textId="77777777" w:rsidR="00B31D48" w:rsidRDefault="00B31D48" w:rsidP="00B31D48">
      <w:pPr>
        <w:rPr>
          <w:lang w:eastAsia="zh-CN"/>
        </w:rPr>
      </w:pPr>
      <w:r>
        <w:rPr>
          <w:lang w:eastAsia="zh-CN"/>
        </w:rPr>
        <w:t xml:space="preserve">The TLS handshake protects the method from bidding down. </w:t>
      </w:r>
    </w:p>
    <w:p w14:paraId="7A6BF124" w14:textId="77777777" w:rsidR="00B31D48" w:rsidRDefault="00B31D48" w:rsidP="00B31D48">
      <w:pPr>
        <w:rPr>
          <w:lang w:eastAsia="zh-CN"/>
        </w:rPr>
      </w:pPr>
      <w:r>
        <w:rPr>
          <w:lang w:eastAsia="zh-CN"/>
        </w:rPr>
        <w:t>The solution requires no new functionality to be supported.</w:t>
      </w:r>
    </w:p>
    <w:p w14:paraId="52926AC3" w14:textId="63B29156" w:rsidR="0051500C" w:rsidRPr="00B31D48" w:rsidRDefault="00A31242" w:rsidP="000C11A6">
      <w:pPr>
        <w:pStyle w:val="NO"/>
      </w:pPr>
      <w:r>
        <w:t xml:space="preserve">NOTE </w:t>
      </w:r>
      <w:r w:rsidR="000C11A6">
        <w:t>2</w:t>
      </w:r>
      <w:r>
        <w:t>: For client authentication methods that happen in the TLS tunnel, the Digest realm parameter can be used as a hint of which digest credentials might work with the ECS/ESS. For token methods, information in or related to the token is used to decide if the token can be used with ECS/ESS.</w:t>
      </w:r>
    </w:p>
    <w:p w14:paraId="56168D2F" w14:textId="7306649A" w:rsidR="0051500C" w:rsidRDefault="0051500C" w:rsidP="0051500C">
      <w:pPr>
        <w:keepNext/>
        <w:keepLines/>
        <w:spacing w:before="120"/>
        <w:ind w:left="1134" w:hanging="1134"/>
        <w:outlineLvl w:val="2"/>
        <w:rPr>
          <w:rFonts w:ascii="Arial" w:hAnsi="Arial"/>
          <w:sz w:val="28"/>
        </w:rPr>
      </w:pPr>
      <w:bookmarkStart w:id="320" w:name="_Toc117266426"/>
      <w:r w:rsidRPr="000A3BEF">
        <w:rPr>
          <w:rFonts w:ascii="Arial" w:hAnsi="Arial"/>
          <w:sz w:val="28"/>
        </w:rPr>
        <w:t>6.</w:t>
      </w:r>
      <w:r>
        <w:rPr>
          <w:rFonts w:ascii="Arial" w:hAnsi="Arial"/>
          <w:sz w:val="28"/>
        </w:rPr>
        <w:t>22</w:t>
      </w:r>
      <w:r w:rsidRPr="000A3BEF">
        <w:rPr>
          <w:rFonts w:ascii="Arial" w:hAnsi="Arial"/>
          <w:sz w:val="28"/>
        </w:rPr>
        <w:t>.3</w:t>
      </w:r>
      <w:r w:rsidRPr="000A3BEF">
        <w:rPr>
          <w:rFonts w:ascii="Arial" w:hAnsi="Arial"/>
          <w:sz w:val="28"/>
        </w:rPr>
        <w:tab/>
        <w:t>Solution evaluation</w:t>
      </w:r>
      <w:bookmarkEnd w:id="320"/>
      <w:r w:rsidRPr="000A3BEF">
        <w:rPr>
          <w:rFonts w:ascii="Arial" w:hAnsi="Arial"/>
          <w:sz w:val="28"/>
        </w:rPr>
        <w:t xml:space="preserve"> </w:t>
      </w:r>
    </w:p>
    <w:p w14:paraId="3A3335D1" w14:textId="0E94E9F8" w:rsidR="0051500C" w:rsidRPr="00F65F1E" w:rsidRDefault="0051500C" w:rsidP="0051500C">
      <w:pPr>
        <w:rPr>
          <w:color w:val="0563C1"/>
          <w:sz w:val="28"/>
          <w:u w:val="single"/>
        </w:rPr>
      </w:pPr>
      <w:del w:id="321" w:author="Rapporteur" w:date="2023-08-23T08:52:00Z">
        <w:r w:rsidDel="00F65F1E">
          <w:delText>TBD</w:delText>
        </w:r>
      </w:del>
      <w:ins w:id="322" w:author="Rapporteur" w:date="2023-08-23T08:52:00Z">
        <w:r w:rsidR="00F65F1E" w:rsidRPr="00F65F1E">
          <w:t xml:space="preserve"> </w:t>
        </w:r>
        <w:r w:rsidR="00F65F1E">
          <w:t>This solution is not evaluated.</w:t>
        </w:r>
      </w:ins>
    </w:p>
    <w:p w14:paraId="6536E237" w14:textId="24971FF4" w:rsidR="004D1A66" w:rsidRPr="00C313E5" w:rsidRDefault="004D1A66" w:rsidP="004D1A66">
      <w:pPr>
        <w:pStyle w:val="2"/>
      </w:pPr>
      <w:bookmarkStart w:id="323" w:name="_Toc136295550"/>
      <w:r>
        <w:t>6</w:t>
      </w:r>
      <w:r w:rsidRPr="00C313E5">
        <w:t>.</w:t>
      </w:r>
      <w:r w:rsidR="005F680D">
        <w:t>23</w:t>
      </w:r>
      <w:r w:rsidRPr="00C313E5">
        <w:tab/>
        <w:t>Solution #</w:t>
      </w:r>
      <w:r w:rsidR="005F680D">
        <w:t>23</w:t>
      </w:r>
      <w:r w:rsidRPr="00C313E5">
        <w:t xml:space="preserve">: </w:t>
      </w:r>
      <w:r>
        <w:rPr>
          <w:lang w:eastAsia="zh-CN"/>
        </w:rPr>
        <w:t xml:space="preserve">EAS discovery procedure </w:t>
      </w:r>
      <w:r>
        <w:rPr>
          <w:rFonts w:hint="eastAsia"/>
          <w:lang w:eastAsia="zh-CN"/>
        </w:rPr>
        <w:t>protection</w:t>
      </w:r>
      <w:bookmarkEnd w:id="323"/>
    </w:p>
    <w:p w14:paraId="05915736" w14:textId="5054C6FA" w:rsidR="004D1A66" w:rsidRPr="00C313E5" w:rsidRDefault="004D1A66" w:rsidP="004D1A66">
      <w:pPr>
        <w:pStyle w:val="3"/>
      </w:pPr>
      <w:bookmarkStart w:id="324" w:name="_Toc104212969"/>
      <w:bookmarkStart w:id="325" w:name="_Toc39138086"/>
      <w:bookmarkStart w:id="326" w:name="_Toc136295551"/>
      <w:r w:rsidRPr="00C313E5">
        <w:t>6.</w:t>
      </w:r>
      <w:r w:rsidR="005F680D">
        <w:t>23</w:t>
      </w:r>
      <w:r w:rsidRPr="00C313E5">
        <w:t>.1</w:t>
      </w:r>
      <w:r w:rsidRPr="00C313E5">
        <w:tab/>
        <w:t>Solution overview</w:t>
      </w:r>
      <w:bookmarkEnd w:id="324"/>
      <w:bookmarkEnd w:id="325"/>
      <w:bookmarkEnd w:id="326"/>
    </w:p>
    <w:p w14:paraId="33CB766E" w14:textId="0462B0F5" w:rsidR="004D1A66" w:rsidRPr="00C313E5" w:rsidRDefault="004D1A66" w:rsidP="004D1A66">
      <w:pPr>
        <w:rPr>
          <w:lang w:eastAsia="zh-CN"/>
        </w:rPr>
      </w:pPr>
      <w:r w:rsidRPr="00C313E5">
        <w:rPr>
          <w:lang w:eastAsia="zh-CN"/>
        </w:rPr>
        <w:t>The key issue #1.</w:t>
      </w:r>
      <w:r w:rsidR="005F680D">
        <w:rPr>
          <w:lang w:eastAsia="zh-CN"/>
        </w:rPr>
        <w:t>2</w:t>
      </w:r>
      <w:r w:rsidRPr="00C313E5">
        <w:rPr>
          <w:lang w:eastAsia="zh-CN"/>
        </w:rPr>
        <w:t xml:space="preserve"> is proposed to protect </w:t>
      </w:r>
      <w:r w:rsidRPr="00C313E5">
        <w:rPr>
          <w:rFonts w:hint="eastAsia"/>
          <w:lang w:eastAsia="zh-CN"/>
        </w:rPr>
        <w:t>EAS</w:t>
      </w:r>
      <w:r w:rsidRPr="00C313E5">
        <w:rPr>
          <w:lang w:eastAsia="zh-CN"/>
        </w:rPr>
        <w:t xml:space="preserve"> </w:t>
      </w:r>
      <w:r w:rsidRPr="00C313E5">
        <w:rPr>
          <w:rFonts w:hint="eastAsia"/>
          <w:lang w:eastAsia="zh-CN"/>
        </w:rPr>
        <w:t>discovery</w:t>
      </w:r>
      <w:r w:rsidRPr="00C313E5">
        <w:rPr>
          <w:lang w:eastAsia="zh-CN"/>
        </w:rPr>
        <w:t xml:space="preserve"> </w:t>
      </w:r>
      <w:r w:rsidRPr="00C313E5">
        <w:rPr>
          <w:rFonts w:hint="eastAsia"/>
          <w:lang w:eastAsia="zh-CN"/>
        </w:rPr>
        <w:t>procedure</w:t>
      </w:r>
      <w:r w:rsidRPr="00C313E5">
        <w:rPr>
          <w:lang w:eastAsia="zh-CN"/>
        </w:rPr>
        <w:t xml:space="preserve"> </w:t>
      </w:r>
      <w:r w:rsidRPr="00C313E5">
        <w:rPr>
          <w:rFonts w:hint="eastAsia"/>
          <w:lang w:eastAsia="zh-CN"/>
        </w:rPr>
        <w:t>via</w:t>
      </w:r>
      <w:r w:rsidRPr="00C313E5">
        <w:rPr>
          <w:lang w:eastAsia="zh-CN"/>
        </w:rPr>
        <w:t xml:space="preserve"> </w:t>
      </w:r>
      <w:r w:rsidRPr="00C313E5">
        <w:rPr>
          <w:rFonts w:hint="eastAsia"/>
          <w:lang w:eastAsia="zh-CN"/>
        </w:rPr>
        <w:t>V-EASDF</w:t>
      </w:r>
      <w:r w:rsidRPr="00C313E5">
        <w:rPr>
          <w:lang w:eastAsia="zh-CN"/>
        </w:rPr>
        <w:t xml:space="preserve">. In an edge computing environment, DNS </w:t>
      </w:r>
      <w:r w:rsidRPr="00C313E5">
        <w:rPr>
          <w:rFonts w:hint="eastAsia"/>
          <w:lang w:eastAsia="zh-CN"/>
        </w:rPr>
        <w:t>message</w:t>
      </w:r>
      <w:r w:rsidRPr="00C313E5">
        <w:rPr>
          <w:lang w:eastAsia="zh-CN"/>
        </w:rPr>
        <w:t xml:space="preserve"> is needed to query the Edge </w:t>
      </w:r>
      <w:r w:rsidRPr="00C313E5">
        <w:rPr>
          <w:rFonts w:hint="eastAsia"/>
          <w:lang w:eastAsia="zh-CN"/>
        </w:rPr>
        <w:t>application</w:t>
      </w:r>
      <w:r w:rsidRPr="00C313E5">
        <w:rPr>
          <w:lang w:eastAsia="zh-CN"/>
        </w:rPr>
        <w:t xml:space="preserve"> Server</w:t>
      </w:r>
      <w:r w:rsidR="00BD69D0">
        <w:rPr>
          <w:lang w:eastAsia="zh-CN"/>
        </w:rPr>
        <w:t>’</w:t>
      </w:r>
      <w:r w:rsidRPr="00C313E5">
        <w:rPr>
          <w:lang w:eastAsia="zh-CN"/>
        </w:rPr>
        <w:t xml:space="preserve">s address. If the DNS destination address is modified by the attacker, then the wrong Edge </w:t>
      </w:r>
      <w:r w:rsidRPr="00C313E5">
        <w:rPr>
          <w:rFonts w:hint="eastAsia"/>
          <w:lang w:eastAsia="zh-CN"/>
        </w:rPr>
        <w:t>Application</w:t>
      </w:r>
      <w:r w:rsidRPr="00C313E5">
        <w:rPr>
          <w:lang w:eastAsia="zh-CN"/>
        </w:rPr>
        <w:t xml:space="preserve"> Server address may be allocated. This attack may make UE connected to a far Edge server and ruin the advantage of the MEC, even worse, the false DNS server may lead UE to connect to a compromised Edge Server.</w:t>
      </w:r>
    </w:p>
    <w:p w14:paraId="1F8B1C33" w14:textId="77777777" w:rsidR="004D1A66" w:rsidRPr="00C313E5" w:rsidRDefault="004D1A66" w:rsidP="004D1A66">
      <w:r w:rsidRPr="00C313E5">
        <w:rPr>
          <w:lang w:eastAsia="zh-CN"/>
        </w:rPr>
        <w:t>TS 33.501 [7] has an informative annex P.2 describing security aspects on DNS for 5G, and it is proposed to reuse the DNS over (D)TLS in the MEC system.</w:t>
      </w:r>
    </w:p>
    <w:p w14:paraId="36C599E2" w14:textId="70423B2F" w:rsidR="004D1A66" w:rsidRDefault="004D1A66" w:rsidP="004D1A66">
      <w:pPr>
        <w:pStyle w:val="3"/>
      </w:pPr>
      <w:bookmarkStart w:id="327" w:name="_Toc104212970"/>
      <w:bookmarkStart w:id="328" w:name="_Toc39138087"/>
      <w:bookmarkStart w:id="329" w:name="_Toc136295552"/>
      <w:r w:rsidRPr="00C313E5">
        <w:t>6.</w:t>
      </w:r>
      <w:r w:rsidR="005F680D">
        <w:t>23</w:t>
      </w:r>
      <w:r w:rsidRPr="00C313E5">
        <w:t>.</w:t>
      </w:r>
      <w:r>
        <w:t>2</w:t>
      </w:r>
      <w:r>
        <w:tab/>
        <w:t>Solution details</w:t>
      </w:r>
      <w:bookmarkEnd w:id="327"/>
      <w:bookmarkEnd w:id="328"/>
      <w:bookmarkEnd w:id="329"/>
    </w:p>
    <w:p w14:paraId="55AD4645" w14:textId="1B503A0F" w:rsidR="004D1A66" w:rsidRDefault="004D1A66" w:rsidP="004D1A66">
      <w:pPr>
        <w:rPr>
          <w:lang w:eastAsia="zh-CN"/>
        </w:rPr>
      </w:pPr>
      <w:r>
        <w:rPr>
          <w:lang w:eastAsia="zh-CN"/>
        </w:rPr>
        <w:t>According to the specification in TS23.548, V-EASDF is used as DNS server for EAS discovery. Therefore,</w:t>
      </w:r>
      <w:r>
        <w:rPr>
          <w:rFonts w:hint="eastAsia"/>
          <w:lang w:eastAsia="zh-CN"/>
        </w:rPr>
        <w:t xml:space="preserve"> V-EASDF</w:t>
      </w:r>
      <w:r>
        <w:t xml:space="preserve"> </w:t>
      </w:r>
      <w:r>
        <w:rPr>
          <w:rFonts w:hint="eastAsia"/>
          <w:lang w:eastAsia="zh-CN"/>
        </w:rPr>
        <w:t>should</w:t>
      </w:r>
      <w:r>
        <w:t xml:space="preserve"> </w:t>
      </w:r>
      <w:r w:rsidRPr="00D80B2A">
        <w:rPr>
          <w:lang w:eastAsia="zh-CN"/>
        </w:rPr>
        <w:t>support DNS over (D)TLS, as specified in RFC 7858 [21] and RFC 8310 [22].</w:t>
      </w:r>
      <w:r w:rsidRPr="00EE109C">
        <w:rPr>
          <w:lang w:eastAsia="zh-CN"/>
        </w:rPr>
        <w:t xml:space="preserve"> </w:t>
      </w:r>
      <w:r w:rsidRPr="00D80B2A">
        <w:rPr>
          <w:lang w:eastAsia="zh-CN"/>
        </w:rPr>
        <w:t xml:space="preserve">The </w:t>
      </w:r>
      <w:r>
        <w:rPr>
          <w:rFonts w:hint="eastAsia"/>
          <w:lang w:eastAsia="zh-CN"/>
        </w:rPr>
        <w:t>V-EASDF</w:t>
      </w:r>
      <w:r w:rsidRPr="00D80B2A">
        <w:rPr>
          <w:lang w:eastAsia="zh-CN"/>
        </w:rPr>
        <w:t xml:space="preserve"> that are deployed within the 3GPP network can enforce the use of DNS over (D)TLS. </w:t>
      </w:r>
      <w:r w:rsidR="00B50194">
        <w:rPr>
          <w:lang w:eastAsia="zh-CN"/>
        </w:rPr>
        <w:t>The core network configures the V-EASDF security information to the UE as follows: the V-SMF can be preconfigured with the V-EASDF security information, or fetch the information from the V-EASDF. And then V-SMF provides the V-EASDF security information to UE directly (i.e., LBO case), or via H-SMF (i.e., case where HR SBO is authorized by HPLMN), during the PDU session establishment or during modification procedure when the V-SMF determines to use a new V-EASDF for EAS discovery.</w:t>
      </w:r>
    </w:p>
    <w:p w14:paraId="736DB6BB" w14:textId="6D038B7B" w:rsidR="004D1A66" w:rsidRDefault="004D1A66" w:rsidP="004D1A66">
      <w:pPr>
        <w:rPr>
          <w:lang w:eastAsia="zh-CN"/>
        </w:rPr>
      </w:pPr>
      <w:r>
        <w:rPr>
          <w:rFonts w:hint="eastAsia"/>
          <w:lang w:eastAsia="zh-CN"/>
        </w:rPr>
        <w:t>If</w:t>
      </w:r>
      <w:r>
        <w:rPr>
          <w:lang w:eastAsia="zh-CN"/>
        </w:rPr>
        <w:t xml:space="preserve"> </w:t>
      </w:r>
      <w:r>
        <w:rPr>
          <w:rFonts w:hint="eastAsia"/>
          <w:lang w:eastAsia="zh-CN"/>
        </w:rPr>
        <w:t>the</w:t>
      </w:r>
      <w:r>
        <w:rPr>
          <w:lang w:eastAsia="zh-CN"/>
        </w:rPr>
        <w:t xml:space="preserve"> </w:t>
      </w:r>
      <w:r>
        <w:rPr>
          <w:rFonts w:hint="eastAsia"/>
          <w:lang w:eastAsia="zh-CN"/>
        </w:rPr>
        <w:t>core</w:t>
      </w:r>
      <w:r>
        <w:rPr>
          <w:lang w:eastAsia="zh-CN"/>
        </w:rPr>
        <w:t xml:space="preserve"> </w:t>
      </w:r>
      <w:r>
        <w:rPr>
          <w:rFonts w:hint="eastAsia"/>
          <w:lang w:eastAsia="zh-CN"/>
        </w:rPr>
        <w:t>network</w:t>
      </w:r>
      <w:r>
        <w:rPr>
          <w:lang w:eastAsia="zh-CN"/>
        </w:rPr>
        <w:t xml:space="preserve"> </w:t>
      </w:r>
      <w:r>
        <w:rPr>
          <w:rFonts w:hint="eastAsia"/>
          <w:lang w:eastAsia="zh-CN"/>
        </w:rPr>
        <w:t>is</w:t>
      </w:r>
      <w:r>
        <w:rPr>
          <w:lang w:eastAsia="zh-CN"/>
        </w:rPr>
        <w:t xml:space="preserve"> used for V-EASDF security information provisioning, </w:t>
      </w:r>
      <w:r w:rsidRPr="006D1C88">
        <w:rPr>
          <w:lang w:eastAsia="zh-CN"/>
        </w:rPr>
        <w:t>the V</w:t>
      </w:r>
      <w:r w:rsidRPr="006D1C88">
        <w:rPr>
          <w:rFonts w:hint="eastAsia"/>
          <w:lang w:eastAsia="zh-CN"/>
        </w:rPr>
        <w:t>-SMF</w:t>
      </w:r>
      <w:r w:rsidRPr="006D1C88">
        <w:rPr>
          <w:lang w:eastAsia="zh-CN"/>
        </w:rPr>
        <w:t xml:space="preserve"> provide</w:t>
      </w:r>
      <w:r>
        <w:rPr>
          <w:lang w:eastAsia="zh-CN"/>
        </w:rPr>
        <w:t>s</w:t>
      </w:r>
      <w:r w:rsidRPr="006D1C88">
        <w:rPr>
          <w:lang w:eastAsia="zh-CN"/>
        </w:rPr>
        <w:t xml:space="preserve"> the V-EASDF security information to UE directly</w:t>
      </w:r>
      <w:r>
        <w:rPr>
          <w:lang w:eastAsia="zh-CN"/>
        </w:rPr>
        <w:t xml:space="preserve"> (i.e. LBO case)</w:t>
      </w:r>
      <w:r w:rsidRPr="006D1C88">
        <w:rPr>
          <w:lang w:eastAsia="zh-CN"/>
        </w:rPr>
        <w:t xml:space="preserve"> or via H-SMF</w:t>
      </w:r>
      <w:r>
        <w:rPr>
          <w:lang w:eastAsia="zh-CN"/>
        </w:rPr>
        <w:t xml:space="preserve"> (i.e. LBO case)</w:t>
      </w:r>
      <w:r w:rsidRPr="006D1C88">
        <w:rPr>
          <w:lang w:eastAsia="zh-CN"/>
        </w:rPr>
        <w:t xml:space="preserve"> during the PDU session </w:t>
      </w:r>
      <w:r w:rsidR="005F680D" w:rsidRPr="006D1C88">
        <w:rPr>
          <w:lang w:eastAsia="zh-CN"/>
        </w:rPr>
        <w:t>establishment</w:t>
      </w:r>
      <w:r w:rsidRPr="006D1C88">
        <w:rPr>
          <w:lang w:eastAsia="zh-CN"/>
        </w:rPr>
        <w:t xml:space="preserve"> or modification procedure when the V-SMF determine</w:t>
      </w:r>
      <w:r>
        <w:rPr>
          <w:rFonts w:hint="eastAsia"/>
          <w:lang w:eastAsia="zh-CN"/>
        </w:rPr>
        <w:t>s</w:t>
      </w:r>
      <w:r w:rsidRPr="006D1C88">
        <w:rPr>
          <w:lang w:eastAsia="zh-CN"/>
        </w:rPr>
        <w:t xml:space="preserve"> to use V-EASDF for EAS discovery.</w:t>
      </w:r>
      <w:r>
        <w:rPr>
          <w:lang w:eastAsia="zh-CN"/>
        </w:rPr>
        <w:t xml:space="preserve"> </w:t>
      </w:r>
    </w:p>
    <w:p w14:paraId="3C0AEFD6" w14:textId="19E94364" w:rsidR="00964994" w:rsidDel="003C57AC" w:rsidRDefault="00964994" w:rsidP="003E3907">
      <w:pPr>
        <w:pStyle w:val="EditorsNote"/>
        <w:rPr>
          <w:del w:id="330" w:author="Rapporteur" w:date="2023-08-21T18:57:00Z"/>
          <w:lang w:eastAsia="zh-CN"/>
        </w:rPr>
      </w:pPr>
      <w:del w:id="331" w:author="Rapporteur" w:date="2023-08-21T18:57:00Z">
        <w:r w:rsidDel="003C57AC">
          <w:rPr>
            <w:lang w:eastAsia="zh-CN"/>
          </w:rPr>
          <w:lastRenderedPageBreak/>
          <w:delText>Editor’s Note: The security of the communication between V-EASDF and DNS server of HPLMN is FFS.</w:delText>
        </w:r>
      </w:del>
    </w:p>
    <w:p w14:paraId="530812D4" w14:textId="7BD9F57A" w:rsidR="004D1A66" w:rsidRPr="006D1C88" w:rsidRDefault="004D1A66" w:rsidP="004D1A66">
      <w:pPr>
        <w:pStyle w:val="3"/>
      </w:pPr>
      <w:bookmarkStart w:id="332" w:name="_Toc136295553"/>
      <w:r w:rsidRPr="006D1C88">
        <w:t>6.</w:t>
      </w:r>
      <w:r w:rsidR="005F680D">
        <w:t>23</w:t>
      </w:r>
      <w:r w:rsidRPr="006D1C88">
        <w:t>.3</w:t>
      </w:r>
      <w:r w:rsidRPr="006D1C88">
        <w:tab/>
        <w:t>Solution evaluation</w:t>
      </w:r>
      <w:bookmarkEnd w:id="332"/>
      <w:r w:rsidRPr="006D1C88">
        <w:t xml:space="preserve"> </w:t>
      </w:r>
    </w:p>
    <w:p w14:paraId="77C72242" w14:textId="77777777" w:rsidR="004D1A66" w:rsidRDefault="004D1A66" w:rsidP="004D1A66">
      <w:r w:rsidRPr="006D1C88">
        <w:t>This solution reuses the security recommendations from TS 33.501</w:t>
      </w:r>
      <w:r>
        <w:t>.</w:t>
      </w:r>
    </w:p>
    <w:p w14:paraId="070010ED" w14:textId="77777777" w:rsidR="00B50194" w:rsidRDefault="00B50194" w:rsidP="000C11A6">
      <w:r w:rsidRPr="00B50194">
        <w:t>This solution restricts to the provisioning from the v-SMF to the UE in the visited network, which means that it does not impact the provision from the HPLMN to the UE.</w:t>
      </w:r>
    </w:p>
    <w:p w14:paraId="528C7A7D" w14:textId="77777777" w:rsidR="00964994" w:rsidRDefault="004D1A66" w:rsidP="000C11A6">
      <w:r>
        <w:t>In addition,</w:t>
      </w:r>
      <w:r w:rsidRPr="006D1C88">
        <w:t xml:space="preserve"> </w:t>
      </w:r>
      <w:r>
        <w:t>it</w:t>
      </w:r>
      <w:r w:rsidRPr="006D1C88">
        <w:t xml:space="preserve"> requires UE and V-EASDF to support DNS over (D)TLS, if the core network is used for V-EASDF security information provisioning, the V-SMF is </w:t>
      </w:r>
      <w:r>
        <w:t>responsible</w:t>
      </w:r>
      <w:r w:rsidRPr="006D1C88">
        <w:t xml:space="preserve"> for provide the security information of V-EASDF.</w:t>
      </w:r>
      <w:r>
        <w:t xml:space="preserve"> </w:t>
      </w:r>
    </w:p>
    <w:p w14:paraId="63D6064C" w14:textId="2C53F6BF" w:rsidR="00DE14AA" w:rsidRPr="00964994" w:rsidDel="00603987" w:rsidRDefault="004D1A66" w:rsidP="00964994">
      <w:pPr>
        <w:ind w:firstLine="284"/>
        <w:rPr>
          <w:del w:id="333" w:author="Huawei" w:date="2023-07-25T11:59:00Z"/>
          <w:color w:val="FF0000"/>
          <w:lang w:val="en-US" w:eastAsia="zh-CN"/>
        </w:rPr>
      </w:pPr>
      <w:del w:id="334" w:author="Huawei" w:date="2023-07-25T11:59:00Z">
        <w:r w:rsidRPr="00964994" w:rsidDel="00603987">
          <w:rPr>
            <w:color w:val="FF0000"/>
          </w:rPr>
          <w:delText>Editor</w:delText>
        </w:r>
        <w:r w:rsidR="00BD69D0" w:rsidRPr="00964994" w:rsidDel="00603987">
          <w:rPr>
            <w:color w:val="FF0000"/>
          </w:rPr>
          <w:delText>’</w:delText>
        </w:r>
        <w:r w:rsidRPr="00964994" w:rsidDel="00603987">
          <w:rPr>
            <w:color w:val="FF0000"/>
          </w:rPr>
          <w:delText>s note:</w:delText>
        </w:r>
        <w:r w:rsidRPr="00964994" w:rsidDel="00603987">
          <w:rPr>
            <w:color w:val="FF0000"/>
          </w:rPr>
          <w:tab/>
          <w:delText>Further evaluation is FFS.</w:delText>
        </w:r>
      </w:del>
    </w:p>
    <w:p w14:paraId="172E1904" w14:textId="633E2DA7" w:rsidR="00265461" w:rsidRDefault="00265461" w:rsidP="00265461">
      <w:pPr>
        <w:pStyle w:val="2"/>
      </w:pPr>
      <w:bookmarkStart w:id="335" w:name="_Toc107909373"/>
      <w:bookmarkStart w:id="336" w:name="_Toc136295554"/>
      <w:r>
        <w:t>6.</w:t>
      </w:r>
      <w:r w:rsidR="005F680D">
        <w:t>24</w:t>
      </w:r>
      <w:r>
        <w:tab/>
        <w:t>Solution #</w:t>
      </w:r>
      <w:r w:rsidR="005F680D">
        <w:t>24</w:t>
      </w:r>
      <w:r>
        <w:t xml:space="preserve">: </w:t>
      </w:r>
      <w:bookmarkEnd w:id="335"/>
      <w:r>
        <w:t>Public key signature based ECS/EES</w:t>
      </w:r>
      <w:r w:rsidRPr="00822505">
        <w:t xml:space="preserve"> authentication</w:t>
      </w:r>
      <w:bookmarkEnd w:id="336"/>
    </w:p>
    <w:p w14:paraId="5E8259AF" w14:textId="41D4E232" w:rsidR="00265461" w:rsidRDefault="00265461" w:rsidP="00265461">
      <w:pPr>
        <w:pStyle w:val="3"/>
      </w:pPr>
      <w:bookmarkStart w:id="337" w:name="_Toc107909374"/>
      <w:bookmarkStart w:id="338" w:name="_Toc136295555"/>
      <w:r>
        <w:t>6.</w:t>
      </w:r>
      <w:r w:rsidR="005F680D">
        <w:t>24</w:t>
      </w:r>
      <w:r>
        <w:t>.1</w:t>
      </w:r>
      <w:r>
        <w:tab/>
        <w:t>Solution overview</w:t>
      </w:r>
      <w:bookmarkEnd w:id="337"/>
      <w:bookmarkEnd w:id="338"/>
    </w:p>
    <w:p w14:paraId="49B7875C" w14:textId="77777777" w:rsidR="00265461" w:rsidRDefault="00265461" w:rsidP="00265461">
      <w:pPr>
        <w:jc w:val="both"/>
      </w:pPr>
      <w:r>
        <w:t>This solution proposes a mechanism to set and select the public key signature based ECS/EES</w:t>
      </w:r>
      <w:r w:rsidRPr="00822505">
        <w:t xml:space="preserve"> authentication</w:t>
      </w:r>
      <w:r>
        <w:t xml:space="preserve"> using server certificate or raw public key based TLS as default authentication mechanism, when there is no support for common method between UE and ECS/EES. This solution partially addresses the security requirements of key issue#2.1, as only authenticity of the server is verified. </w:t>
      </w:r>
    </w:p>
    <w:p w14:paraId="20D0A6C5" w14:textId="327E0D16" w:rsidR="00265461" w:rsidRDefault="00265461" w:rsidP="00265461">
      <w:pPr>
        <w:pStyle w:val="3"/>
      </w:pPr>
      <w:bookmarkStart w:id="339" w:name="_Toc107909375"/>
      <w:bookmarkStart w:id="340" w:name="_Toc136295556"/>
      <w:r>
        <w:t>6.</w:t>
      </w:r>
      <w:r w:rsidR="005F680D">
        <w:t>24</w:t>
      </w:r>
      <w:r>
        <w:t>.2</w:t>
      </w:r>
      <w:r>
        <w:tab/>
        <w:t>Solution details</w:t>
      </w:r>
      <w:bookmarkEnd w:id="339"/>
      <w:bookmarkEnd w:id="340"/>
    </w:p>
    <w:p w14:paraId="7F9A9EF1" w14:textId="77777777" w:rsidR="00265461" w:rsidRDefault="00265461" w:rsidP="00265461">
      <w:pPr>
        <w:jc w:val="both"/>
      </w:pPr>
      <w:r>
        <w:t>The public key signature based ECS/EES</w:t>
      </w:r>
      <w:r w:rsidRPr="00822505">
        <w:t xml:space="preserve"> authentication</w:t>
      </w:r>
      <w:r>
        <w:t xml:space="preserve"> using server certificate or raw public key</w:t>
      </w:r>
      <w:r w:rsidDel="005400A6">
        <w:t xml:space="preserve"> </w:t>
      </w:r>
      <w:r>
        <w:t>based TLS is used as default authentication mechanism, when UE/EEC, HN, SN and ECS/EES fails to negotiate a common method and/or based on operators choice.</w:t>
      </w:r>
      <w:r w:rsidRPr="007D0E28">
        <w:t xml:space="preserve"> </w:t>
      </w:r>
      <w:r>
        <w:t>It is mandatory to support the public key signature based ECS/EES</w:t>
      </w:r>
      <w:r w:rsidRPr="00822505">
        <w:t xml:space="preserve"> authentication</w:t>
      </w:r>
      <w:r>
        <w:t xml:space="preserve"> using certificate or raw public key</w:t>
      </w:r>
      <w:r w:rsidDel="005400A6">
        <w:t xml:space="preserve"> </w:t>
      </w:r>
      <w:r>
        <w:t xml:space="preserve">based TLS in the ECS, EES and UE and to be used only when there is no common mutual authentication method supported.  </w:t>
      </w:r>
    </w:p>
    <w:p w14:paraId="69D07969" w14:textId="77777777" w:rsidR="00265461" w:rsidRDefault="00265461" w:rsidP="00265461">
      <w:pPr>
        <w:jc w:val="both"/>
      </w:pPr>
      <w:r>
        <w:t xml:space="preserve">The root certificate (for ECS/EES certificate verification) or the public key is provisioned to the UE/EEC as part of ECS configuration information during service provisioning. </w:t>
      </w:r>
    </w:p>
    <w:p w14:paraId="7DCEA6B4" w14:textId="77777777" w:rsidR="00265461" w:rsidRDefault="00265461" w:rsidP="00265461">
      <w:pPr>
        <w:jc w:val="both"/>
      </w:pPr>
      <w:r>
        <w:t xml:space="preserve">As there is no client/UE side authentication and authorization performed, </w:t>
      </w:r>
      <w:r w:rsidRPr="00756882">
        <w:t xml:space="preserve">the UE </w:t>
      </w:r>
      <w:r>
        <w:t xml:space="preserve">is provided with </w:t>
      </w:r>
      <w:r w:rsidRPr="00756882">
        <w:t xml:space="preserve">no privileged services </w:t>
      </w:r>
      <w:r>
        <w:t xml:space="preserve">and </w:t>
      </w:r>
      <w:r w:rsidRPr="00756882">
        <w:t>not provided with UE spe</w:t>
      </w:r>
      <w:r>
        <w:t xml:space="preserve">cific information, but </w:t>
      </w:r>
      <w:r w:rsidRPr="00756882">
        <w:t xml:space="preserve">provided </w:t>
      </w:r>
      <w:r>
        <w:t xml:space="preserve">only </w:t>
      </w:r>
      <w:r w:rsidRPr="00756882">
        <w:t xml:space="preserve">with generic information </w:t>
      </w:r>
      <w:r>
        <w:t>i.e., the ECS/EES</w:t>
      </w:r>
      <w:r w:rsidRPr="00756882">
        <w:t xml:space="preserve"> </w:t>
      </w:r>
      <w:r>
        <w:t xml:space="preserve">and the </w:t>
      </w:r>
      <w:r w:rsidRPr="00756882">
        <w:t>network is not allowed to expose any UE specific information for example, UE ID, location information like so, as this may lead to privacy issue</w:t>
      </w:r>
      <w:r>
        <w:t xml:space="preserve"> (exposing UE specific information to an unauthenticated UE)</w:t>
      </w:r>
      <w:r w:rsidRPr="00756882">
        <w:t xml:space="preserve">.  </w:t>
      </w:r>
    </w:p>
    <w:p w14:paraId="7BDE475D" w14:textId="108F537B" w:rsidR="00265461" w:rsidRDefault="00265461" w:rsidP="00265461">
      <w:pPr>
        <w:pStyle w:val="3"/>
      </w:pPr>
      <w:bookmarkStart w:id="341" w:name="_Toc107909377"/>
      <w:bookmarkStart w:id="342" w:name="_Toc136295557"/>
      <w:r>
        <w:t>6.</w:t>
      </w:r>
      <w:r w:rsidR="005F680D">
        <w:t>24</w:t>
      </w:r>
      <w:r>
        <w:t>.3</w:t>
      </w:r>
      <w:r>
        <w:tab/>
        <w:t>Solution evaluation</w:t>
      </w:r>
      <w:bookmarkEnd w:id="341"/>
      <w:bookmarkEnd w:id="342"/>
    </w:p>
    <w:p w14:paraId="1964C448" w14:textId="77777777" w:rsidR="00265461" w:rsidRDefault="00265461" w:rsidP="00265461">
      <w:pPr>
        <w:jc w:val="both"/>
      </w:pPr>
      <w:r>
        <w:t>This solution partially addresses the security requirement from Key issue#2.1, as only server side authentication is performed, not the mutual authentication. The solution has impact on provisioning of root certificate or the public key. However, at least server side authentication is required for the scenarios where there is no common mutual authentication method supported by the UE, HN, SN and ECS/EES in order to provide EDGE service to the UE.</w:t>
      </w:r>
    </w:p>
    <w:p w14:paraId="23D540E0" w14:textId="33F5FE84" w:rsidR="00271DC9" w:rsidDel="00603987" w:rsidRDefault="00265461" w:rsidP="000C11A6">
      <w:pPr>
        <w:pStyle w:val="EditorsNote"/>
        <w:rPr>
          <w:del w:id="343" w:author="Huawei" w:date="2023-07-25T12:00:00Z"/>
        </w:rPr>
      </w:pPr>
      <w:del w:id="344" w:author="Huawei" w:date="2023-07-25T12:00:00Z">
        <w:r w:rsidDel="00603987">
          <w:delText>Editor’s Note: Further evaluation is FFS.</w:delText>
        </w:r>
      </w:del>
    </w:p>
    <w:p w14:paraId="458E41BE" w14:textId="2808CC19" w:rsidR="00B6603A" w:rsidRPr="00D80B2A" w:rsidRDefault="00B6603A" w:rsidP="00B6603A">
      <w:pPr>
        <w:pStyle w:val="2"/>
      </w:pPr>
      <w:bookmarkStart w:id="345" w:name="_Toc136295558"/>
      <w:r w:rsidRPr="00D80B2A">
        <w:t>6.</w:t>
      </w:r>
      <w:r w:rsidR="005F680D">
        <w:t>25</w:t>
      </w:r>
      <w:r w:rsidRPr="00D80B2A">
        <w:tab/>
        <w:t>Solution #</w:t>
      </w:r>
      <w:r w:rsidR="005F680D">
        <w:t>25</w:t>
      </w:r>
      <w:r w:rsidRPr="00D80B2A">
        <w:t xml:space="preserve">: </w:t>
      </w:r>
      <w:r>
        <w:t>Utilizing Token-Based Solutions for EEC authentication</w:t>
      </w:r>
      <w:bookmarkEnd w:id="345"/>
    </w:p>
    <w:p w14:paraId="7D7CE4C5" w14:textId="33AA58BF" w:rsidR="00B6603A" w:rsidRPr="00D80B2A" w:rsidRDefault="00B6603A" w:rsidP="00B6603A">
      <w:pPr>
        <w:pStyle w:val="3"/>
      </w:pPr>
      <w:bookmarkStart w:id="346" w:name="_Toc136295559"/>
      <w:r w:rsidRPr="00D80B2A">
        <w:t>6.</w:t>
      </w:r>
      <w:r w:rsidR="005F680D">
        <w:t>25</w:t>
      </w:r>
      <w:r w:rsidRPr="00D80B2A">
        <w:t>.1</w:t>
      </w:r>
      <w:r w:rsidRPr="00D80B2A">
        <w:tab/>
        <w:t>Solution overview</w:t>
      </w:r>
      <w:bookmarkEnd w:id="346"/>
    </w:p>
    <w:p w14:paraId="3B615619" w14:textId="77777777" w:rsidR="00B6603A" w:rsidRDefault="00B6603A" w:rsidP="00B6603A">
      <w:pPr>
        <w:rPr>
          <w:lang w:eastAsia="zh-CN"/>
        </w:rPr>
      </w:pPr>
      <w:r>
        <w:rPr>
          <w:lang w:eastAsia="zh-CN"/>
        </w:rPr>
        <w:t xml:space="preserve">The methods for authentication of EEC by the ECS/EES has been left as out of scope for Rel-17 in TS 33.558 [4]. In the present document, possible methods and negotiation mechanisms have been studied under key issue #2.1 and #2.2, respectively. </w:t>
      </w:r>
    </w:p>
    <w:p w14:paraId="2030D2BA" w14:textId="18A35FFC" w:rsidR="00B6603A" w:rsidRDefault="00B6603A" w:rsidP="00B6603A">
      <w:pPr>
        <w:rPr>
          <w:lang w:eastAsia="zh-CN"/>
        </w:rPr>
      </w:pPr>
      <w:r>
        <w:rPr>
          <w:lang w:eastAsia="zh-CN"/>
        </w:rPr>
        <w:lastRenderedPageBreak/>
        <w:t xml:space="preserve">Possible options proposed so far include AKMA, GBA and TLS client certificate. Also, how to handle negotiation failure cases are under discussion. To prevent negotiation failures, there can be two alternatives 1) the UE side or PLMN side has to support all the methods 2) at least one mandatory method should be specified. If none of the alternatives cannot be </w:t>
      </w:r>
      <w:r w:rsidR="005F680D">
        <w:rPr>
          <w:lang w:eastAsia="zh-CN"/>
        </w:rPr>
        <w:t>agreeable</w:t>
      </w:r>
      <w:r>
        <w:rPr>
          <w:lang w:eastAsia="zh-CN"/>
        </w:rPr>
        <w:t xml:space="preserve"> by SA3 working group, then it is possible to have negotiation failures in run time. </w:t>
      </w:r>
    </w:p>
    <w:p w14:paraId="0C10F4A7" w14:textId="396E4E7A" w:rsidR="00B6603A" w:rsidRDefault="00B6603A" w:rsidP="00B6603A">
      <w:pPr>
        <w:rPr>
          <w:lang w:eastAsia="zh-CN"/>
        </w:rPr>
      </w:pPr>
      <w:r>
        <w:rPr>
          <w:lang w:eastAsia="zh-CN"/>
        </w:rPr>
        <w:t xml:space="preserve">To handle the negotiation failures, two approaches have been proposed so far in the discussions. 1) no client authentication 2) TLS client certificates usage. It should be noted that TLS client certificates are not feasible in practice because it is not appropriate to use Internet PKI for many instances of applications running different </w:t>
      </w:r>
      <w:proofErr w:type="spellStart"/>
      <w:r>
        <w:rPr>
          <w:lang w:eastAsia="zh-CN"/>
        </w:rPr>
        <w:t>U</w:t>
      </w:r>
      <w:r w:rsidR="00BD69D0">
        <w:rPr>
          <w:lang w:eastAsia="zh-CN"/>
        </w:rPr>
        <w:t>e</w:t>
      </w:r>
      <w:r>
        <w:rPr>
          <w:lang w:eastAsia="zh-CN"/>
        </w:rPr>
        <w:t>s</w:t>
      </w:r>
      <w:proofErr w:type="spellEnd"/>
      <w:r w:rsidRPr="00411C33">
        <w:rPr>
          <w:lang w:eastAsia="zh-CN"/>
        </w:rPr>
        <w:t xml:space="preserve"> </w:t>
      </w:r>
      <w:r>
        <w:rPr>
          <w:lang w:eastAsia="zh-CN"/>
        </w:rPr>
        <w:t xml:space="preserve">and to handle private PKIs for the setting that there are different players and providers. Thus, the only alternative becomes no client authentication. However, if no client authentication is specified as one option, then having other methods will not bring any security value because the malicious client will find a way to use no client authentication method. </w:t>
      </w:r>
    </w:p>
    <w:p w14:paraId="01865E4C" w14:textId="3C434010" w:rsidR="00B6603A" w:rsidRDefault="00B6603A" w:rsidP="00B6603A">
      <w:pPr>
        <w:rPr>
          <w:lang w:eastAsia="zh-CN"/>
        </w:rPr>
      </w:pPr>
      <w:r>
        <w:rPr>
          <w:lang w:eastAsia="zh-CN"/>
        </w:rPr>
        <w:t>To look to the problem from a different perspective, commonly used methods in the ecosystem should be considered for client authentications in U</w:t>
      </w:r>
      <w:r w:rsidR="000C11A6">
        <w:rPr>
          <w:lang w:eastAsia="zh-CN"/>
        </w:rPr>
        <w:t>E</w:t>
      </w:r>
      <w:r>
        <w:rPr>
          <w:lang w:eastAsia="zh-CN"/>
        </w:rPr>
        <w:t>s. One of the methods commonly used in the ecosystem is the methods based on token usage. There can be different methods how and where the client can receive a token</w:t>
      </w:r>
      <w:r>
        <w:rPr>
          <w:lang w:val="en-US" w:eastAsia="zh-CN"/>
        </w:rPr>
        <w:t>.</w:t>
      </w:r>
      <w:r>
        <w:rPr>
          <w:lang w:eastAsia="zh-CN"/>
        </w:rPr>
        <w:t xml:space="preserve"> One example can be the utilization of Service Entitlement Configuration mechanisms documented by GSMA in [</w:t>
      </w:r>
      <w:r w:rsidR="005F680D">
        <w:rPr>
          <w:lang w:eastAsia="zh-CN"/>
        </w:rPr>
        <w:t>14</w:t>
      </w:r>
      <w:r>
        <w:rPr>
          <w:lang w:eastAsia="zh-CN"/>
        </w:rPr>
        <w:t xml:space="preserve">] where the Entitlement Configuration Server provides a token to the client to be used towards to the servers for related services. </w:t>
      </w:r>
    </w:p>
    <w:p w14:paraId="1ADC42DB" w14:textId="77777777" w:rsidR="00B6603A" w:rsidRDefault="00B6603A" w:rsidP="00B6603A">
      <w:pPr>
        <w:rPr>
          <w:lang w:eastAsia="zh-CN"/>
        </w:rPr>
      </w:pPr>
      <w:r>
        <w:rPr>
          <w:lang w:eastAsia="zh-CN"/>
        </w:rPr>
        <w:t>This contribution proposes a high-level solution for EEC authentication using token-based mechanisms.</w:t>
      </w:r>
    </w:p>
    <w:p w14:paraId="0EFD9CB6" w14:textId="57FE1A55" w:rsidR="00B6603A" w:rsidRPr="00D80B2A" w:rsidRDefault="00B6603A" w:rsidP="00B6603A">
      <w:pPr>
        <w:pStyle w:val="3"/>
      </w:pPr>
      <w:bookmarkStart w:id="347" w:name="_Toc136295560"/>
      <w:r w:rsidRPr="00D80B2A">
        <w:t>6.</w:t>
      </w:r>
      <w:r w:rsidR="005F680D">
        <w:t>25</w:t>
      </w:r>
      <w:r w:rsidRPr="00D80B2A">
        <w:t>.2</w:t>
      </w:r>
      <w:r w:rsidRPr="00D80B2A">
        <w:tab/>
        <w:t>Solution details</w:t>
      </w:r>
      <w:bookmarkEnd w:id="347"/>
    </w:p>
    <w:p w14:paraId="3271A63B" w14:textId="3A4A68D9" w:rsidR="00B6603A" w:rsidRDefault="00B6603A" w:rsidP="00B6603A">
      <w:r>
        <w:t xml:space="preserve">The EEC authentication is executed by a mechanism out of scope of this solution. Such a mechanism can be </w:t>
      </w:r>
      <w:r w:rsidRPr="0029271A">
        <w:t>Service Entitlement Configuration</w:t>
      </w:r>
      <w:r>
        <w:t xml:space="preserve"> specified in [</w:t>
      </w:r>
      <w:r w:rsidR="005F680D">
        <w:t>14</w:t>
      </w:r>
      <w:r>
        <w:t xml:space="preserve">] where the Entitlement Configuration Server issues a token for the client. After the authentication, the EEC receives a token to be used towards to the Edge Configuration Server (ECS) / Edge Enabler Server (EES). </w:t>
      </w:r>
    </w:p>
    <w:p w14:paraId="4D02F8CA" w14:textId="5D84B0D7" w:rsidR="00B6603A" w:rsidRDefault="00B6603A" w:rsidP="00B6603A">
      <w:r>
        <w:t>Utilization of such a token-based mechanism can be embedded to the authentication between the EEC and the ECS/EES mechanism as follows</w:t>
      </w:r>
      <w:r w:rsidR="00876F04">
        <w:t xml:space="preserve"> considering the </w:t>
      </w:r>
      <w:r w:rsidR="00876F04" w:rsidRPr="0029271A">
        <w:t>Service Entitlement Configuration</w:t>
      </w:r>
      <w:r w:rsidR="00876F04">
        <w:t xml:space="preserve"> specified in [14] as an example</w:t>
      </w:r>
      <w:r>
        <w:t xml:space="preserve">. </w:t>
      </w:r>
    </w:p>
    <w:p w14:paraId="060F4D4B" w14:textId="250FB7FC" w:rsidR="00B6603A" w:rsidRDefault="00B6603A" w:rsidP="00B6603A">
      <w:pPr>
        <w:numPr>
          <w:ilvl w:val="0"/>
          <w:numId w:val="11"/>
        </w:numPr>
      </w:pPr>
      <w:r>
        <w:t xml:space="preserve">The EEC </w:t>
      </w:r>
      <w:r w:rsidR="00876F04">
        <w:t xml:space="preserve">requests </w:t>
      </w:r>
      <w:r>
        <w:t xml:space="preserve">a token </w:t>
      </w:r>
      <w:r w:rsidR="00876F04">
        <w:t xml:space="preserve">from the Entitlement Configuration Server. This request can be executed via the Entitlement Client specified in [14] or the EEC can have functionality of the Entitlement Client. The Entitlement Configuration Server authenticates the EEC/UE using one of the methods specified in [14] and then issues a token with the claims of the Entitlement Configuration Server FQDN, EEC ID, optionally GPSI, ECS/EES FQDN, and expire time. </w:t>
      </w:r>
    </w:p>
    <w:p w14:paraId="1414E142" w14:textId="71D68BEA" w:rsidR="00B6603A" w:rsidRDefault="00B6603A" w:rsidP="00B6603A">
      <w:pPr>
        <w:numPr>
          <w:ilvl w:val="0"/>
          <w:numId w:val="11"/>
        </w:numPr>
      </w:pPr>
      <w:r>
        <w:t xml:space="preserve">For the ECS/EES authentication by the EEC, TLS server certificate is used. For EEC authentication by the ECS/EES, the EEC provides the token to the ECS/EES so that the ECS/EES accepts the request coming from the EEC. </w:t>
      </w:r>
      <w:r w:rsidR="00876F04">
        <w:t xml:space="preserve">The ECS/EES validates the claims in the token and verifies the token by communicating with the Entitlement Configuration Server or by using the certificate of the Entitlement Configuration Server.     </w:t>
      </w:r>
      <w:r>
        <w:t xml:space="preserve">     </w:t>
      </w:r>
    </w:p>
    <w:p w14:paraId="4B03A29D" w14:textId="577F3C78" w:rsidR="00876F04" w:rsidRPr="00D80B2A" w:rsidRDefault="00876F04" w:rsidP="00876F04">
      <w:r>
        <w:t xml:space="preserve">The communication between </w:t>
      </w:r>
      <w:r w:rsidRPr="00321FB1">
        <w:t xml:space="preserve">Entitlement Configuration Server and ECS/EES is not in the scope of this solution (i.e., it is in the scope of [14]). This solution requires that this communication </w:t>
      </w:r>
      <w:r>
        <w:t>is</w:t>
      </w:r>
      <w:r w:rsidRPr="00321FB1">
        <w:t xml:space="preserve"> security protected to prevent token interception by unauthorized entities. The security credential and the authentication of the EEC by the </w:t>
      </w:r>
      <w:r>
        <w:t xml:space="preserve">Entitlement Configuration Server is out of scope of this solution </w:t>
      </w:r>
      <w:r w:rsidRPr="00321FB1">
        <w:t>(i.e., it is in the scope of [14])</w:t>
      </w:r>
      <w:r>
        <w:t xml:space="preserve">. </w:t>
      </w:r>
    </w:p>
    <w:p w14:paraId="5BBFE67B" w14:textId="10AB7E6C" w:rsidR="00B6603A" w:rsidRPr="00D80B2A" w:rsidRDefault="00B6603A" w:rsidP="00B6603A">
      <w:pPr>
        <w:pStyle w:val="3"/>
      </w:pPr>
      <w:bookmarkStart w:id="348" w:name="_Toc136295561"/>
      <w:r w:rsidRPr="00D80B2A">
        <w:t>6.</w:t>
      </w:r>
      <w:r w:rsidR="005F680D">
        <w:t>25</w:t>
      </w:r>
      <w:r w:rsidRPr="00D80B2A">
        <w:t>.3</w:t>
      </w:r>
      <w:r w:rsidRPr="00D80B2A">
        <w:tab/>
        <w:t>Solution evaluation</w:t>
      </w:r>
      <w:bookmarkEnd w:id="348"/>
      <w:r w:rsidRPr="00D80B2A">
        <w:t xml:space="preserve"> </w:t>
      </w:r>
    </w:p>
    <w:p w14:paraId="402E26AB" w14:textId="6BF9ED4D" w:rsidR="00B6603A" w:rsidRDefault="00B6603A" w:rsidP="00B6603A">
      <w:r>
        <w:t xml:space="preserve">This solution introduces another authentication method option, token-based approach, which is a method widely used in the ecosystem. The details of the token-based solution are not specified but an example is presented to </w:t>
      </w:r>
      <w:proofErr w:type="spellStart"/>
      <w:r>
        <w:t>skect</w:t>
      </w:r>
      <w:proofErr w:type="spellEnd"/>
      <w:r>
        <w:t xml:space="preserve"> how this method can be used.</w:t>
      </w:r>
    </w:p>
    <w:p w14:paraId="13CC8DC0" w14:textId="6FD00D04" w:rsidR="005F680D" w:rsidRDefault="005F680D" w:rsidP="005F680D">
      <w:pPr>
        <w:pStyle w:val="2"/>
      </w:pPr>
      <w:bookmarkStart w:id="349" w:name="_Toc136295562"/>
      <w:r>
        <w:t>6.26</w:t>
      </w:r>
      <w:r>
        <w:tab/>
      </w:r>
      <w:r>
        <w:tab/>
        <w:t xml:space="preserve">Solution #26: </w:t>
      </w:r>
      <w:r>
        <w:rPr>
          <w:rFonts w:hint="eastAsia"/>
          <w:lang w:eastAsia="zh-CN"/>
        </w:rPr>
        <w:t>Using</w:t>
      </w:r>
      <w:r>
        <w:t xml:space="preserve"> </w:t>
      </w:r>
      <w:r w:rsidR="00AD2356">
        <w:t>authorization token</w:t>
      </w:r>
      <w:r w:rsidRPr="007D72B1">
        <w:t xml:space="preserve"> on </w:t>
      </w:r>
      <w:r>
        <w:t>a</w:t>
      </w:r>
      <w:r w:rsidRPr="007D72B1">
        <w:t xml:space="preserve">uthorization between </w:t>
      </w:r>
      <w:proofErr w:type="spellStart"/>
      <w:r w:rsidRPr="007D72B1">
        <w:t>EESes</w:t>
      </w:r>
      <w:bookmarkEnd w:id="349"/>
      <w:proofErr w:type="spellEnd"/>
    </w:p>
    <w:p w14:paraId="2966B5C0" w14:textId="3529D03F" w:rsidR="005F680D" w:rsidRDefault="005F680D" w:rsidP="005F680D">
      <w:pPr>
        <w:pStyle w:val="3"/>
      </w:pPr>
      <w:bookmarkStart w:id="350" w:name="_Toc107909383"/>
      <w:bookmarkStart w:id="351" w:name="_Toc136295563"/>
      <w:r>
        <w:t>6.26.1</w:t>
      </w:r>
      <w:r>
        <w:tab/>
        <w:t>Solution overview</w:t>
      </w:r>
      <w:bookmarkEnd w:id="350"/>
      <w:bookmarkEnd w:id="351"/>
    </w:p>
    <w:p w14:paraId="645746A9" w14:textId="77777777" w:rsidR="005F680D" w:rsidRDefault="005F680D" w:rsidP="005F680D">
      <w:pPr>
        <w:rPr>
          <w:lang w:val="en-US" w:eastAsia="zh-CN"/>
        </w:rPr>
      </w:pPr>
      <w:r>
        <w:rPr>
          <w:lang w:val="en-US" w:eastAsia="zh-CN"/>
        </w:rPr>
        <w:t xml:space="preserve">This solution addresses KI#2.6 </w:t>
      </w:r>
      <w:r w:rsidRPr="007D72B1">
        <w:t xml:space="preserve">on </w:t>
      </w:r>
      <w:r>
        <w:t>the a</w:t>
      </w:r>
      <w:r w:rsidRPr="007D72B1">
        <w:t xml:space="preserve">uthorization between </w:t>
      </w:r>
      <w:proofErr w:type="spellStart"/>
      <w:r w:rsidRPr="007D72B1">
        <w:t>EESes</w:t>
      </w:r>
      <w:proofErr w:type="spellEnd"/>
      <w:r>
        <w:rPr>
          <w:lang w:val="en-US" w:eastAsia="zh-CN"/>
        </w:rPr>
        <w:t>.</w:t>
      </w:r>
    </w:p>
    <w:p w14:paraId="033EBF47" w14:textId="4714A6A9" w:rsidR="005F680D" w:rsidRDefault="005F680D" w:rsidP="005F680D">
      <w:pPr>
        <w:pStyle w:val="3"/>
      </w:pPr>
      <w:bookmarkStart w:id="352" w:name="_Toc107909384"/>
      <w:bookmarkStart w:id="353" w:name="_Toc136295564"/>
      <w:r>
        <w:lastRenderedPageBreak/>
        <w:t>6.26.2</w:t>
      </w:r>
      <w:r>
        <w:tab/>
        <w:t>Solution details</w:t>
      </w:r>
      <w:bookmarkEnd w:id="352"/>
      <w:r w:rsidR="00E56890">
        <w:t xml:space="preserve"> – Target EES Decided ACR</w:t>
      </w:r>
      <w:bookmarkEnd w:id="353"/>
    </w:p>
    <w:p w14:paraId="193CC044" w14:textId="48D4692D" w:rsidR="005F680D" w:rsidRDefault="005F680D" w:rsidP="005F680D">
      <w:r>
        <w:t xml:space="preserve">For the EDGE-9 interface between </w:t>
      </w:r>
      <w:proofErr w:type="spellStart"/>
      <w:r>
        <w:t>EESes</w:t>
      </w:r>
      <w:proofErr w:type="spellEnd"/>
      <w:r>
        <w:t>, it is proposed to use the authorization token</w:t>
      </w:r>
      <w:r w:rsidR="00E56890">
        <w:t xml:space="preserve"> for application context transfer authorization between the S-EES and the T-EES</w:t>
      </w:r>
      <w:r>
        <w:t>.</w:t>
      </w:r>
    </w:p>
    <w:p w14:paraId="50AF0D38" w14:textId="1BB31A69" w:rsidR="00E56890" w:rsidRDefault="00E56890" w:rsidP="005F680D">
      <w:r w:rsidRPr="00581997">
        <w:t xml:space="preserve">Figure </w:t>
      </w:r>
      <w:r>
        <w:t>6.26.2-1</w:t>
      </w:r>
      <w:r w:rsidRPr="00581997">
        <w:t xml:space="preserve"> illustrates an example procedure for EEC Authorization of EEC Context transfer in a scenario where an </w:t>
      </w:r>
      <w:r w:rsidRPr="00603987">
        <w:t>ACR procedure IS initiated by the EEC and the procedure requires that EEC Context be PUSHED from the S-EES to the T-EES.</w:t>
      </w:r>
    </w:p>
    <w:p w14:paraId="3B46D6E4" w14:textId="77777777" w:rsidR="00AD2356" w:rsidRDefault="00AD2356" w:rsidP="00AD2356">
      <w:pPr>
        <w:ind w:left="360"/>
        <w:rPr>
          <w:lang w:val="en-IN"/>
        </w:rPr>
      </w:pPr>
      <w:bookmarkStart w:id="354" w:name="_Hlk97800196"/>
    </w:p>
    <w:p w14:paraId="27AEAE83" w14:textId="77777777" w:rsidR="00AD2356" w:rsidRDefault="00AD2356" w:rsidP="00AD2356">
      <w:pPr>
        <w:pStyle w:val="af1"/>
        <w:jc w:val="center"/>
      </w:pPr>
      <w:r>
        <w:object w:dxaOrig="10811" w:dyaOrig="6881" w14:anchorId="5B2D3E76">
          <v:shape id="_x0000_i1034" type="#_x0000_t75" style="width:467.15pt;height:298.25pt" o:ole="">
            <v:imagedata r:id="rId32" o:title=""/>
          </v:shape>
          <o:OLEObject Type="Embed" ProgID="Visio.Drawing.15" ShapeID="_x0000_i1034" DrawAspect="Content" ObjectID="_1754287472" r:id="rId33"/>
        </w:object>
      </w:r>
      <w:r w:rsidDel="00521FEC">
        <w:t xml:space="preserve"> </w:t>
      </w:r>
    </w:p>
    <w:p w14:paraId="7369AE94" w14:textId="32CD0503" w:rsidR="00AD2356" w:rsidRPr="00020805" w:rsidRDefault="00AD2356" w:rsidP="00AD2356">
      <w:pPr>
        <w:pStyle w:val="af1"/>
        <w:jc w:val="center"/>
      </w:pPr>
      <w:bookmarkStart w:id="355" w:name="_Ref97884942"/>
      <w:r w:rsidRPr="00020805">
        <w:t xml:space="preserve">Figure </w:t>
      </w:r>
      <w:bookmarkEnd w:id="355"/>
      <w:r w:rsidR="00E56890">
        <w:t>6.26.2-1</w:t>
      </w:r>
      <w:r w:rsidRPr="00020805">
        <w:t xml:space="preserve"> – </w:t>
      </w:r>
      <w:r>
        <w:t>Application Context Transfer with ACT authorization tokens</w:t>
      </w:r>
    </w:p>
    <w:p w14:paraId="385B5F8C" w14:textId="24187CAE" w:rsidR="00AD2356" w:rsidRPr="008D72A0" w:rsidRDefault="00AD2356" w:rsidP="00AD2356">
      <w:pPr>
        <w:rPr>
          <w:b/>
          <w:lang w:val="en-IN"/>
        </w:rPr>
      </w:pPr>
      <w:r w:rsidRPr="008D72A0">
        <w:rPr>
          <w:lang w:val="en-IN"/>
        </w:rPr>
        <w:t xml:space="preserve">The </w:t>
      </w:r>
      <w:r>
        <w:rPr>
          <w:lang w:val="en-IN"/>
        </w:rPr>
        <w:fldChar w:fldCharType="begin"/>
      </w:r>
      <w:r>
        <w:rPr>
          <w:lang w:val="en-IN"/>
        </w:rPr>
        <w:instrText xml:space="preserve"> REF _Ref97884942 \h </w:instrText>
      </w:r>
      <w:r>
        <w:rPr>
          <w:lang w:val="en-IN"/>
        </w:rPr>
      </w:r>
      <w:r>
        <w:rPr>
          <w:lang w:val="en-IN"/>
        </w:rPr>
        <w:fldChar w:fldCharType="separate"/>
      </w:r>
      <w:r w:rsidRPr="00020805">
        <w:t xml:space="preserve">Figure </w:t>
      </w:r>
      <w:r>
        <w:rPr>
          <w:lang w:val="en-IN"/>
        </w:rPr>
        <w:fldChar w:fldCharType="end"/>
      </w:r>
      <w:r w:rsidR="001627C3">
        <w:rPr>
          <w:lang w:val="en-IN"/>
        </w:rPr>
        <w:t>6.26.2-1</w:t>
      </w:r>
      <w:r>
        <w:rPr>
          <w:lang w:val="en-IN"/>
        </w:rPr>
        <w:t xml:space="preserve"> </w:t>
      </w:r>
      <w:r w:rsidRPr="008D72A0">
        <w:rPr>
          <w:lang w:val="en-IN"/>
        </w:rPr>
        <w:t xml:space="preserve">shows the procedure of application </w:t>
      </w:r>
      <w:r>
        <w:rPr>
          <w:lang w:val="en-IN"/>
        </w:rPr>
        <w:t xml:space="preserve">context </w:t>
      </w:r>
      <w:r w:rsidRPr="008D72A0">
        <w:rPr>
          <w:lang w:val="en-IN"/>
        </w:rPr>
        <w:t>transfer from S-</w:t>
      </w:r>
      <w:r w:rsidR="001627C3">
        <w:rPr>
          <w:lang w:val="en-IN"/>
        </w:rPr>
        <w:t>EES</w:t>
      </w:r>
      <w:r w:rsidRPr="008D72A0">
        <w:rPr>
          <w:lang w:val="en-IN"/>
        </w:rPr>
        <w:t xml:space="preserve"> to T-</w:t>
      </w:r>
      <w:r w:rsidR="001627C3">
        <w:rPr>
          <w:lang w:val="en-IN"/>
        </w:rPr>
        <w:t>EES</w:t>
      </w:r>
      <w:r>
        <w:rPr>
          <w:lang w:val="en-IN"/>
        </w:rPr>
        <w:t xml:space="preserve"> steps with the following:</w:t>
      </w:r>
    </w:p>
    <w:p w14:paraId="246D5A66" w14:textId="4A20CBAA"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The EEC established a secure connection with the source ECS which is optionally based on TLS setup with AKMA or GBA pre-shared key</w:t>
      </w:r>
      <w:r w:rsidR="001627C3">
        <w:rPr>
          <w:rFonts w:ascii="Times New Roman" w:hAnsi="Times New Roman"/>
          <w:b w:val="0"/>
          <w:lang w:val="en-IN"/>
        </w:rPr>
        <w:t xml:space="preserve"> using the procedure specified in TS 33.558[</w:t>
      </w:r>
      <w:r w:rsidR="009868BD">
        <w:rPr>
          <w:rFonts w:ascii="Times New Roman" w:hAnsi="Times New Roman"/>
          <w:b w:val="0"/>
          <w:lang w:val="en-IN"/>
        </w:rPr>
        <w:t>5</w:t>
      </w:r>
      <w:r w:rsidR="001627C3">
        <w:rPr>
          <w:rFonts w:ascii="Times New Roman" w:hAnsi="Times New Roman"/>
          <w:b w:val="0"/>
          <w:lang w:val="en-IN"/>
        </w:rPr>
        <w:t>]</w:t>
      </w:r>
      <w:r w:rsidRPr="00886665">
        <w:rPr>
          <w:rFonts w:ascii="Times New Roman" w:hAnsi="Times New Roman"/>
          <w:b w:val="0"/>
          <w:lang w:val="en-IN"/>
        </w:rPr>
        <w:t>. Depending on configuration, a reauthentication or AKMA/GBA may be needed when AC receives the ACR Selection message.</w:t>
      </w:r>
    </w:p>
    <w:p w14:paraId="1231BB0C" w14:textId="6FED1278"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 xml:space="preserve">The AC receives the ACR Selection message and this message triggers the EEC to start ACT. </w:t>
      </w:r>
      <w:r w:rsidRPr="00603987">
        <w:rPr>
          <w:rFonts w:ascii="Times New Roman" w:hAnsi="Times New Roman"/>
          <w:b w:val="0"/>
          <w:lang w:val="en-IN"/>
        </w:rPr>
        <w:t>The AC decides to initiate the transfer of application context from the S-</w:t>
      </w:r>
      <w:r w:rsidR="00061722" w:rsidRPr="00603987">
        <w:rPr>
          <w:rFonts w:ascii="Times New Roman" w:hAnsi="Times New Roman"/>
          <w:b w:val="0"/>
          <w:lang w:val="en-IN"/>
        </w:rPr>
        <w:t>EES</w:t>
      </w:r>
      <w:r w:rsidRPr="00603987">
        <w:rPr>
          <w:rFonts w:ascii="Times New Roman" w:hAnsi="Times New Roman"/>
          <w:b w:val="0"/>
          <w:lang w:val="en-IN"/>
        </w:rPr>
        <w:t xml:space="preserve"> to the T-</w:t>
      </w:r>
      <w:r w:rsidR="00061722" w:rsidRPr="00603987">
        <w:rPr>
          <w:rFonts w:ascii="Times New Roman" w:hAnsi="Times New Roman"/>
          <w:b w:val="0"/>
          <w:lang w:val="en-IN"/>
        </w:rPr>
        <w:t>EES</w:t>
      </w:r>
      <w:r w:rsidRPr="00603987">
        <w:rPr>
          <w:rFonts w:ascii="Times New Roman" w:hAnsi="Times New Roman"/>
          <w:b w:val="0"/>
          <w:lang w:val="en-IN"/>
        </w:rPr>
        <w:t>.</w:t>
      </w:r>
      <w:r w:rsidRPr="00886665">
        <w:rPr>
          <w:rFonts w:ascii="Times New Roman" w:hAnsi="Times New Roman"/>
          <w:b w:val="0"/>
          <w:lang w:val="en-IN"/>
        </w:rPr>
        <w:t xml:space="preserve"> </w:t>
      </w:r>
      <w:r w:rsidR="00061722">
        <w:rPr>
          <w:rFonts w:ascii="Times New Roman" w:hAnsi="Times New Roman"/>
          <w:b w:val="0"/>
          <w:lang w:val="en-IN"/>
        </w:rPr>
        <w:t>In addition to request the authorization token for EES and EAS access, t</w:t>
      </w:r>
      <w:r w:rsidRPr="00886665">
        <w:rPr>
          <w:rFonts w:ascii="Times New Roman" w:hAnsi="Times New Roman"/>
          <w:b w:val="0"/>
          <w:lang w:val="en-IN"/>
        </w:rPr>
        <w:t xml:space="preserve">he EEC </w:t>
      </w:r>
      <w:r w:rsidR="00061722">
        <w:rPr>
          <w:rFonts w:ascii="Times New Roman" w:hAnsi="Times New Roman"/>
          <w:b w:val="0"/>
          <w:lang w:val="en-IN"/>
        </w:rPr>
        <w:t xml:space="preserve">also </w:t>
      </w:r>
      <w:r w:rsidRPr="00886665">
        <w:rPr>
          <w:rFonts w:ascii="Times New Roman" w:hAnsi="Times New Roman"/>
          <w:b w:val="0"/>
          <w:lang w:val="en-IN"/>
        </w:rPr>
        <w:t>request tokens for application context transfer authorization from the S-</w:t>
      </w:r>
      <w:r w:rsidR="00061722">
        <w:rPr>
          <w:rFonts w:ascii="Times New Roman" w:hAnsi="Times New Roman"/>
          <w:b w:val="0"/>
          <w:lang w:val="en-IN"/>
        </w:rPr>
        <w:t>EES</w:t>
      </w:r>
      <w:r w:rsidRPr="00886665">
        <w:rPr>
          <w:rFonts w:ascii="Times New Roman" w:hAnsi="Times New Roman"/>
          <w:b w:val="0"/>
          <w:lang w:val="en-IN"/>
        </w:rPr>
        <w:t xml:space="preserve"> to T-</w:t>
      </w:r>
      <w:r w:rsidR="00061722">
        <w:rPr>
          <w:rFonts w:ascii="Times New Roman" w:hAnsi="Times New Roman"/>
          <w:b w:val="0"/>
          <w:lang w:val="en-IN"/>
        </w:rPr>
        <w:t>EES</w:t>
      </w:r>
      <w:r w:rsidRPr="00886665">
        <w:rPr>
          <w:rFonts w:ascii="Times New Roman" w:hAnsi="Times New Roman"/>
          <w:b w:val="0"/>
          <w:lang w:val="en-IN"/>
        </w:rPr>
        <w:t xml:space="preserve"> (ACT authorization tokens). Alternatively, the tokens may have been received in the ACR Selection message.</w:t>
      </w:r>
    </w:p>
    <w:p w14:paraId="18E1737C" w14:textId="6391BB10" w:rsidR="00AD2356"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ECS processes the request and generates the requested tokens after authorization of EEC. The ACT authorization token may include but not limited to AC ID, S-</w:t>
      </w:r>
      <w:r w:rsidR="00061722">
        <w:rPr>
          <w:rFonts w:ascii="Times New Roman" w:hAnsi="Times New Roman"/>
          <w:b w:val="0"/>
          <w:lang w:val="en-IN"/>
        </w:rPr>
        <w:t>EES</w:t>
      </w:r>
      <w:r w:rsidRPr="00886665">
        <w:rPr>
          <w:rFonts w:ascii="Times New Roman" w:hAnsi="Times New Roman"/>
          <w:b w:val="0"/>
          <w:lang w:val="en-IN"/>
        </w:rPr>
        <w:t xml:space="preserve"> ID, T-</w:t>
      </w:r>
      <w:r w:rsidR="00061722">
        <w:rPr>
          <w:rFonts w:ascii="Times New Roman" w:hAnsi="Times New Roman"/>
          <w:b w:val="0"/>
          <w:lang w:val="en-IN"/>
        </w:rPr>
        <w:t>EES</w:t>
      </w:r>
      <w:r w:rsidRPr="00886665">
        <w:rPr>
          <w:rFonts w:ascii="Times New Roman" w:hAnsi="Times New Roman"/>
          <w:b w:val="0"/>
          <w:lang w:val="en-IN"/>
        </w:rPr>
        <w:t xml:space="preserve"> ID, </w:t>
      </w:r>
      <w:r w:rsidRPr="00603987">
        <w:rPr>
          <w:rFonts w:ascii="Times New Roman" w:hAnsi="Times New Roman"/>
          <w:b w:val="0"/>
          <w:lang w:val="en-IN"/>
        </w:rPr>
        <w:t>ECS ID</w:t>
      </w:r>
      <w:r w:rsidRPr="00886665">
        <w:rPr>
          <w:rFonts w:ascii="Times New Roman" w:hAnsi="Times New Roman"/>
          <w:b w:val="0"/>
          <w:lang w:val="en-IN"/>
        </w:rPr>
        <w:t xml:space="preserve">, token validity time, action authorized, </w:t>
      </w:r>
      <w:r w:rsidR="00061722">
        <w:rPr>
          <w:rFonts w:ascii="Times New Roman" w:hAnsi="Times New Roman"/>
          <w:b w:val="0"/>
          <w:lang w:val="en-IN"/>
        </w:rPr>
        <w:t xml:space="preserve">claims, scope, </w:t>
      </w:r>
      <w:r w:rsidRPr="00886665">
        <w:rPr>
          <w:rFonts w:ascii="Times New Roman" w:hAnsi="Times New Roman"/>
          <w:b w:val="0"/>
          <w:lang w:val="en-IN"/>
        </w:rPr>
        <w:t>and etc.</w:t>
      </w:r>
    </w:p>
    <w:p w14:paraId="18CF4D2B" w14:textId="7BB0190D" w:rsidR="00061722" w:rsidRPr="00886665" w:rsidRDefault="00061722" w:rsidP="0085573E">
      <w:pPr>
        <w:pStyle w:val="TF"/>
        <w:ind w:left="720"/>
        <w:jc w:val="left"/>
        <w:rPr>
          <w:rFonts w:ascii="Times New Roman" w:hAnsi="Times New Roman"/>
          <w:b w:val="0"/>
          <w:lang w:val="en-IN"/>
        </w:rPr>
      </w:pPr>
      <w:r>
        <w:rPr>
          <w:rFonts w:ascii="Times New Roman" w:hAnsi="Times New Roman"/>
          <w:b w:val="0"/>
          <w:lang w:val="en-IN"/>
        </w:rPr>
        <w:t>Since the EEC is the owner of the application context stored in EES and the context contains sensitive information such as UE ID, UE location, and etc, the relocation of the application context from the source EES to the target EES. Therefore, in this step, the EEC agree the application context transfer and request a token from the ECS that the T-EES and S-EES can use as the approval that the application context transfer is authorized by the EEC. In this case, the ECS serves as the Authorization Server, the same role when the ECS issues authorization token used by the EEC to access the EES.</w:t>
      </w:r>
    </w:p>
    <w:p w14:paraId="1C181166" w14:textId="77777777"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lastRenderedPageBreak/>
        <w:t>The ECS sends the tokens and ACT authorization tokens to the AC/EEC.</w:t>
      </w:r>
    </w:p>
    <w:p w14:paraId="6260361E" w14:textId="7E67789C"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The AC/EEC establishes TLS with the target ECS if the ECS changes during ACR and it receives tokens of authorization to access T-EES, and setup TLS with T-EES.</w:t>
      </w:r>
    </w:p>
    <w:p w14:paraId="2009025B" w14:textId="628AF6A0" w:rsidR="00AD2356" w:rsidRPr="00886665" w:rsidRDefault="00AD2356" w:rsidP="00AD2356">
      <w:pPr>
        <w:pStyle w:val="TF"/>
        <w:ind w:left="720"/>
        <w:jc w:val="left"/>
        <w:rPr>
          <w:rFonts w:ascii="Times New Roman" w:hAnsi="Times New Roman"/>
          <w:b w:val="0"/>
          <w:lang w:val="en-IN"/>
        </w:rPr>
      </w:pPr>
      <w:r w:rsidRPr="00886665">
        <w:rPr>
          <w:rFonts w:ascii="Times New Roman" w:hAnsi="Times New Roman"/>
          <w:b w:val="0"/>
          <w:lang w:val="en-IN"/>
        </w:rPr>
        <w:t>The AC/EEC sends an Application Context Transfer request to the T-</w:t>
      </w:r>
      <w:r w:rsidR="00061722">
        <w:rPr>
          <w:rFonts w:ascii="Times New Roman" w:hAnsi="Times New Roman"/>
          <w:b w:val="0"/>
          <w:lang w:val="en-IN"/>
        </w:rPr>
        <w:t>EES</w:t>
      </w:r>
      <w:r w:rsidRPr="00886665">
        <w:rPr>
          <w:rFonts w:ascii="Times New Roman" w:hAnsi="Times New Roman"/>
          <w:b w:val="0"/>
          <w:lang w:val="en-IN"/>
        </w:rPr>
        <w:t xml:space="preserve"> and the request included T-EES access authorization tokens and ACT Authorization tokens.</w:t>
      </w:r>
    </w:p>
    <w:p w14:paraId="14AC0E4A" w14:textId="7191CBE6"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Optionally, the T-</w:t>
      </w:r>
      <w:r w:rsidR="00061722">
        <w:rPr>
          <w:rFonts w:ascii="Times New Roman" w:hAnsi="Times New Roman"/>
          <w:b w:val="0"/>
          <w:lang w:val="en-IN"/>
        </w:rPr>
        <w:t>EES</w:t>
      </w:r>
      <w:r w:rsidRPr="00886665">
        <w:rPr>
          <w:rFonts w:ascii="Times New Roman" w:hAnsi="Times New Roman"/>
          <w:b w:val="0"/>
          <w:lang w:val="en-IN"/>
        </w:rPr>
        <w:t xml:space="preserve"> and S-</w:t>
      </w:r>
      <w:r w:rsidR="00061722">
        <w:rPr>
          <w:rFonts w:ascii="Times New Roman" w:hAnsi="Times New Roman"/>
          <w:b w:val="0"/>
          <w:lang w:val="en-IN"/>
        </w:rPr>
        <w:t>EES</w:t>
      </w:r>
      <w:r w:rsidRPr="00886665">
        <w:rPr>
          <w:rFonts w:ascii="Times New Roman" w:hAnsi="Times New Roman"/>
          <w:b w:val="0"/>
          <w:lang w:val="en-IN"/>
        </w:rPr>
        <w:t xml:space="preserve"> setup the security connection (e.g., TLS connection) if there is a need.</w:t>
      </w:r>
    </w:p>
    <w:p w14:paraId="27ACED53" w14:textId="39B0BC6E"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 xml:space="preserve">The </w:t>
      </w:r>
      <w:r w:rsidRPr="00603987">
        <w:rPr>
          <w:rFonts w:ascii="Times New Roman" w:hAnsi="Times New Roman"/>
          <w:b w:val="0"/>
          <w:lang w:val="en-IN"/>
        </w:rPr>
        <w:t>T-</w:t>
      </w:r>
      <w:r w:rsidR="00061722" w:rsidRPr="00603987">
        <w:rPr>
          <w:rFonts w:ascii="Times New Roman" w:hAnsi="Times New Roman"/>
          <w:b w:val="0"/>
          <w:lang w:val="en-IN"/>
        </w:rPr>
        <w:t>EES</w:t>
      </w:r>
      <w:r w:rsidRPr="00886665">
        <w:rPr>
          <w:rFonts w:ascii="Times New Roman" w:hAnsi="Times New Roman"/>
          <w:b w:val="0"/>
          <w:lang w:val="en-IN"/>
        </w:rPr>
        <w:t xml:space="preserve"> authorizes the AC with </w:t>
      </w:r>
      <w:r w:rsidR="00061722">
        <w:rPr>
          <w:rFonts w:ascii="Times New Roman" w:hAnsi="Times New Roman"/>
          <w:b w:val="0"/>
          <w:lang w:val="en-IN"/>
        </w:rPr>
        <w:t>EES</w:t>
      </w:r>
      <w:r w:rsidRPr="00886665">
        <w:rPr>
          <w:rFonts w:ascii="Times New Roman" w:hAnsi="Times New Roman"/>
          <w:b w:val="0"/>
          <w:lang w:val="en-IN"/>
        </w:rPr>
        <w:t xml:space="preserve"> access token, and then send the </w:t>
      </w:r>
      <w:r w:rsidR="00061722">
        <w:rPr>
          <w:rFonts w:ascii="Times New Roman" w:hAnsi="Times New Roman"/>
          <w:b w:val="0"/>
          <w:lang w:val="en-IN"/>
        </w:rPr>
        <w:t xml:space="preserve">application context transfer request along with the </w:t>
      </w:r>
      <w:r w:rsidRPr="00886665">
        <w:rPr>
          <w:rFonts w:ascii="Times New Roman" w:hAnsi="Times New Roman"/>
          <w:b w:val="0"/>
          <w:lang w:val="en-IN"/>
        </w:rPr>
        <w:t>ACT Authorization token to the S-</w:t>
      </w:r>
      <w:r w:rsidR="00061722">
        <w:rPr>
          <w:rFonts w:ascii="Times New Roman" w:hAnsi="Times New Roman"/>
          <w:b w:val="0"/>
          <w:lang w:val="en-IN"/>
        </w:rPr>
        <w:t>EES</w:t>
      </w:r>
      <w:r w:rsidRPr="00886665">
        <w:rPr>
          <w:rFonts w:ascii="Times New Roman" w:hAnsi="Times New Roman"/>
          <w:b w:val="0"/>
          <w:lang w:val="en-IN"/>
        </w:rPr>
        <w:t>.</w:t>
      </w:r>
    </w:p>
    <w:p w14:paraId="301944B9" w14:textId="2EFBFB84"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Upon receiving the ACT request from the T-</w:t>
      </w:r>
      <w:r w:rsidR="00061722">
        <w:rPr>
          <w:rFonts w:ascii="Times New Roman" w:hAnsi="Times New Roman"/>
          <w:b w:val="0"/>
          <w:lang w:val="en-IN"/>
        </w:rPr>
        <w:t>EES</w:t>
      </w:r>
      <w:r w:rsidRPr="00886665">
        <w:rPr>
          <w:rFonts w:ascii="Times New Roman" w:hAnsi="Times New Roman"/>
          <w:b w:val="0"/>
          <w:lang w:val="en-IN"/>
        </w:rPr>
        <w:t>, the S-E</w:t>
      </w:r>
      <w:r w:rsidR="00061722">
        <w:rPr>
          <w:rFonts w:ascii="Times New Roman" w:hAnsi="Times New Roman"/>
          <w:b w:val="0"/>
          <w:lang w:val="en-IN"/>
        </w:rPr>
        <w:t>E</w:t>
      </w:r>
      <w:r w:rsidRPr="00886665">
        <w:rPr>
          <w:rFonts w:ascii="Times New Roman" w:hAnsi="Times New Roman"/>
          <w:b w:val="0"/>
          <w:lang w:val="en-IN"/>
        </w:rPr>
        <w:t xml:space="preserve">S </w:t>
      </w:r>
      <w:r w:rsidR="00061722" w:rsidRPr="0012301B">
        <w:rPr>
          <w:rFonts w:ascii="Times New Roman" w:hAnsi="Times New Roman"/>
          <w:b w:val="0"/>
          <w:lang w:val="en-IN"/>
        </w:rPr>
        <w:t>validates the received</w:t>
      </w:r>
      <w:r w:rsidR="00061722">
        <w:rPr>
          <w:rFonts w:ascii="Times New Roman" w:hAnsi="Times New Roman"/>
          <w:b w:val="0"/>
          <w:lang w:val="en-IN"/>
        </w:rPr>
        <w:t xml:space="preserve"> </w:t>
      </w:r>
      <w:r w:rsidRPr="00886665">
        <w:rPr>
          <w:rFonts w:ascii="Times New Roman" w:hAnsi="Times New Roman"/>
          <w:b w:val="0"/>
          <w:lang w:val="en-IN"/>
        </w:rPr>
        <w:t>authorization token.</w:t>
      </w:r>
    </w:p>
    <w:p w14:paraId="223BB07A" w14:textId="0070E1E9"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The S-</w:t>
      </w:r>
      <w:r w:rsidR="00061722">
        <w:rPr>
          <w:rFonts w:ascii="Times New Roman" w:hAnsi="Times New Roman"/>
          <w:b w:val="0"/>
          <w:lang w:val="en-IN"/>
        </w:rPr>
        <w:t>EES</w:t>
      </w:r>
      <w:r w:rsidRPr="00886665">
        <w:rPr>
          <w:rFonts w:ascii="Times New Roman" w:hAnsi="Times New Roman"/>
          <w:b w:val="0"/>
          <w:lang w:val="en-IN"/>
        </w:rPr>
        <w:t xml:space="preserve"> transfer the AC application context to the T-</w:t>
      </w:r>
      <w:r w:rsidR="00061722">
        <w:rPr>
          <w:rFonts w:ascii="Times New Roman" w:hAnsi="Times New Roman"/>
          <w:b w:val="0"/>
          <w:lang w:val="en-IN"/>
        </w:rPr>
        <w:t>EES if the token validation is successful</w:t>
      </w:r>
      <w:r w:rsidRPr="00886665">
        <w:rPr>
          <w:rFonts w:ascii="Times New Roman" w:hAnsi="Times New Roman"/>
          <w:b w:val="0"/>
          <w:lang w:val="en-IN"/>
        </w:rPr>
        <w:t>.</w:t>
      </w:r>
    </w:p>
    <w:p w14:paraId="66EE08A4" w14:textId="05975940"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The T-</w:t>
      </w:r>
      <w:r w:rsidR="00061722">
        <w:rPr>
          <w:rFonts w:ascii="Times New Roman" w:hAnsi="Times New Roman"/>
          <w:b w:val="0"/>
          <w:lang w:val="en-IN"/>
        </w:rPr>
        <w:t>EES</w:t>
      </w:r>
      <w:r w:rsidRPr="00886665">
        <w:rPr>
          <w:rFonts w:ascii="Times New Roman" w:hAnsi="Times New Roman"/>
          <w:b w:val="0"/>
          <w:lang w:val="en-IN"/>
        </w:rPr>
        <w:t xml:space="preserve"> sends the ACT complete message to the AC/EEC.</w:t>
      </w:r>
    </w:p>
    <w:p w14:paraId="536C33A6" w14:textId="77777777" w:rsidR="00061722" w:rsidRDefault="00061722" w:rsidP="00061722">
      <w:pPr>
        <w:pStyle w:val="3"/>
      </w:pPr>
      <w:bookmarkStart w:id="356" w:name="_Toc136295565"/>
      <w:bookmarkStart w:id="357" w:name="_Toc107909385"/>
      <w:bookmarkEnd w:id="354"/>
      <w:r>
        <w:t>6.26.3</w:t>
      </w:r>
      <w:r>
        <w:tab/>
        <w:t>Solution details:</w:t>
      </w:r>
      <w:r w:rsidRPr="00753696">
        <w:t xml:space="preserve"> Source EAS decided ACR</w:t>
      </w:r>
      <w:bookmarkEnd w:id="356"/>
      <w:r>
        <w:t xml:space="preserve"> </w:t>
      </w:r>
    </w:p>
    <w:p w14:paraId="79064496" w14:textId="77777777" w:rsidR="00061722" w:rsidRDefault="00061722" w:rsidP="00061722">
      <w:r>
        <w:fldChar w:fldCharType="begin"/>
      </w:r>
      <w:r>
        <w:instrText xml:space="preserve"> REF _Ref130900631 \h  \* MERGEFORMAT </w:instrText>
      </w:r>
      <w:r>
        <w:fldChar w:fldCharType="separate"/>
      </w:r>
      <w:r>
        <w:t xml:space="preserve">Figure </w:t>
      </w:r>
      <w:r>
        <w:fldChar w:fldCharType="end"/>
      </w:r>
      <w:r>
        <w:t xml:space="preserve">6.26.3-1 illustrates an example procedure for EEC Authorization of EEC Context transfer in a scenario where an ACR procedure </w:t>
      </w:r>
      <w:r w:rsidRPr="004D255D">
        <w:t>IS NOT</w:t>
      </w:r>
      <w:r>
        <w:rPr>
          <w:b/>
          <w:bCs/>
        </w:rPr>
        <w:t xml:space="preserve"> </w:t>
      </w:r>
      <w:r w:rsidRPr="001706EE">
        <w:t>initiated by the EEC</w:t>
      </w:r>
      <w:r>
        <w:t xml:space="preserve"> and the procedure requires that EEC Context be </w:t>
      </w:r>
      <w:r w:rsidRPr="004D255D">
        <w:t>PUSHED</w:t>
      </w:r>
      <w:r>
        <w:t xml:space="preserve"> from the S-EES to the T-EES.</w:t>
      </w:r>
    </w:p>
    <w:p w14:paraId="0082342B" w14:textId="77777777" w:rsidR="00061722" w:rsidRDefault="00061722" w:rsidP="00061722">
      <w:pPr>
        <w:rPr>
          <w:b/>
          <w:bCs/>
        </w:rPr>
      </w:pPr>
      <w:r w:rsidRPr="00C762D6">
        <w:t>In this scenario, the S-EAS may detect the need of ACR locally or is notified by the S-EES via ACR management notifications or UE location notifications.</w:t>
      </w:r>
      <w:r w:rsidRPr="00DD1754">
        <w:rPr>
          <w:b/>
          <w:bCs/>
        </w:rPr>
        <w:t xml:space="preserve"> </w:t>
      </w:r>
      <w:r w:rsidRPr="00FC0701">
        <w:t>In the same time, the EEC has also subscribed to receive ACR information notifications for target information notification events.</w:t>
      </w:r>
      <w:r w:rsidRPr="00DD1754">
        <w:rPr>
          <w:b/>
          <w:bCs/>
        </w:rPr>
        <w:t xml:space="preserve"> </w:t>
      </w:r>
    </w:p>
    <w:p w14:paraId="1E180AE6" w14:textId="77777777" w:rsidR="00061722" w:rsidRPr="004D255D" w:rsidRDefault="00061722" w:rsidP="00061722">
      <w:r w:rsidRPr="004D255D">
        <w:t>When the notification is received by the EEC from the S-EES, the EEC responds to the EES with the authorization token to authorize the ACR to be used for the application context transfer from the S-EES and T-EES. The S-EAS make the decision about whether to perform the ACR, and starts the ACR at a proper time.</w:t>
      </w:r>
    </w:p>
    <w:p w14:paraId="1B66D2A7" w14:textId="77777777" w:rsidR="00061722" w:rsidRDefault="00061722" w:rsidP="00061722">
      <w:r>
        <w:object w:dxaOrig="9801" w:dyaOrig="7421" w14:anchorId="124EDFF6">
          <v:shape id="_x0000_i1035" type="#_x0000_t75" style="width:467.5pt;height:354.2pt" o:ole="">
            <v:imagedata r:id="rId34" o:title=""/>
          </v:shape>
          <o:OLEObject Type="Embed" ProgID="Visio.Drawing.15" ShapeID="_x0000_i1035" DrawAspect="Content" ObjectID="_1754287473" r:id="rId35"/>
        </w:object>
      </w:r>
    </w:p>
    <w:p w14:paraId="52AC1F61" w14:textId="77777777" w:rsidR="00061722" w:rsidRPr="00DD1754" w:rsidRDefault="00061722" w:rsidP="00061722">
      <w:pPr>
        <w:pStyle w:val="TF"/>
        <w:rPr>
          <w:b w:val="0"/>
          <w:bCs/>
          <w:lang w:eastAsia="zh-CN"/>
        </w:rPr>
      </w:pPr>
      <w:r w:rsidRPr="00DD1754">
        <w:rPr>
          <w:b w:val="0"/>
          <w:bCs/>
        </w:rPr>
        <w:t>Figure </w:t>
      </w:r>
      <w:r>
        <w:rPr>
          <w:b w:val="0"/>
          <w:bCs/>
        </w:rPr>
        <w:t>6.26.3-1</w:t>
      </w:r>
      <w:r w:rsidRPr="00DD1754">
        <w:rPr>
          <w:b w:val="0"/>
          <w:bCs/>
        </w:rPr>
        <w:t>: S-EAS decided ACR</w:t>
      </w:r>
    </w:p>
    <w:p w14:paraId="303CB21B" w14:textId="77777777" w:rsidR="00061722" w:rsidRPr="00F477AF" w:rsidRDefault="00061722" w:rsidP="00061722">
      <w:pPr>
        <w:rPr>
          <w:lang w:eastAsia="zh-CN"/>
        </w:rPr>
      </w:pPr>
      <w:r w:rsidRPr="00F477AF">
        <w:rPr>
          <w:lang w:eastAsia="zh-CN"/>
        </w:rPr>
        <w:t xml:space="preserve">Phase </w:t>
      </w:r>
      <w:r>
        <w:rPr>
          <w:lang w:eastAsia="zh-CN"/>
        </w:rPr>
        <w:t>0</w:t>
      </w:r>
      <w:r w:rsidRPr="00F477AF">
        <w:rPr>
          <w:lang w:eastAsia="zh-CN"/>
        </w:rPr>
        <w:t xml:space="preserve">: </w:t>
      </w:r>
      <w:r>
        <w:rPr>
          <w:lang w:eastAsia="zh-CN"/>
        </w:rPr>
        <w:t>EEC Configuration and Provision</w:t>
      </w:r>
    </w:p>
    <w:p w14:paraId="23897A25" w14:textId="77777777" w:rsidR="00061722" w:rsidRPr="00311598" w:rsidRDefault="00061722" w:rsidP="00061722">
      <w:pPr>
        <w:pStyle w:val="B1"/>
        <w:rPr>
          <w:lang w:eastAsia="zh-CN"/>
        </w:rPr>
      </w:pPr>
      <w:r w:rsidRPr="00311598">
        <w:rPr>
          <w:lang w:eastAsia="zh-CN"/>
        </w:rPr>
        <w:t>0.</w:t>
      </w:r>
      <w:r w:rsidRPr="00311598">
        <w:rPr>
          <w:lang w:eastAsia="zh-CN"/>
        </w:rPr>
        <w:tab/>
        <w:t xml:space="preserve">Same as steps 1-4 in the Figure </w:t>
      </w:r>
      <w:r>
        <w:rPr>
          <w:lang w:eastAsia="zh-CN"/>
        </w:rPr>
        <w:t>6.26.2-1</w:t>
      </w:r>
      <w:r w:rsidRPr="00311598">
        <w:rPr>
          <w:lang w:eastAsia="zh-CN"/>
        </w:rPr>
        <w:t xml:space="preserve">. The EEC received the ACR authorization token from the ECS as the results. </w:t>
      </w:r>
    </w:p>
    <w:p w14:paraId="6C1FAA17" w14:textId="77777777" w:rsidR="00061722" w:rsidRPr="00F477AF" w:rsidRDefault="00061722" w:rsidP="00061722">
      <w:pPr>
        <w:rPr>
          <w:lang w:eastAsia="zh-CN"/>
        </w:rPr>
      </w:pPr>
      <w:r w:rsidRPr="00F477AF">
        <w:rPr>
          <w:lang w:eastAsia="zh-CN"/>
        </w:rPr>
        <w:t>Phase I: ACR Detection</w:t>
      </w:r>
    </w:p>
    <w:p w14:paraId="15CD2D98" w14:textId="77777777" w:rsidR="00061722" w:rsidRPr="00F477AF" w:rsidRDefault="00061722" w:rsidP="00061722">
      <w:pPr>
        <w:pStyle w:val="B1"/>
        <w:rPr>
          <w:lang w:eastAsia="zh-CN"/>
        </w:rPr>
      </w:pPr>
      <w:r w:rsidRPr="00F477AF">
        <w:rPr>
          <w:lang w:eastAsia="zh-CN"/>
        </w:rPr>
        <w:t>1.</w:t>
      </w:r>
      <w:r w:rsidRPr="00F477AF">
        <w:rPr>
          <w:lang w:eastAsia="zh-CN"/>
        </w:rPr>
        <w:tab/>
        <w:t xml:space="preserve">The S-EAS either receives </w:t>
      </w:r>
      <w:r w:rsidRPr="00082301">
        <w:rPr>
          <w:lang w:eastAsia="zh-CN"/>
        </w:rPr>
        <w:t xml:space="preserve">ACR management </w:t>
      </w:r>
      <w:r w:rsidRPr="00F477AF">
        <w:rPr>
          <w:lang w:eastAsia="zh-CN"/>
        </w:rPr>
        <w:t>notifications from source Edge Enabler Sever indicating that ACR may be required (</w:t>
      </w:r>
      <w:r w:rsidRPr="00F477AF">
        <w:t>"ACR monitoring" event)</w:t>
      </w:r>
      <w:r w:rsidRPr="00F477AF">
        <w:rPr>
          <w:lang w:eastAsia="zh-CN"/>
        </w:rPr>
        <w:t xml:space="preserve">, or </w:t>
      </w:r>
      <w:proofErr w:type="spellStart"/>
      <w:r w:rsidRPr="00F477AF">
        <w:rPr>
          <w:lang w:eastAsia="zh-CN"/>
        </w:rPr>
        <w:t>self detects</w:t>
      </w:r>
      <w:proofErr w:type="spellEnd"/>
      <w:r w:rsidRPr="00F477AF">
        <w:rPr>
          <w:lang w:eastAsia="zh-CN"/>
        </w:rPr>
        <w:t xml:space="preserve"> the need for ACR (e.g. upon receipt of a "user plane path change" event</w:t>
      </w:r>
      <w:r w:rsidRPr="001164AD">
        <w:rPr>
          <w:lang w:eastAsia="zh-CN"/>
        </w:rPr>
        <w:t xml:space="preserve"> or UE location notification</w:t>
      </w:r>
      <w:r>
        <w:rPr>
          <w:lang w:eastAsia="zh-CN"/>
        </w:rPr>
        <w:t>.</w:t>
      </w:r>
    </w:p>
    <w:p w14:paraId="7B5ACFCC" w14:textId="77777777" w:rsidR="00061722" w:rsidRPr="00F477AF" w:rsidRDefault="00061722" w:rsidP="00061722">
      <w:pPr>
        <w:rPr>
          <w:lang w:eastAsia="zh-CN"/>
        </w:rPr>
      </w:pPr>
      <w:r w:rsidRPr="00F477AF">
        <w:rPr>
          <w:lang w:eastAsia="zh-CN"/>
        </w:rPr>
        <w:t>Phase II: ACR Decision</w:t>
      </w:r>
    </w:p>
    <w:p w14:paraId="65E2AC0F" w14:textId="77777777" w:rsidR="00061722" w:rsidRPr="00F477AF" w:rsidRDefault="00061722" w:rsidP="00061722">
      <w:pPr>
        <w:pStyle w:val="B1"/>
        <w:rPr>
          <w:lang w:eastAsia="zh-CN"/>
        </w:rPr>
      </w:pPr>
      <w:r w:rsidRPr="00F477AF">
        <w:rPr>
          <w:lang w:eastAsia="zh-CN"/>
        </w:rPr>
        <w:t>2.</w:t>
      </w:r>
      <w:r w:rsidRPr="00F477AF">
        <w:rPr>
          <w:lang w:eastAsia="zh-CN"/>
        </w:rPr>
        <w:tab/>
        <w:t>The S-EAS makes the decision to perform the ACR</w:t>
      </w:r>
      <w:r w:rsidRPr="00172212">
        <w:rPr>
          <w:lang w:eastAsia="zh-CN"/>
        </w:rPr>
        <w:t>.</w:t>
      </w:r>
    </w:p>
    <w:p w14:paraId="43EFAB78" w14:textId="77777777" w:rsidR="00061722" w:rsidRPr="00F477AF" w:rsidRDefault="00061722" w:rsidP="00061722">
      <w:pPr>
        <w:rPr>
          <w:lang w:eastAsia="zh-CN"/>
        </w:rPr>
      </w:pPr>
      <w:r w:rsidRPr="00F477AF">
        <w:rPr>
          <w:lang w:eastAsia="zh-CN"/>
        </w:rPr>
        <w:t>Phase III:</w:t>
      </w:r>
      <w:r>
        <w:rPr>
          <w:lang w:eastAsia="zh-CN"/>
        </w:rPr>
        <w:t xml:space="preserve"> </w:t>
      </w:r>
      <w:r w:rsidRPr="00F477AF">
        <w:rPr>
          <w:lang w:eastAsia="zh-CN"/>
        </w:rPr>
        <w:t>ACR Execution</w:t>
      </w:r>
    </w:p>
    <w:p w14:paraId="5C91E346" w14:textId="77777777" w:rsidR="00061722" w:rsidRPr="00F477AF" w:rsidRDefault="00061722" w:rsidP="00061722">
      <w:pPr>
        <w:pStyle w:val="B1"/>
        <w:rPr>
          <w:lang w:eastAsia="zh-CN"/>
        </w:rPr>
      </w:pPr>
      <w:r w:rsidRPr="00F477AF">
        <w:rPr>
          <w:lang w:eastAsia="zh-CN"/>
        </w:rPr>
        <w:t>3.</w:t>
      </w:r>
      <w:r w:rsidRPr="00F477AF">
        <w:rPr>
          <w:lang w:eastAsia="zh-CN"/>
        </w:rPr>
        <w:tab/>
        <w:t>The S-EAS discovers the T-EAS.</w:t>
      </w:r>
    </w:p>
    <w:p w14:paraId="63C8D59C" w14:textId="77777777" w:rsidR="00061722" w:rsidRPr="00DD1754" w:rsidRDefault="00061722" w:rsidP="00061722">
      <w:pPr>
        <w:ind w:left="568" w:hanging="284"/>
        <w:rPr>
          <w:b/>
          <w:bCs/>
          <w:highlight w:val="yellow"/>
          <w:lang w:eastAsia="zh-CN"/>
        </w:rPr>
      </w:pPr>
      <w:r w:rsidRPr="00F477AF">
        <w:rPr>
          <w:lang w:eastAsia="zh-CN"/>
        </w:rPr>
        <w:t>4.</w:t>
      </w:r>
      <w:r w:rsidRPr="00F477AF">
        <w:rPr>
          <w:lang w:eastAsia="zh-CN"/>
        </w:rPr>
        <w:tab/>
      </w:r>
      <w:r w:rsidRPr="00DD1754">
        <w:rPr>
          <w:lang w:eastAsia="zh-CN"/>
        </w:rPr>
        <w:t xml:space="preserve">The S-EAS sends selected T-EAS declaration message to S-EES, to inform S-EES the determined. The S-EAS may send the ACID and Predicted/Expected UE location or Expected AC Geographical Service Area to the EES. When the EES </w:t>
      </w:r>
      <w:r w:rsidRPr="00C425EE">
        <w:rPr>
          <w:lang w:eastAsia="zh-CN"/>
        </w:rPr>
        <w:t>receives</w:t>
      </w:r>
      <w:r w:rsidRPr="00DD1754">
        <w:rPr>
          <w:lang w:eastAsia="zh-CN"/>
        </w:rPr>
        <w:t xml:space="preserve"> the predicted/expected UE location or Expected AC Geographical Service Area from the EAS, then the EES will determine to monitor the UE mobility.</w:t>
      </w:r>
    </w:p>
    <w:p w14:paraId="2AB7B211" w14:textId="4570C5D3" w:rsidR="00061722" w:rsidRDefault="00061722" w:rsidP="00061722">
      <w:pPr>
        <w:pStyle w:val="B1"/>
        <w:rPr>
          <w:lang w:eastAsia="zh-CN"/>
        </w:rPr>
      </w:pPr>
      <w:r w:rsidRPr="00DD1754">
        <w:rPr>
          <w:b/>
          <w:bCs/>
          <w:lang w:eastAsia="zh-CN"/>
        </w:rPr>
        <w:t>5</w:t>
      </w:r>
      <w:r w:rsidRPr="00311598">
        <w:rPr>
          <w:lang w:eastAsia="zh-CN"/>
        </w:rPr>
        <w:t>.</w:t>
      </w:r>
      <w:r w:rsidRPr="00311598">
        <w:rPr>
          <w:lang w:eastAsia="zh-CN"/>
        </w:rPr>
        <w:tab/>
        <w:t>Based on the T-EAS selection information received from the S-EAS, the S-EES sends the target information notification to the EEC as described in clause 8.8.3.5.3</w:t>
      </w:r>
      <w:r>
        <w:rPr>
          <w:lang w:eastAsia="zh-CN"/>
        </w:rPr>
        <w:t>[</w:t>
      </w:r>
      <w:r w:rsidR="009868BD">
        <w:rPr>
          <w:lang w:eastAsia="zh-CN"/>
        </w:rPr>
        <w:t>5</w:t>
      </w:r>
      <w:r>
        <w:rPr>
          <w:lang w:eastAsia="zh-CN"/>
        </w:rPr>
        <w:t>]. T</w:t>
      </w:r>
      <w:r w:rsidRPr="00311598">
        <w:rPr>
          <w:lang w:eastAsia="zh-CN"/>
        </w:rPr>
        <w:t>he selected T-EES may be included in the target information and the ACID which corresponds to the selected target EAS is included in the notification sent to the EEC as described in clause 8.8.3.5.3</w:t>
      </w:r>
      <w:r>
        <w:rPr>
          <w:lang w:eastAsia="zh-CN"/>
        </w:rPr>
        <w:t>[</w:t>
      </w:r>
      <w:r w:rsidR="009868BD">
        <w:rPr>
          <w:lang w:eastAsia="zh-CN"/>
        </w:rPr>
        <w:t>5</w:t>
      </w:r>
      <w:r>
        <w:rPr>
          <w:lang w:eastAsia="zh-CN"/>
        </w:rPr>
        <w:t>]</w:t>
      </w:r>
      <w:r w:rsidRPr="00311598">
        <w:rPr>
          <w:lang w:eastAsia="zh-CN"/>
        </w:rPr>
        <w:t xml:space="preserve">. </w:t>
      </w:r>
    </w:p>
    <w:p w14:paraId="6436FB55" w14:textId="77777777" w:rsidR="00061722" w:rsidRPr="00FD40C1" w:rsidRDefault="00061722" w:rsidP="00061722">
      <w:pPr>
        <w:pStyle w:val="B1"/>
        <w:rPr>
          <w:lang w:eastAsia="zh-CN"/>
        </w:rPr>
      </w:pPr>
      <w:r>
        <w:rPr>
          <w:lang w:eastAsia="zh-CN"/>
        </w:rPr>
        <w:lastRenderedPageBreak/>
        <w:t xml:space="preserve">     </w:t>
      </w:r>
      <w:r w:rsidRPr="0012301B">
        <w:rPr>
          <w:lang w:eastAsia="zh-CN"/>
        </w:rPr>
        <w:t>Alternative</w:t>
      </w:r>
      <w:r>
        <w:rPr>
          <w:lang w:eastAsia="zh-CN"/>
        </w:rPr>
        <w:t xml:space="preserve"> to step 0</w:t>
      </w:r>
      <w:r w:rsidRPr="0012301B">
        <w:rPr>
          <w:lang w:eastAsia="zh-CN"/>
        </w:rPr>
        <w:t>, if authorization token is based on the EES instance, the EEC can request the authorization token from the ECS before send the request in the next step.</w:t>
      </w:r>
    </w:p>
    <w:p w14:paraId="2C54DED2" w14:textId="77777777" w:rsidR="00061722" w:rsidRPr="00311598" w:rsidRDefault="00061722" w:rsidP="00061722">
      <w:pPr>
        <w:pStyle w:val="B1"/>
        <w:rPr>
          <w:lang w:eastAsia="zh-CN"/>
        </w:rPr>
      </w:pPr>
      <w:r w:rsidRPr="00311598">
        <w:rPr>
          <w:lang w:eastAsia="zh-CN"/>
        </w:rPr>
        <w:t>6.</w:t>
      </w:r>
      <w:r w:rsidRPr="00311598">
        <w:rPr>
          <w:lang w:eastAsia="zh-CN"/>
        </w:rPr>
        <w:tab/>
        <w:t xml:space="preserve">When the EEC receives the ACR information and authorizes the application context relocation, </w:t>
      </w:r>
      <w:r w:rsidRPr="00603987">
        <w:rPr>
          <w:lang w:eastAsia="zh-CN"/>
        </w:rPr>
        <w:t>it responds to the S-EES with the authorization token.</w:t>
      </w:r>
    </w:p>
    <w:p w14:paraId="4EF4EA31" w14:textId="77777777" w:rsidR="00061722" w:rsidRPr="004D255D" w:rsidRDefault="00061722" w:rsidP="00061722">
      <w:pPr>
        <w:ind w:left="568" w:hanging="284"/>
        <w:rPr>
          <w:lang w:eastAsia="zh-CN"/>
        </w:rPr>
      </w:pPr>
      <w:r w:rsidRPr="00311598">
        <w:rPr>
          <w:lang w:eastAsia="zh-CN"/>
        </w:rPr>
        <w:t>7.</w:t>
      </w:r>
      <w:r w:rsidRPr="00311598">
        <w:rPr>
          <w:lang w:eastAsia="zh-CN"/>
        </w:rPr>
        <w:tab/>
        <w:t xml:space="preserve">If the T-EES is different than the S-EES and the EEC Context at the S-EES is not stale, </w:t>
      </w:r>
      <w:r w:rsidRPr="00603987">
        <w:rPr>
          <w:lang w:eastAsia="zh-CN"/>
        </w:rPr>
        <w:t>the S-EES initiates EEC Context Push relocation with the T-EES with the authorization token received from the EEC.</w:t>
      </w:r>
      <w:r w:rsidRPr="00311598">
        <w:rPr>
          <w:lang w:eastAsia="zh-CN"/>
        </w:rPr>
        <w:t xml:space="preserve"> Otherwise, if the T-EES is the same as the S-EES, EEC Context Push relocation is skipped. </w:t>
      </w:r>
      <w:r w:rsidRPr="00311598">
        <w:rPr>
          <w:lang w:eastAsia="zh-CN"/>
        </w:rPr>
        <w:br/>
      </w:r>
      <w:r w:rsidRPr="00311598">
        <w:rPr>
          <w:lang w:eastAsia="zh-CN"/>
        </w:rPr>
        <w:br/>
        <w:t xml:space="preserve">The EES context transfer procedure is the same as in the steps 6-9 in the Figure </w:t>
      </w:r>
      <w:r>
        <w:rPr>
          <w:lang w:eastAsia="zh-CN"/>
        </w:rPr>
        <w:t>6.26.2-1</w:t>
      </w:r>
      <w:r w:rsidRPr="00311598">
        <w:rPr>
          <w:lang w:eastAsia="zh-CN"/>
        </w:rPr>
        <w:t xml:space="preserve"> and therefore they are not repeated here.</w:t>
      </w:r>
    </w:p>
    <w:p w14:paraId="24C933B7" w14:textId="77777777" w:rsidR="00061722" w:rsidRPr="00F477AF" w:rsidRDefault="00061722" w:rsidP="00061722">
      <w:pPr>
        <w:pStyle w:val="3"/>
      </w:pPr>
      <w:bookmarkStart w:id="358" w:name="_Toc136295566"/>
      <w:r>
        <w:t>6.26.4 Solution details:</w:t>
      </w:r>
      <w:r w:rsidRPr="00753696">
        <w:t xml:space="preserve"> S-EES executed ACR</w:t>
      </w:r>
      <w:bookmarkEnd w:id="358"/>
      <w:r>
        <w:t xml:space="preserve"> </w:t>
      </w:r>
    </w:p>
    <w:p w14:paraId="55D1CC1F" w14:textId="77777777" w:rsidR="00061722" w:rsidRDefault="00061722" w:rsidP="00061722">
      <w:r w:rsidRPr="00581997">
        <w:t xml:space="preserve">Figure </w:t>
      </w:r>
      <w:r>
        <w:t>6.26.x-1</w:t>
      </w:r>
      <w:r w:rsidRPr="00581997">
        <w:t>illustrates an example procedure for EEC Authorization of EEC Context transfer in a scenario where an ACR procedure IS initiated by the EEC and the procedure requires that EEC Context be PULLED from the S-EES to the T-EES.</w:t>
      </w:r>
    </w:p>
    <w:p w14:paraId="6C909687" w14:textId="77777777" w:rsidR="00061722" w:rsidRPr="00DD1754" w:rsidRDefault="00061722" w:rsidP="00061722">
      <w:pPr>
        <w:rPr>
          <w:lang w:eastAsia="zh-CN"/>
        </w:rPr>
      </w:pPr>
      <w:r>
        <w:t>I</w:t>
      </w:r>
      <w:r w:rsidRPr="00153C46">
        <w:t xml:space="preserve">n the case of S-EES executed ACR, </w:t>
      </w:r>
      <w:r w:rsidRPr="00DD1754">
        <w:rPr>
          <w:lang w:eastAsia="zh-CN"/>
        </w:rPr>
        <w:t>t</w:t>
      </w:r>
      <w:r w:rsidRPr="00153C46">
        <w:rPr>
          <w:lang w:eastAsia="zh-CN"/>
        </w:rPr>
        <w:t xml:space="preserve">he EEC has subscribed to receive ACR information notifications for target information notification events. </w:t>
      </w:r>
    </w:p>
    <w:p w14:paraId="01EBAE03" w14:textId="77777777" w:rsidR="00061722" w:rsidRPr="004D255D" w:rsidRDefault="00061722" w:rsidP="00061722">
      <w:pPr>
        <w:rPr>
          <w:lang w:eastAsia="zh-CN"/>
        </w:rPr>
      </w:pPr>
      <w:r w:rsidRPr="004D255D">
        <w:rPr>
          <w:lang w:eastAsia="zh-CN"/>
        </w:rPr>
        <w:t>When the notification is received from the S-EES, the EEC responds to the EES with the authorization token to authorize the ACR to be used for the application context transfer from the S-EES and T-EES.</w:t>
      </w:r>
    </w:p>
    <w:p w14:paraId="497F4B08" w14:textId="77777777" w:rsidR="00061722" w:rsidRPr="00F477AF" w:rsidRDefault="00061722" w:rsidP="00061722">
      <w:pPr>
        <w:pStyle w:val="B1"/>
      </w:pPr>
    </w:p>
    <w:p w14:paraId="336E569D" w14:textId="77777777" w:rsidR="00061722" w:rsidRPr="00F477AF" w:rsidRDefault="00061722" w:rsidP="00061722">
      <w:pPr>
        <w:pStyle w:val="TH"/>
      </w:pPr>
      <w:r>
        <w:object w:dxaOrig="11040" w:dyaOrig="10140" w14:anchorId="76F295DD">
          <v:shape id="_x0000_i1036" type="#_x0000_t75" style="width:467.5pt;height:428.95pt" o:ole="">
            <v:imagedata r:id="rId36" o:title=""/>
          </v:shape>
          <o:OLEObject Type="Embed" ProgID="Visio.Drawing.15" ShapeID="_x0000_i1036" DrawAspect="Content" ObjectID="_1754287474" r:id="rId37"/>
        </w:object>
      </w:r>
    </w:p>
    <w:p w14:paraId="2AFD9450" w14:textId="77777777" w:rsidR="00061722" w:rsidRPr="00DD1754" w:rsidRDefault="00061722" w:rsidP="00061722">
      <w:pPr>
        <w:pStyle w:val="TF"/>
        <w:rPr>
          <w:b w:val="0"/>
          <w:bCs/>
          <w:lang w:eastAsia="ko-KR"/>
        </w:rPr>
      </w:pPr>
      <w:r w:rsidRPr="004D255D">
        <w:rPr>
          <w:b w:val="0"/>
          <w:bCs/>
        </w:rPr>
        <w:t>Figure 6.26.</w:t>
      </w:r>
      <w:r>
        <w:rPr>
          <w:b w:val="0"/>
          <w:bCs/>
        </w:rPr>
        <w:t>4</w:t>
      </w:r>
      <w:r w:rsidRPr="004D255D">
        <w:rPr>
          <w:b w:val="0"/>
          <w:bCs/>
        </w:rPr>
        <w:t>-1</w:t>
      </w:r>
      <w:r>
        <w:rPr>
          <w:b w:val="0"/>
          <w:bCs/>
          <w:lang w:eastAsia="ko-KR"/>
        </w:rPr>
        <w:t>,</w:t>
      </w:r>
      <w:r w:rsidRPr="00DD1754">
        <w:rPr>
          <w:b w:val="0"/>
          <w:bCs/>
          <w:lang w:eastAsia="ko-KR"/>
        </w:rPr>
        <w:t xml:space="preserve"> S-E</w:t>
      </w:r>
      <w:r w:rsidRPr="00DD1754">
        <w:rPr>
          <w:b w:val="0"/>
          <w:bCs/>
        </w:rPr>
        <w:t>ES executed ACR</w:t>
      </w:r>
    </w:p>
    <w:p w14:paraId="5D2F7B48" w14:textId="77777777" w:rsidR="00061722" w:rsidRPr="00F477AF" w:rsidRDefault="00061722" w:rsidP="00061722">
      <w:pPr>
        <w:rPr>
          <w:lang w:eastAsia="zh-CN"/>
        </w:rPr>
      </w:pPr>
      <w:r w:rsidRPr="00F477AF">
        <w:rPr>
          <w:lang w:eastAsia="zh-CN"/>
        </w:rPr>
        <w:t xml:space="preserve">Phase </w:t>
      </w:r>
      <w:r>
        <w:rPr>
          <w:lang w:eastAsia="zh-CN"/>
        </w:rPr>
        <w:t>0</w:t>
      </w:r>
      <w:r w:rsidRPr="00F477AF">
        <w:rPr>
          <w:lang w:eastAsia="zh-CN"/>
        </w:rPr>
        <w:t xml:space="preserve">: </w:t>
      </w:r>
      <w:r>
        <w:rPr>
          <w:lang w:eastAsia="zh-CN"/>
        </w:rPr>
        <w:t>EEC Configuration and Provision</w:t>
      </w:r>
    </w:p>
    <w:p w14:paraId="0199582B" w14:textId="77777777" w:rsidR="00061722" w:rsidRPr="004D255D" w:rsidRDefault="00061722" w:rsidP="00061722">
      <w:pPr>
        <w:pStyle w:val="B1"/>
        <w:rPr>
          <w:lang w:eastAsia="zh-CN"/>
        </w:rPr>
      </w:pPr>
      <w:r w:rsidRPr="004D255D">
        <w:rPr>
          <w:lang w:eastAsia="zh-CN"/>
        </w:rPr>
        <w:t>0.</w:t>
      </w:r>
      <w:r w:rsidRPr="004D255D">
        <w:rPr>
          <w:lang w:eastAsia="zh-CN"/>
        </w:rPr>
        <w:tab/>
        <w:t xml:space="preserve">Same as steps 1-4 in the Figure </w:t>
      </w:r>
      <w:r>
        <w:rPr>
          <w:lang w:eastAsia="zh-CN"/>
        </w:rPr>
        <w:t>6.26.2-1 of the clause 6.26.2</w:t>
      </w:r>
      <w:r w:rsidRPr="004D255D">
        <w:rPr>
          <w:lang w:eastAsia="zh-CN"/>
        </w:rPr>
        <w:t xml:space="preserve">. The EEC received the ACR authorization token from the ECS as the results. </w:t>
      </w:r>
    </w:p>
    <w:p w14:paraId="72D82962" w14:textId="77777777" w:rsidR="00061722" w:rsidRPr="00F477AF" w:rsidRDefault="00061722" w:rsidP="00061722">
      <w:pPr>
        <w:pStyle w:val="B1"/>
        <w:rPr>
          <w:lang w:eastAsia="ko-KR"/>
        </w:rPr>
      </w:pPr>
      <w:r>
        <w:rPr>
          <w:lang w:eastAsia="ko-KR"/>
        </w:rPr>
        <w:t>1</w:t>
      </w:r>
      <w:r w:rsidRPr="00F477AF">
        <w:rPr>
          <w:lang w:eastAsia="ko-KR"/>
        </w:rPr>
        <w:t>.</w:t>
      </w:r>
      <w:r w:rsidRPr="00F477AF">
        <w:rPr>
          <w:lang w:eastAsia="ko-KR"/>
        </w:rPr>
        <w:tab/>
        <w:t xml:space="preserve">The S-EAS may initiate </w:t>
      </w:r>
      <w:proofErr w:type="spellStart"/>
      <w:r>
        <w:rPr>
          <w:lang w:eastAsia="ko-KR"/>
        </w:rPr>
        <w:t>EELManaged</w:t>
      </w:r>
      <w:r w:rsidRPr="00F477AF">
        <w:rPr>
          <w:lang w:eastAsia="ko-KR"/>
        </w:rPr>
        <w:t>ACR</w:t>
      </w:r>
      <w:proofErr w:type="spellEnd"/>
      <w:r w:rsidRPr="00F477AF">
        <w:rPr>
          <w:lang w:eastAsia="ko-KR"/>
        </w:rPr>
        <w:t xml:space="preserve"> with S-EES. In this step, the S-EAS and S-EES negotiate an address of the Application Context storage to S-EES.</w:t>
      </w:r>
    </w:p>
    <w:p w14:paraId="69B8848B" w14:textId="77777777" w:rsidR="00061722" w:rsidRPr="00F477AF" w:rsidRDefault="00061722" w:rsidP="00061722">
      <w:pPr>
        <w:rPr>
          <w:lang w:eastAsia="zh-CN"/>
        </w:rPr>
      </w:pPr>
      <w:r w:rsidRPr="00F477AF">
        <w:rPr>
          <w:lang w:eastAsia="zh-CN"/>
        </w:rPr>
        <w:t>Phase I: ACR Detection</w:t>
      </w:r>
    </w:p>
    <w:p w14:paraId="66C1BC1C" w14:textId="77777777" w:rsidR="00061722" w:rsidRPr="00F477AF" w:rsidRDefault="00061722" w:rsidP="00061722">
      <w:pPr>
        <w:pStyle w:val="B1"/>
        <w:rPr>
          <w:lang w:eastAsia="ko-KR"/>
        </w:rPr>
      </w:pPr>
      <w:r w:rsidRPr="00F477AF">
        <w:rPr>
          <w:lang w:eastAsia="ko-KR"/>
        </w:rPr>
        <w:t>2.</w:t>
      </w:r>
      <w:r w:rsidRPr="00F477AF">
        <w:rPr>
          <w:lang w:eastAsia="ko-KR"/>
        </w:rPr>
        <w:tab/>
        <w:t xml:space="preserve">Detection entities (S-EAS, S-EES, EEC) detect that ACR may be required </w:t>
      </w:r>
      <w:r w:rsidRPr="008738FD">
        <w:rPr>
          <w:lang w:eastAsia="ko-KR"/>
        </w:rPr>
        <w:t>and identify the ACID and Predicted/Expected UE location or Expected AC Geographical Service Area</w:t>
      </w:r>
      <w:r w:rsidRPr="00F477AF">
        <w:rPr>
          <w:lang w:eastAsia="ko-KR"/>
        </w:rPr>
        <w:t xml:space="preserve">. The detection by the S-EES may be triggered by the User Plane path change notification received from the 3GPP Core Network due to S-EAS request for </w:t>
      </w:r>
      <w:r w:rsidRPr="00F477AF">
        <w:t>"</w:t>
      </w:r>
      <w:r w:rsidRPr="00F477AF">
        <w:rPr>
          <w:lang w:eastAsia="ko-KR"/>
        </w:rPr>
        <w:t>ACR facilitation</w:t>
      </w:r>
      <w:r w:rsidRPr="00F477AF">
        <w:t>"</w:t>
      </w:r>
      <w:r w:rsidRPr="00F477AF">
        <w:rPr>
          <w:lang w:eastAsia="ko-KR"/>
        </w:rPr>
        <w:t xml:space="preserve"> event.</w:t>
      </w:r>
    </w:p>
    <w:p w14:paraId="315A626D" w14:textId="77777777" w:rsidR="00061722" w:rsidRPr="00F477AF" w:rsidRDefault="00061722" w:rsidP="00061722">
      <w:pPr>
        <w:rPr>
          <w:lang w:eastAsia="zh-CN"/>
        </w:rPr>
      </w:pPr>
      <w:r w:rsidRPr="00F477AF">
        <w:rPr>
          <w:lang w:eastAsia="zh-CN"/>
        </w:rPr>
        <w:t>Phase II: ACR Decision</w:t>
      </w:r>
    </w:p>
    <w:p w14:paraId="737ECAC8" w14:textId="77777777" w:rsidR="00061722" w:rsidRPr="00F477AF" w:rsidRDefault="00061722" w:rsidP="00061722">
      <w:pPr>
        <w:pStyle w:val="B1"/>
        <w:rPr>
          <w:lang w:eastAsia="ko-KR"/>
        </w:rPr>
      </w:pPr>
      <w:r w:rsidRPr="00F477AF">
        <w:rPr>
          <w:lang w:eastAsia="ko-KR"/>
        </w:rPr>
        <w:t>3.</w:t>
      </w:r>
      <w:r w:rsidRPr="00F477AF">
        <w:rPr>
          <w:lang w:eastAsia="ko-KR"/>
        </w:rPr>
        <w:tab/>
        <w:t xml:space="preserve">The detection entity performs </w:t>
      </w:r>
      <w:r w:rsidRPr="00F477AF">
        <w:t>ACR launching procedure</w:t>
      </w:r>
      <w:r w:rsidRPr="00F477AF">
        <w:rPr>
          <w:lang w:eastAsia="ko-KR"/>
        </w:rPr>
        <w:t xml:space="preserve"> with the ACR action indicating </w:t>
      </w:r>
      <w:r w:rsidRPr="00F477AF">
        <w:t>ACR determination and the corresponding</w:t>
      </w:r>
      <w:r w:rsidRPr="00F477AF">
        <w:rPr>
          <w:lang w:eastAsia="ko-KR"/>
        </w:rPr>
        <w:t xml:space="preserve"> ACR determination data.</w:t>
      </w:r>
      <w:r w:rsidRPr="008738FD">
        <w:t xml:space="preserve"> </w:t>
      </w:r>
      <w:r w:rsidRPr="008738FD">
        <w:rPr>
          <w:lang w:eastAsia="ko-KR"/>
        </w:rPr>
        <w:t>If the EEC or S-EAS detect the ACR event, the EEC or S-EAS may inform S-EES with ACID, and predicted/expected UE location or Expected AC Geographical Service Area in the ACR launching procedure.</w:t>
      </w:r>
    </w:p>
    <w:p w14:paraId="62365D08" w14:textId="77777777" w:rsidR="00061722" w:rsidRPr="00F477AF" w:rsidRDefault="00061722" w:rsidP="00061722">
      <w:pPr>
        <w:pStyle w:val="B1"/>
        <w:rPr>
          <w:lang w:eastAsia="ko-KR"/>
        </w:rPr>
      </w:pPr>
      <w:r w:rsidRPr="00F477AF">
        <w:rPr>
          <w:lang w:eastAsia="ko-KR"/>
        </w:rPr>
        <w:lastRenderedPageBreak/>
        <w:t>4.</w:t>
      </w:r>
      <w:r w:rsidRPr="00F477AF">
        <w:rPr>
          <w:lang w:eastAsia="ko-KR"/>
        </w:rPr>
        <w:tab/>
        <w:t>The S-EES authorises the message if received. The S-EES decides to execute ACR based on the information received or local detection, and the information of EEC context or EAS profile, and then proceed the below steps.</w:t>
      </w:r>
      <w:r w:rsidRPr="00172212">
        <w:rPr>
          <w:lang w:eastAsia="ko-KR"/>
        </w:rPr>
        <w:t xml:space="preserve"> </w:t>
      </w:r>
      <w:r>
        <w:rPr>
          <w:lang w:eastAsia="ko-KR"/>
        </w:rPr>
        <w:t>When the EES receives the predicted/expected UE location or Expected AC Geographical Service Area from the EEC or the EAS in ACR determination, or the EES received service continuity planning from EAS in ACR facilitation event subscription, then the EES will determine to monitor the UE mobility.</w:t>
      </w:r>
    </w:p>
    <w:p w14:paraId="5A9BD7D8" w14:textId="77777777" w:rsidR="00061722" w:rsidRPr="00F477AF" w:rsidRDefault="00061722" w:rsidP="00061722">
      <w:pPr>
        <w:rPr>
          <w:lang w:eastAsia="zh-CN"/>
        </w:rPr>
      </w:pPr>
      <w:bookmarkStart w:id="359" w:name="_Hlk49942364"/>
      <w:r w:rsidRPr="00F477AF">
        <w:rPr>
          <w:lang w:eastAsia="zh-CN"/>
        </w:rPr>
        <w:t>Phase III:</w:t>
      </w:r>
      <w:r w:rsidRPr="00F477AF">
        <w:rPr>
          <w:lang w:eastAsia="zh-CN"/>
        </w:rPr>
        <w:tab/>
        <w:t>ACR Execution</w:t>
      </w:r>
    </w:p>
    <w:p w14:paraId="27B44E70" w14:textId="77777777" w:rsidR="00061722" w:rsidRPr="00F477AF" w:rsidRDefault="00061722" w:rsidP="00061722">
      <w:pPr>
        <w:pStyle w:val="B1"/>
        <w:rPr>
          <w:lang w:eastAsia="ko-KR"/>
        </w:rPr>
      </w:pPr>
      <w:r w:rsidRPr="00F477AF">
        <w:t>5</w:t>
      </w:r>
      <w:r>
        <w:t>a</w:t>
      </w:r>
      <w:r w:rsidRPr="00F477AF">
        <w:t>.</w:t>
      </w:r>
      <w:r w:rsidRPr="00F477AF">
        <w:tab/>
        <w:t>The S-EES determines T-EES and T-EAS</w:t>
      </w:r>
      <w:bookmarkEnd w:id="359"/>
      <w:r w:rsidRPr="00F477AF">
        <w:t xml:space="preserve"> via the Discover T-EAS procedure.</w:t>
      </w:r>
    </w:p>
    <w:p w14:paraId="4B31F7C7" w14:textId="77777777" w:rsidR="00061722" w:rsidRDefault="00061722" w:rsidP="00061722">
      <w:pPr>
        <w:pStyle w:val="B1"/>
        <w:rPr>
          <w:lang w:eastAsia="ko-KR"/>
        </w:rPr>
      </w:pPr>
      <w:r>
        <w:rPr>
          <w:lang w:eastAsia="ko-KR"/>
        </w:rPr>
        <w:t>5b.</w:t>
      </w:r>
      <w:r>
        <w:rPr>
          <w:lang w:eastAsia="ko-KR"/>
        </w:rPr>
        <w:tab/>
        <w:t>If required, 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rPr>
          <w:lang w:eastAsia="ko-KR"/>
        </w:rPr>
        <w:t xml:space="preserve"> </w:t>
      </w:r>
    </w:p>
    <w:p w14:paraId="56FB6602" w14:textId="77777777" w:rsidR="00061722" w:rsidRDefault="00061722" w:rsidP="00061722">
      <w:pPr>
        <w:pStyle w:val="B1"/>
      </w:pPr>
      <w:r w:rsidRPr="004D255D">
        <w:t>6.</w:t>
      </w:r>
      <w:r w:rsidRPr="004D255D">
        <w:tab/>
        <w:t xml:space="preserve">The S-EES sends the target information notification to the EEC. </w:t>
      </w:r>
    </w:p>
    <w:p w14:paraId="058536F8" w14:textId="77777777" w:rsidR="00061722" w:rsidRPr="00FD40C1" w:rsidRDefault="00061722" w:rsidP="00061722">
      <w:pPr>
        <w:pStyle w:val="B1"/>
        <w:rPr>
          <w:lang w:eastAsia="zh-CN"/>
        </w:rPr>
      </w:pPr>
      <w:r>
        <w:rPr>
          <w:lang w:eastAsia="zh-CN"/>
        </w:rPr>
        <w:t xml:space="preserve">     </w:t>
      </w:r>
      <w:r w:rsidRPr="004D255D">
        <w:rPr>
          <w:lang w:eastAsia="zh-CN"/>
        </w:rPr>
        <w:t>Alternative</w:t>
      </w:r>
      <w:r>
        <w:rPr>
          <w:lang w:eastAsia="zh-CN"/>
        </w:rPr>
        <w:t xml:space="preserve"> to step 0</w:t>
      </w:r>
      <w:r w:rsidRPr="004D255D">
        <w:rPr>
          <w:lang w:eastAsia="zh-CN"/>
        </w:rPr>
        <w:t>, if authorization token is based on the EES instance, the EEC can request the authorization token from the ECS before send the request in the next step.</w:t>
      </w:r>
    </w:p>
    <w:p w14:paraId="629A6C35" w14:textId="77777777" w:rsidR="00061722" w:rsidRPr="004D255D" w:rsidRDefault="00061722" w:rsidP="00061722">
      <w:pPr>
        <w:pStyle w:val="B1"/>
      </w:pPr>
      <w:r w:rsidRPr="004D255D">
        <w:t>7.</w:t>
      </w:r>
      <w:r w:rsidRPr="004D255D">
        <w:tab/>
        <w:t>As the results of receiving the notification, the EEC responds to the EES with the authorization token to authorize the ACR.</w:t>
      </w:r>
    </w:p>
    <w:p w14:paraId="59361C39" w14:textId="77777777" w:rsidR="00061722" w:rsidRPr="00753696" w:rsidRDefault="00061722" w:rsidP="00061722">
      <w:pPr>
        <w:ind w:left="568" w:hanging="284"/>
        <w:rPr>
          <w:lang w:eastAsia="ko-KR"/>
        </w:rPr>
      </w:pPr>
      <w:r w:rsidRPr="00753696">
        <w:rPr>
          <w:lang w:eastAsia="ko-KR"/>
        </w:rPr>
        <w:t>8.</w:t>
      </w:r>
      <w:r w:rsidRPr="00753696">
        <w:rPr>
          <w:lang w:eastAsia="ko-KR"/>
        </w:rPr>
        <w:tab/>
      </w:r>
      <w:r w:rsidRPr="004D255D">
        <w:rPr>
          <w:lang w:eastAsia="ko-KR"/>
        </w:rPr>
        <w:t>If the T-EES is different than the S-EES and the EEC Context at the S-EES is not stale, the S-EES initiates EEC Context Push relocation with the T-EES along with the authorization token received from the EEC in step 7. Otherwise, if the T-EES is the same as the S-EES, EEC Context Push relocation is skipped.</w:t>
      </w:r>
      <w:r w:rsidRPr="00753696">
        <w:rPr>
          <w:lang w:eastAsia="ko-KR"/>
        </w:rPr>
        <w:br/>
      </w:r>
      <w:r w:rsidRPr="00753696">
        <w:rPr>
          <w:lang w:eastAsia="ko-KR"/>
        </w:rPr>
        <w:br/>
      </w:r>
      <w:r w:rsidRPr="004D255D">
        <w:rPr>
          <w:lang w:eastAsia="zh-CN"/>
        </w:rPr>
        <w:t xml:space="preserve">The EES context transfer procedure is the same as in the steps 6-9 in the Figure </w:t>
      </w:r>
      <w:r>
        <w:rPr>
          <w:lang w:eastAsia="zh-CN"/>
        </w:rPr>
        <w:t>6.26.2-1 in clause 6.26.2</w:t>
      </w:r>
      <w:r w:rsidRPr="004D255D">
        <w:rPr>
          <w:lang w:eastAsia="zh-CN"/>
        </w:rPr>
        <w:t xml:space="preserve"> and therefore they are not repeated here.</w:t>
      </w:r>
    </w:p>
    <w:p w14:paraId="0BE590ED" w14:textId="77777777" w:rsidR="00061722" w:rsidRPr="00F477AF" w:rsidRDefault="00061722" w:rsidP="00061722">
      <w:pPr>
        <w:pStyle w:val="B1"/>
        <w:rPr>
          <w:lang w:eastAsia="ko-KR"/>
        </w:rPr>
      </w:pPr>
      <w:r>
        <w:rPr>
          <w:lang w:eastAsia="ko-KR"/>
        </w:rPr>
        <w:t>9</w:t>
      </w:r>
      <w:r w:rsidRPr="00F477AF">
        <w:rPr>
          <w:lang w:eastAsia="ko-KR"/>
        </w:rPr>
        <w:t>.</w:t>
      </w:r>
      <w:r w:rsidRPr="00F477AF">
        <w:rPr>
          <w:lang w:eastAsia="ko-KR"/>
        </w:rPr>
        <w:tab/>
        <w:t>The S-EES may apply the AF traffic influence with the N6 routing information of the T-EAS in the 3GPP Core Network (if applicable).</w:t>
      </w:r>
    </w:p>
    <w:p w14:paraId="00F57BE4" w14:textId="77777777" w:rsidR="00061722" w:rsidRPr="004D255D" w:rsidRDefault="00061722" w:rsidP="00061722">
      <w:pPr>
        <w:pStyle w:val="B1"/>
        <w:rPr>
          <w:lang w:eastAsia="ko-KR"/>
        </w:rPr>
      </w:pPr>
      <w:r>
        <w:rPr>
          <w:lang w:eastAsia="ko-KR"/>
        </w:rPr>
        <w:t>10</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ko-KR"/>
        </w:rPr>
        <w:t>to the S-EAS to initiate ACT between the S-EAS and the T-EAS.</w:t>
      </w:r>
    </w:p>
    <w:p w14:paraId="649E783F" w14:textId="77777777" w:rsidR="00061722" w:rsidRDefault="00061722" w:rsidP="00061722">
      <w:pPr>
        <w:pStyle w:val="3"/>
      </w:pPr>
      <w:bookmarkStart w:id="360" w:name="_Toc136295567"/>
      <w:r>
        <w:t>6.26.5</w:t>
      </w:r>
      <w:r>
        <w:tab/>
        <w:t>Solution evaluation</w:t>
      </w:r>
      <w:bookmarkEnd w:id="360"/>
      <w:r>
        <w:t xml:space="preserve"> </w:t>
      </w:r>
    </w:p>
    <w:p w14:paraId="2E77FF5A" w14:textId="77777777" w:rsidR="00061722" w:rsidRDefault="00061722" w:rsidP="00061722">
      <w:pPr>
        <w:rPr>
          <w:lang w:val="en-US" w:eastAsia="zh-CN"/>
        </w:rPr>
      </w:pPr>
      <w:r>
        <w:rPr>
          <w:rFonts w:hint="eastAsia"/>
          <w:lang w:val="en-US" w:eastAsia="zh-CN"/>
        </w:rPr>
        <w:t>T</w:t>
      </w:r>
      <w:r>
        <w:rPr>
          <w:lang w:val="en-US" w:eastAsia="zh-CN"/>
        </w:rPr>
        <w:t xml:space="preserve">his solution addresses the requirements of KI#2.6 </w:t>
      </w:r>
      <w:r w:rsidRPr="007D72B1">
        <w:t xml:space="preserve">on </w:t>
      </w:r>
      <w:r>
        <w:t>the a</w:t>
      </w:r>
      <w:r w:rsidRPr="007D72B1">
        <w:t xml:space="preserve">uthorization between </w:t>
      </w:r>
      <w:proofErr w:type="spellStart"/>
      <w:r w:rsidRPr="007D72B1">
        <w:t>EESes</w:t>
      </w:r>
      <w:proofErr w:type="spellEnd"/>
      <w:r>
        <w:t>.</w:t>
      </w:r>
    </w:p>
    <w:p w14:paraId="4C8BE54E" w14:textId="77777777" w:rsidR="00061722" w:rsidRDefault="00061722" w:rsidP="00061722">
      <w:pPr>
        <w:rPr>
          <w:lang w:val="en-US" w:eastAsia="zh-CN"/>
        </w:rPr>
      </w:pPr>
      <w:r>
        <w:rPr>
          <w:lang w:val="en-US" w:eastAsia="zh-CN"/>
        </w:rPr>
        <w:t xml:space="preserve">Authorization token is used here for the authorization between </w:t>
      </w:r>
      <w:proofErr w:type="spellStart"/>
      <w:r>
        <w:rPr>
          <w:lang w:val="en-US" w:eastAsia="zh-CN"/>
        </w:rPr>
        <w:t>EESes</w:t>
      </w:r>
      <w:proofErr w:type="spellEnd"/>
      <w:r>
        <w:rPr>
          <w:lang w:val="en-US" w:eastAsia="zh-CN"/>
        </w:rPr>
        <w:t xml:space="preserve"> dynamically and authorized by the application user. No further impact is identified on the EES.</w:t>
      </w:r>
    </w:p>
    <w:p w14:paraId="2DE8B15C" w14:textId="77777777" w:rsidR="00061722" w:rsidRDefault="00061722" w:rsidP="00061722">
      <w:pPr>
        <w:rPr>
          <w:lang w:val="en-US" w:eastAsia="zh-CN"/>
        </w:rPr>
      </w:pPr>
      <w:r>
        <w:rPr>
          <w:lang w:val="en-US" w:eastAsia="zh-CN"/>
        </w:rPr>
        <w:t xml:space="preserve">When the EEC Context </w:t>
      </w:r>
      <w:proofErr w:type="spellStart"/>
      <w:r>
        <w:rPr>
          <w:lang w:val="en-US" w:eastAsia="zh-CN"/>
        </w:rPr>
        <w:t>contans</w:t>
      </w:r>
      <w:proofErr w:type="spellEnd"/>
      <w:r>
        <w:rPr>
          <w:lang w:val="en-US" w:eastAsia="zh-CN"/>
        </w:rPr>
        <w:t xml:space="preserve"> sensitive information on the AC and the EEC is the information owner, the ACR should be authorized by the AC/EEC. Authorization using the token can fulfil such need and provides more flexible and dynamic authorization mechanism when the application context contains sensitive AC/EEC information and needs to get the permission from the information owner.  </w:t>
      </w:r>
    </w:p>
    <w:p w14:paraId="52E8EFF6" w14:textId="6F06FA71" w:rsidR="00061722" w:rsidRPr="003C57AC" w:rsidRDefault="00061722" w:rsidP="00061722">
      <w:pPr>
        <w:rPr>
          <w:rStyle w:val="NOChar"/>
          <w:rPrChange w:id="361" w:author="Rapporteur" w:date="2023-08-21T18:58:00Z">
            <w:rPr>
              <w:lang w:val="en-US" w:eastAsia="zh-CN"/>
            </w:rPr>
          </w:rPrChange>
        </w:rPr>
      </w:pPr>
      <w:del w:id="362" w:author="Rapporteur" w:date="2023-08-21T18:58:00Z">
        <w:r w:rsidDel="003C57AC">
          <w:rPr>
            <w:lang w:val="en-US" w:eastAsia="zh-CN"/>
          </w:rPr>
          <w:delText xml:space="preserve">Editor’s </w:delText>
        </w:r>
      </w:del>
      <w:r w:rsidRPr="003C57AC">
        <w:rPr>
          <w:rStyle w:val="NOChar"/>
          <w:rPrChange w:id="363" w:author="Rapporteur" w:date="2023-08-21T18:58:00Z">
            <w:rPr>
              <w:lang w:val="en-US" w:eastAsia="zh-CN"/>
            </w:rPr>
          </w:rPrChange>
        </w:rPr>
        <w:t>Note: How to get the target EES’s ID in the authorization token is</w:t>
      </w:r>
      <w:del w:id="364" w:author="Rapporteur" w:date="2023-08-23T08:56:00Z">
        <w:r w:rsidRPr="003C57AC" w:rsidDel="006E06A2">
          <w:rPr>
            <w:rStyle w:val="NOChar"/>
            <w:rPrChange w:id="365" w:author="Rapporteur" w:date="2023-08-21T18:58:00Z">
              <w:rPr>
                <w:lang w:val="en-US" w:eastAsia="zh-CN"/>
              </w:rPr>
            </w:rPrChange>
          </w:rPr>
          <w:delText xml:space="preserve"> FFS</w:delText>
        </w:r>
      </w:del>
      <w:ins w:id="366" w:author="Rapporteur" w:date="2023-08-23T08:56:00Z">
        <w:r w:rsidR="006E06A2" w:rsidRPr="006E06A2">
          <w:rPr>
            <w:rFonts w:eastAsia="Times New Roman"/>
            <w:sz w:val="22"/>
            <w:szCs w:val="22"/>
          </w:rPr>
          <w:t xml:space="preserve"> </w:t>
        </w:r>
        <w:r w:rsidR="006E06A2">
          <w:rPr>
            <w:rFonts w:eastAsia="Times New Roman"/>
            <w:sz w:val="22"/>
            <w:szCs w:val="22"/>
          </w:rPr>
          <w:t>not addressed in the present document</w:t>
        </w:r>
      </w:ins>
      <w:r w:rsidRPr="003C57AC">
        <w:rPr>
          <w:rStyle w:val="NOChar"/>
          <w:rPrChange w:id="367" w:author="Rapporteur" w:date="2023-08-21T18:58:00Z">
            <w:rPr>
              <w:lang w:val="en-US" w:eastAsia="zh-CN"/>
            </w:rPr>
          </w:rPrChange>
        </w:rPr>
        <w:t>.</w:t>
      </w:r>
    </w:p>
    <w:p w14:paraId="4D4A8C87" w14:textId="3333D533" w:rsidR="00061722" w:rsidDel="003C57AC" w:rsidRDefault="00061722" w:rsidP="00061722">
      <w:pPr>
        <w:rPr>
          <w:del w:id="368" w:author="Rapporteur" w:date="2023-08-21T18:58:00Z"/>
          <w:lang w:val="en-US" w:eastAsia="zh-CN"/>
        </w:rPr>
      </w:pPr>
      <w:del w:id="369" w:author="Rapporteur" w:date="2023-08-21T18:58:00Z">
        <w:r w:rsidDel="003C57AC">
          <w:rPr>
            <w:lang w:val="en-US" w:eastAsia="zh-CN"/>
          </w:rPr>
          <w:delText>Editor’s Note: Future solution evaluation is FFS.</w:delText>
        </w:r>
      </w:del>
    </w:p>
    <w:p w14:paraId="097DD7E5" w14:textId="40DED460" w:rsidR="00AD2356" w:rsidRDefault="00AD2356" w:rsidP="00AD2356">
      <w:pPr>
        <w:pStyle w:val="2"/>
      </w:pPr>
      <w:bookmarkStart w:id="370" w:name="_Toc136295568"/>
      <w:bookmarkEnd w:id="357"/>
      <w:r>
        <w:t>6.27</w:t>
      </w:r>
      <w:r>
        <w:tab/>
      </w:r>
      <w:r>
        <w:tab/>
        <w:t xml:space="preserve">Solution #27: Token-based solution for </w:t>
      </w:r>
      <w:r>
        <w:rPr>
          <w:lang w:eastAsia="zh-CN"/>
        </w:rPr>
        <w:t xml:space="preserve">authorization between </w:t>
      </w:r>
      <w:proofErr w:type="spellStart"/>
      <w:r>
        <w:rPr>
          <w:lang w:eastAsia="zh-CN"/>
        </w:rPr>
        <w:t>EESes</w:t>
      </w:r>
      <w:bookmarkEnd w:id="370"/>
      <w:proofErr w:type="spellEnd"/>
    </w:p>
    <w:p w14:paraId="3BD018C6" w14:textId="6D446057" w:rsidR="00AD2356" w:rsidRDefault="00AD2356" w:rsidP="00AD2356">
      <w:pPr>
        <w:pStyle w:val="3"/>
      </w:pPr>
      <w:bookmarkStart w:id="371" w:name="_Toc136295569"/>
      <w:r>
        <w:t>6.27.1</w:t>
      </w:r>
      <w:r>
        <w:tab/>
        <w:t>Solution overview</w:t>
      </w:r>
      <w:bookmarkEnd w:id="371"/>
    </w:p>
    <w:p w14:paraId="395340B1" w14:textId="77777777" w:rsidR="00AD2356" w:rsidRDefault="00AD2356" w:rsidP="00AD2356">
      <w:pPr>
        <w:rPr>
          <w:lang w:val="en-US" w:eastAsia="zh-CN"/>
        </w:rPr>
      </w:pPr>
      <w:r>
        <w:rPr>
          <w:lang w:val="en-US" w:eastAsia="zh-CN"/>
        </w:rPr>
        <w:t xml:space="preserve">This solution addresses KI#2.6 </w:t>
      </w:r>
      <w:r w:rsidRPr="007D72B1">
        <w:t xml:space="preserve">on </w:t>
      </w:r>
      <w:r>
        <w:t>the a</w:t>
      </w:r>
      <w:r w:rsidRPr="007D72B1">
        <w:t xml:space="preserve">uthorization between </w:t>
      </w:r>
      <w:proofErr w:type="spellStart"/>
      <w:r w:rsidRPr="007D72B1">
        <w:t>EESes</w:t>
      </w:r>
      <w:proofErr w:type="spellEnd"/>
      <w:r>
        <w:rPr>
          <w:lang w:val="en-US" w:eastAsia="zh-CN"/>
        </w:rPr>
        <w:t xml:space="preserve">. </w:t>
      </w:r>
    </w:p>
    <w:p w14:paraId="49E59B32" w14:textId="19A5B520" w:rsidR="00AD2356" w:rsidRDefault="00AD2356" w:rsidP="00AD2356">
      <w:pPr>
        <w:pStyle w:val="3"/>
      </w:pPr>
      <w:bookmarkStart w:id="372" w:name="_Toc136295570"/>
      <w:r>
        <w:lastRenderedPageBreak/>
        <w:t>6.27.2</w:t>
      </w:r>
      <w:r>
        <w:tab/>
        <w:t>Solution details</w:t>
      </w:r>
      <w:bookmarkEnd w:id="372"/>
    </w:p>
    <w:p w14:paraId="087F9F4A" w14:textId="60CB0AE9" w:rsidR="00AD2356" w:rsidRDefault="00AD2356" w:rsidP="00AD2356">
      <w:r>
        <w:t xml:space="preserve">For the EDGE-9 interface between </w:t>
      </w:r>
      <w:proofErr w:type="spellStart"/>
      <w:r>
        <w:t>EESes</w:t>
      </w:r>
      <w:proofErr w:type="spellEnd"/>
      <w:r>
        <w:t>, it is proposed to use the authorization token</w:t>
      </w:r>
      <w:r w:rsidRPr="0032508B">
        <w:t xml:space="preserve"> </w:t>
      </w:r>
      <w:r>
        <w:t xml:space="preserve">similar to the token-based solution for EEC authorization by the EES, specified in Clause 6.2 of TS 33.558 [4]. </w:t>
      </w:r>
      <w:r w:rsidR="00BC569C">
        <w:t xml:space="preserve">For token-based solution, OAuth 2.0 framework is used with client credentials grant type where the ECS assumes the role of authorization server. </w:t>
      </w:r>
      <w:r w:rsidR="00BC569C" w:rsidRPr="00603987">
        <w:t>The token includes the T-EES FQDN, the S-EES FQDN, the ECS FQDN and optionally the EEC ID in the token claims.</w:t>
      </w:r>
    </w:p>
    <w:p w14:paraId="686E7910" w14:textId="388804B6" w:rsidR="00E112F2" w:rsidRDefault="00E112F2" w:rsidP="00AD2356">
      <w:r>
        <w:t xml:space="preserve">For the case that the two </w:t>
      </w:r>
      <w:proofErr w:type="spellStart"/>
      <w:r>
        <w:t>EESes</w:t>
      </w:r>
      <w:proofErr w:type="spellEnd"/>
      <w:r>
        <w:t xml:space="preserve"> are registered to different </w:t>
      </w:r>
      <w:proofErr w:type="spellStart"/>
      <w:r>
        <w:t>ECSes</w:t>
      </w:r>
      <w:proofErr w:type="spellEnd"/>
      <w:r>
        <w:t xml:space="preserve">, the following procedure similar to the procedure of multiple NRF deployment case defined in clause 13.4.1.1.3 of TS 33.501 [7] is applied. An EES sends its access token requests to the ECS where it is registered as OAuth 2.0 client. The ECS authenticates the EES and can verify the input parameters in the access token request. After successful authentication and verification of the input parameters, the ECS can forward the access token request to another ECS. </w:t>
      </w:r>
      <w:r w:rsidRPr="00603987">
        <w:t>If an ECS receives an access token request for an EES that is not registered at this ECS, the ECS determines the target ECS where the EES is registered and forwards the access token request to the target ECS.</w:t>
      </w:r>
      <w:r>
        <w:t xml:space="preserve"> </w:t>
      </w:r>
    </w:p>
    <w:p w14:paraId="00C4CEED" w14:textId="4EA2A700" w:rsidR="00AD2356" w:rsidRDefault="00AD2356" w:rsidP="00AD2356">
      <w:pPr>
        <w:pStyle w:val="3"/>
      </w:pPr>
      <w:bookmarkStart w:id="373" w:name="_Toc136295571"/>
      <w:r>
        <w:t>6.27.3</w:t>
      </w:r>
      <w:r>
        <w:tab/>
        <w:t>Solution evaluation</w:t>
      </w:r>
      <w:bookmarkEnd w:id="373"/>
      <w:r>
        <w:t xml:space="preserve"> </w:t>
      </w:r>
    </w:p>
    <w:p w14:paraId="194301BD" w14:textId="77777777" w:rsidR="00AD2356" w:rsidRDefault="00AD2356" w:rsidP="00AD2356">
      <w:r>
        <w:rPr>
          <w:rFonts w:hint="eastAsia"/>
          <w:lang w:val="en-US" w:eastAsia="zh-CN"/>
        </w:rPr>
        <w:t>T</w:t>
      </w:r>
      <w:r>
        <w:rPr>
          <w:lang w:val="en-US" w:eastAsia="zh-CN"/>
        </w:rPr>
        <w:t xml:space="preserve">his solution addresses the requirements of KI#2.6 </w:t>
      </w:r>
      <w:r w:rsidRPr="007D72B1">
        <w:t xml:space="preserve">on </w:t>
      </w:r>
      <w:r>
        <w:t>the a</w:t>
      </w:r>
      <w:r w:rsidRPr="007D72B1">
        <w:t xml:space="preserve">uthorization between </w:t>
      </w:r>
      <w:proofErr w:type="spellStart"/>
      <w:r w:rsidRPr="007D72B1">
        <w:t>EESes</w:t>
      </w:r>
      <w:proofErr w:type="spellEnd"/>
      <w:r>
        <w:t xml:space="preserve">. </w:t>
      </w:r>
    </w:p>
    <w:p w14:paraId="3AA66682" w14:textId="614D1B4F" w:rsidR="00AD2356" w:rsidRDefault="00AD2356" w:rsidP="00AD2356">
      <w:r>
        <w:t>Since the ECS has the knowledge of source and target EES and also already assumes the role of authorization server for the token-based solution for EEC authorization by the EES, it can be stated that this solution re-uses existing mechanism.</w:t>
      </w:r>
    </w:p>
    <w:p w14:paraId="0FDB1009" w14:textId="77777777" w:rsidR="00BC569C" w:rsidRDefault="00BC569C" w:rsidP="00BC569C">
      <w:r>
        <w:t>Regarding the resource server role, since the EES implements the role of resource server for the EEC authorization case specified in clause 6.3 of TS 33.558 [4], there is no additional impact on the EES.</w:t>
      </w:r>
    </w:p>
    <w:p w14:paraId="661D9723" w14:textId="20AD6303" w:rsidR="00BC569C" w:rsidRDefault="00BC569C" w:rsidP="00AD2356">
      <w:r>
        <w:t>Regarding the client role, the EES needs to implement the client role functionality.</w:t>
      </w:r>
    </w:p>
    <w:p w14:paraId="36BC3EFC" w14:textId="7DDA310F" w:rsidR="00E112F2" w:rsidRDefault="00E112F2" w:rsidP="00AD2356">
      <w:r>
        <w:t xml:space="preserve">The solution also addresses the case that the two </w:t>
      </w:r>
      <w:proofErr w:type="spellStart"/>
      <w:r>
        <w:t>EESes</w:t>
      </w:r>
      <w:proofErr w:type="spellEnd"/>
      <w:r>
        <w:t xml:space="preserve"> are registered to different </w:t>
      </w:r>
      <w:proofErr w:type="spellStart"/>
      <w:r>
        <w:t>ECSes</w:t>
      </w:r>
      <w:proofErr w:type="spellEnd"/>
      <w:r>
        <w:t>, by using a mechanism similar to the procedure defined in clause 13.4.1.1.3 of TS 33.501 [7].</w:t>
      </w:r>
    </w:p>
    <w:p w14:paraId="46FD64A9" w14:textId="30324AA4" w:rsidR="00E112F2" w:rsidDel="003C57AC" w:rsidRDefault="00E112F2" w:rsidP="00E112F2">
      <w:pPr>
        <w:pStyle w:val="EditorsNote"/>
        <w:rPr>
          <w:del w:id="374" w:author="Rapporteur" w:date="2023-08-21T18:59:00Z"/>
        </w:rPr>
      </w:pPr>
      <w:del w:id="375" w:author="Rapporteur" w:date="2023-08-21T18:59:00Z">
        <w:r w:rsidRPr="00E112F2" w:rsidDel="003C57AC">
          <w:delText>Editor’s Note</w:delText>
        </w:r>
        <w:r w:rsidDel="003C57AC">
          <w:delText>: Further evaluation is FFS.</w:delText>
        </w:r>
      </w:del>
    </w:p>
    <w:p w14:paraId="267F46B1" w14:textId="23EEBCA1" w:rsidR="00DE01D4" w:rsidRDefault="00DE01D4" w:rsidP="00DE01D4">
      <w:pPr>
        <w:pStyle w:val="2"/>
      </w:pPr>
      <w:bookmarkStart w:id="376" w:name="_Toc136295572"/>
      <w:r>
        <w:t>6.28</w:t>
      </w:r>
      <w:r>
        <w:tab/>
        <w:t xml:space="preserve">Solution #28: </w:t>
      </w:r>
      <w:r>
        <w:rPr>
          <w:rFonts w:cs="Arial"/>
        </w:rPr>
        <w:t>Usage of randomly generated ticket to verify EEC provided IP address</w:t>
      </w:r>
      <w:bookmarkEnd w:id="376"/>
    </w:p>
    <w:p w14:paraId="7BC7BFC0" w14:textId="7BA9477A" w:rsidR="00DE01D4" w:rsidRDefault="00DE01D4" w:rsidP="00DE01D4">
      <w:pPr>
        <w:pStyle w:val="3"/>
      </w:pPr>
      <w:bookmarkStart w:id="377" w:name="_Toc136295573"/>
      <w:r>
        <w:t>6.28.1</w:t>
      </w:r>
      <w:r>
        <w:tab/>
        <w:t>Solution overview</w:t>
      </w:r>
      <w:bookmarkEnd w:id="377"/>
    </w:p>
    <w:p w14:paraId="39142595" w14:textId="77777777" w:rsidR="00DE01D4" w:rsidRDefault="00DE01D4" w:rsidP="00DE01D4">
      <w:r>
        <w:t>This solution is for the key issue on EEC provided IP address verification.</w:t>
      </w:r>
    </w:p>
    <w:p w14:paraId="54F29048" w14:textId="77777777" w:rsidR="00DE01D4" w:rsidRDefault="00DE01D4" w:rsidP="00DE01D4">
      <w:r>
        <w:t xml:space="preserve">Since the core network assigned IP addresses are guessable values, a compromised EEC can spoof the IP address to learn the identifier of another UE. To prevent such attacks, this solution proposes to use a non-guessable parameter called ticket or nonce provided by the core network to the EEC and to check the mapping between the IP address and the ticket value in the UE ID API invocation. </w:t>
      </w:r>
    </w:p>
    <w:p w14:paraId="7895FB1C" w14:textId="1EA39F23" w:rsidR="00DE01D4" w:rsidRDefault="00DE01D4" w:rsidP="00DE01D4">
      <w:pPr>
        <w:pStyle w:val="3"/>
      </w:pPr>
      <w:bookmarkStart w:id="378" w:name="_Toc136295574"/>
      <w:r>
        <w:lastRenderedPageBreak/>
        <w:t>6.</w:t>
      </w:r>
      <w:r w:rsidR="00413836">
        <w:t>28</w:t>
      </w:r>
      <w:r>
        <w:t>.2</w:t>
      </w:r>
      <w:r>
        <w:tab/>
        <w:t>Solution details</w:t>
      </w:r>
      <w:bookmarkEnd w:id="378"/>
    </w:p>
    <w:p w14:paraId="2CCF6306" w14:textId="4653BD46" w:rsidR="00DE01D4" w:rsidRPr="00DC4038" w:rsidRDefault="00DE01D4" w:rsidP="00DE01D4">
      <w:pPr>
        <w:pStyle w:val="TH"/>
        <w:jc w:val="both"/>
        <w:rPr>
          <w:rFonts w:ascii="Times New Roman" w:hAnsi="Times New Roman"/>
          <w:b w:val="0"/>
          <w:kern w:val="2"/>
          <w:sz w:val="21"/>
          <w:szCs w:val="24"/>
          <w:lang w:val="en-US" w:eastAsia="zh-CN"/>
        </w:rPr>
      </w:pPr>
      <w:r>
        <w:rPr>
          <w:rFonts w:ascii="Times New Roman" w:hAnsi="Times New Roman"/>
          <w:b w:val="0"/>
          <w:kern w:val="2"/>
          <w:sz w:val="21"/>
          <w:szCs w:val="24"/>
          <w:lang w:val="en-US" w:eastAsia="zh-CN"/>
        </w:rPr>
        <w:t xml:space="preserve">High-level overview of the solution is presented in Figure 6.28.2-1 and steps are explained in detail below. </w:t>
      </w:r>
    </w:p>
    <w:p w14:paraId="2B16AEC7" w14:textId="5DFEA132" w:rsidR="00DE01D4" w:rsidRDefault="00DE01D4" w:rsidP="00DE01D4">
      <w:pPr>
        <w:pStyle w:val="TH"/>
        <w:rPr>
          <w:ins w:id="379" w:author="Rapporteur" w:date="2023-08-21T18:51:00Z"/>
        </w:rPr>
      </w:pPr>
      <w:del w:id="380" w:author="Rapporteur" w:date="2023-08-21T18:51:00Z">
        <w:r w:rsidRPr="00CA364D" w:rsidDel="004A6949">
          <w:object w:dxaOrig="8280" w:dyaOrig="3990" w14:anchorId="2F7B4127">
            <v:shape id="_x0000_i1037" type="#_x0000_t75" style="width:370.9pt;height:176.75pt" o:ole="">
              <v:imagedata r:id="rId38" o:title=""/>
            </v:shape>
            <o:OLEObject Type="Embed" ProgID="Visio.Drawing.15" ShapeID="_x0000_i1037" DrawAspect="Content" ObjectID="_1754287475" r:id="rId39"/>
          </w:object>
        </w:r>
      </w:del>
    </w:p>
    <w:p w14:paraId="3C1B262E" w14:textId="35CFD87F" w:rsidR="004A6949" w:rsidRDefault="004A6949" w:rsidP="00DE01D4">
      <w:pPr>
        <w:pStyle w:val="TH"/>
        <w:rPr>
          <w:lang w:eastAsia="zh-CN"/>
        </w:rPr>
      </w:pPr>
      <w:ins w:id="381" w:author="Rapporteur" w:date="2023-08-21T18:51:00Z">
        <w:r w:rsidRPr="00CA364D">
          <w:object w:dxaOrig="8055" w:dyaOrig="5512" w14:anchorId="45F7283F">
            <v:shape id="_x0000_i1038" type="#_x0000_t75" style="width:361.35pt;height:244.3pt" o:ole="">
              <v:imagedata r:id="rId40" o:title=""/>
            </v:shape>
            <o:OLEObject Type="Embed" ProgID="Visio.Drawing.15" ShapeID="_x0000_i1038" DrawAspect="Content" ObjectID="_1754287476" r:id="rId41"/>
          </w:object>
        </w:r>
      </w:ins>
    </w:p>
    <w:p w14:paraId="203BDAB7" w14:textId="213780F0" w:rsidR="00DE01D4" w:rsidRPr="004A4D23" w:rsidRDefault="00DE01D4" w:rsidP="00DE01D4">
      <w:pPr>
        <w:pStyle w:val="TH"/>
        <w:rPr>
          <w:lang w:eastAsia="zh-CN"/>
        </w:rPr>
      </w:pPr>
      <w:r w:rsidRPr="004A4D23">
        <w:rPr>
          <w:lang w:eastAsia="zh-CN"/>
        </w:rPr>
        <w:t>Figure 6.</w:t>
      </w:r>
      <w:r>
        <w:rPr>
          <w:lang w:eastAsia="zh-CN"/>
        </w:rPr>
        <w:t>28</w:t>
      </w:r>
      <w:r w:rsidRPr="004A4D23">
        <w:rPr>
          <w:lang w:eastAsia="zh-CN"/>
        </w:rPr>
        <w:t xml:space="preserve">.2-1: </w:t>
      </w:r>
      <w:r>
        <w:rPr>
          <w:lang w:eastAsia="zh-CN"/>
        </w:rPr>
        <w:t>EEC provided IP address verification</w:t>
      </w:r>
    </w:p>
    <w:p w14:paraId="334270D4" w14:textId="42C8A01B" w:rsidR="00DE01D4" w:rsidRPr="00DC4038" w:rsidRDefault="00DE01D4" w:rsidP="00DE01D4">
      <w:pPr>
        <w:pStyle w:val="21"/>
        <w:spacing w:before="120" w:line="240" w:lineRule="atLeast"/>
        <w:ind w:left="680" w:hanging="680"/>
        <w:jc w:val="both"/>
        <w:rPr>
          <w:rFonts w:ascii="Times New Roman"/>
          <w:kern w:val="2"/>
          <w:sz w:val="21"/>
          <w:szCs w:val="24"/>
        </w:rPr>
      </w:pPr>
      <w:r w:rsidRPr="00DC4038">
        <w:rPr>
          <w:rFonts w:ascii="Times New Roman"/>
          <w:kern w:val="2"/>
          <w:sz w:val="21"/>
          <w:szCs w:val="24"/>
        </w:rPr>
        <w:t xml:space="preserve">Step 1: In the PDU session establishment, </w:t>
      </w:r>
      <w:r>
        <w:rPr>
          <w:rFonts w:ascii="Times New Roman"/>
          <w:kern w:val="2"/>
          <w:sz w:val="21"/>
          <w:szCs w:val="24"/>
        </w:rPr>
        <w:t xml:space="preserve">the </w:t>
      </w:r>
      <w:r w:rsidRPr="00820601">
        <w:rPr>
          <w:rFonts w:ascii="Times New Roman"/>
          <w:kern w:val="2"/>
          <w:sz w:val="21"/>
          <w:szCs w:val="24"/>
        </w:rPr>
        <w:t>SMF</w:t>
      </w:r>
      <w:r>
        <w:rPr>
          <w:rFonts w:ascii="Times New Roman"/>
          <w:kern w:val="2"/>
          <w:sz w:val="21"/>
          <w:szCs w:val="24"/>
        </w:rPr>
        <w:t>/</w:t>
      </w:r>
      <w:r w:rsidRPr="00820601">
        <w:rPr>
          <w:rFonts w:ascii="Times New Roman"/>
          <w:kern w:val="2"/>
          <w:sz w:val="21"/>
          <w:szCs w:val="24"/>
        </w:rPr>
        <w:t xml:space="preserve">UPF </w:t>
      </w:r>
      <w:r>
        <w:rPr>
          <w:rFonts w:ascii="Times New Roman"/>
          <w:kern w:val="2"/>
          <w:sz w:val="21"/>
          <w:szCs w:val="24"/>
        </w:rPr>
        <w:t xml:space="preserve">generates a random ticket value </w:t>
      </w:r>
      <w:r w:rsidRPr="00820601">
        <w:rPr>
          <w:rFonts w:ascii="Times New Roman"/>
          <w:kern w:val="2"/>
          <w:sz w:val="21"/>
          <w:szCs w:val="24"/>
        </w:rPr>
        <w:t>during UE IP address allocation procedure</w:t>
      </w:r>
      <w:ins w:id="382" w:author="Rapporteur" w:date="2023-08-21T18:52:00Z">
        <w:r w:rsidR="004A6949">
          <w:rPr>
            <w:rFonts w:ascii="Times New Roman"/>
            <w:kern w:val="2"/>
            <w:sz w:val="21"/>
            <w:szCs w:val="24"/>
          </w:rPr>
          <w:t>.</w:t>
        </w:r>
      </w:ins>
      <w:del w:id="383" w:author="Rapporteur" w:date="2023-08-21T18:52:00Z">
        <w:r w:rsidDel="004A6949">
          <w:rPr>
            <w:rFonts w:ascii="Times New Roman"/>
            <w:kern w:val="2"/>
            <w:sz w:val="21"/>
            <w:szCs w:val="24"/>
          </w:rPr>
          <w:delText xml:space="preserve">, </w:delText>
        </w:r>
        <w:r w:rsidRPr="00820601" w:rsidDel="004A6949">
          <w:rPr>
            <w:rFonts w:ascii="Times New Roman"/>
            <w:kern w:val="2"/>
            <w:sz w:val="21"/>
            <w:szCs w:val="24"/>
          </w:rPr>
          <w:delText xml:space="preserve">the </w:delText>
        </w:r>
        <w:r w:rsidDel="004A6949">
          <w:rPr>
            <w:rFonts w:ascii="Times New Roman"/>
            <w:kern w:val="2"/>
            <w:sz w:val="21"/>
            <w:szCs w:val="24"/>
          </w:rPr>
          <w:delText>ticket value</w:delText>
        </w:r>
        <w:r w:rsidRPr="00820601" w:rsidDel="004A6949">
          <w:rPr>
            <w:rFonts w:ascii="Times New Roman"/>
            <w:kern w:val="2"/>
            <w:sz w:val="21"/>
            <w:szCs w:val="24"/>
          </w:rPr>
          <w:delText xml:space="preserve"> is sent to </w:delText>
        </w:r>
        <w:r w:rsidDel="004A6949">
          <w:rPr>
            <w:rFonts w:ascii="Times New Roman"/>
            <w:kern w:val="2"/>
            <w:sz w:val="21"/>
            <w:szCs w:val="24"/>
          </w:rPr>
          <w:delText xml:space="preserve">the </w:delText>
        </w:r>
        <w:r w:rsidRPr="00820601" w:rsidDel="004A6949">
          <w:rPr>
            <w:rFonts w:ascii="Times New Roman"/>
            <w:kern w:val="2"/>
            <w:sz w:val="21"/>
            <w:szCs w:val="24"/>
          </w:rPr>
          <w:delText xml:space="preserve">PCF, and then stored in </w:delText>
        </w:r>
        <w:r w:rsidDel="004A6949">
          <w:rPr>
            <w:rFonts w:ascii="Times New Roman"/>
            <w:kern w:val="2"/>
            <w:sz w:val="21"/>
            <w:szCs w:val="24"/>
          </w:rPr>
          <w:delText xml:space="preserve">the </w:delText>
        </w:r>
        <w:r w:rsidRPr="00820601" w:rsidDel="004A6949">
          <w:rPr>
            <w:rFonts w:ascii="Times New Roman"/>
            <w:kern w:val="2"/>
            <w:sz w:val="21"/>
            <w:szCs w:val="24"/>
          </w:rPr>
          <w:delText xml:space="preserve">BSF as part of </w:delText>
        </w:r>
        <w:r w:rsidDel="004A6949">
          <w:rPr>
            <w:rFonts w:ascii="Times New Roman"/>
            <w:kern w:val="2"/>
            <w:sz w:val="21"/>
            <w:szCs w:val="24"/>
          </w:rPr>
          <w:delText xml:space="preserve">the </w:delText>
        </w:r>
        <w:r w:rsidRPr="00820601" w:rsidDel="004A6949">
          <w:rPr>
            <w:rFonts w:ascii="Times New Roman"/>
            <w:kern w:val="2"/>
            <w:sz w:val="21"/>
            <w:szCs w:val="24"/>
          </w:rPr>
          <w:delText>PDU session binding information.</w:delText>
        </w:r>
      </w:del>
      <w:r w:rsidRPr="00820601">
        <w:rPr>
          <w:rFonts w:ascii="Times New Roman"/>
          <w:kern w:val="2"/>
          <w:sz w:val="21"/>
          <w:szCs w:val="24"/>
        </w:rPr>
        <w:t xml:space="preserve"> </w:t>
      </w:r>
      <w:r>
        <w:rPr>
          <w:rFonts w:ascii="Times New Roman"/>
          <w:kern w:val="2"/>
          <w:sz w:val="21"/>
          <w:szCs w:val="24"/>
        </w:rPr>
        <w:t>The ticket</w:t>
      </w:r>
      <w:r w:rsidRPr="00DC4038">
        <w:rPr>
          <w:rFonts w:ascii="Times New Roman"/>
          <w:kern w:val="2"/>
          <w:sz w:val="21"/>
          <w:szCs w:val="24"/>
        </w:rPr>
        <w:t xml:space="preserve"> </w:t>
      </w:r>
      <w:r>
        <w:rPr>
          <w:rFonts w:ascii="Times New Roman"/>
          <w:kern w:val="2"/>
          <w:sz w:val="21"/>
          <w:szCs w:val="24"/>
        </w:rPr>
        <w:t xml:space="preserve">value </w:t>
      </w:r>
      <w:r w:rsidRPr="00DC4038">
        <w:rPr>
          <w:rFonts w:ascii="Times New Roman"/>
          <w:kern w:val="2"/>
          <w:sz w:val="21"/>
          <w:szCs w:val="24"/>
        </w:rPr>
        <w:t xml:space="preserve">in addition to the private IP address </w:t>
      </w:r>
      <w:r>
        <w:rPr>
          <w:rFonts w:ascii="Times New Roman"/>
          <w:kern w:val="2"/>
          <w:sz w:val="21"/>
          <w:szCs w:val="24"/>
        </w:rPr>
        <w:t xml:space="preserve">is sent </w:t>
      </w:r>
      <w:r w:rsidRPr="00DC4038">
        <w:rPr>
          <w:rFonts w:ascii="Times New Roman"/>
          <w:kern w:val="2"/>
          <w:sz w:val="21"/>
          <w:szCs w:val="24"/>
        </w:rPr>
        <w:t>to the UE</w:t>
      </w:r>
      <w:ins w:id="384" w:author="Rapporteur" w:date="2023-08-21T18:52:00Z">
        <w:r w:rsidR="004A6949">
          <w:rPr>
            <w:rFonts w:ascii="Times New Roman"/>
            <w:kern w:val="2"/>
            <w:sz w:val="21"/>
            <w:szCs w:val="24"/>
          </w:rPr>
          <w:t xml:space="preserve"> </w:t>
        </w:r>
        <w:r w:rsidR="004A6949" w:rsidRPr="00632B9E">
          <w:rPr>
            <w:rFonts w:ascii="Times New Roman"/>
            <w:kern w:val="2"/>
            <w:sz w:val="20"/>
          </w:rPr>
          <w:t>by SMF</w:t>
        </w:r>
      </w:ins>
      <w:r>
        <w:rPr>
          <w:rFonts w:ascii="Times New Roman"/>
          <w:kern w:val="2"/>
          <w:sz w:val="21"/>
          <w:szCs w:val="24"/>
        </w:rPr>
        <w:t>.</w:t>
      </w:r>
    </w:p>
    <w:p w14:paraId="78064A29" w14:textId="77777777" w:rsidR="004A6949" w:rsidRPr="00632B9E" w:rsidRDefault="004A6949" w:rsidP="004A6949">
      <w:pPr>
        <w:pStyle w:val="21"/>
        <w:spacing w:before="120" w:line="240" w:lineRule="atLeast"/>
        <w:ind w:left="680" w:hanging="680"/>
        <w:jc w:val="both"/>
        <w:rPr>
          <w:ins w:id="385" w:author="Rapporteur" w:date="2023-08-21T18:52:00Z"/>
          <w:rFonts w:ascii="Times New Roman"/>
          <w:kern w:val="2"/>
          <w:sz w:val="20"/>
        </w:rPr>
      </w:pPr>
      <w:ins w:id="386" w:author="Rapporteur" w:date="2023-08-21T18:52:00Z">
        <w:r w:rsidRPr="00632B9E">
          <w:rPr>
            <w:rFonts w:ascii="Times New Roman"/>
            <w:kern w:val="2"/>
            <w:sz w:val="20"/>
          </w:rPr>
          <w:t>Step 2: The ticket value is sent to the PCF.</w:t>
        </w:r>
      </w:ins>
    </w:p>
    <w:p w14:paraId="651F8E87" w14:textId="1CB7867E" w:rsidR="004A6949" w:rsidRPr="004A6949" w:rsidRDefault="004A6949" w:rsidP="004A6949">
      <w:pPr>
        <w:pStyle w:val="21"/>
        <w:spacing w:before="120" w:line="240" w:lineRule="atLeast"/>
        <w:ind w:left="680" w:hanging="680"/>
        <w:jc w:val="both"/>
        <w:rPr>
          <w:ins w:id="387" w:author="Rapporteur" w:date="2023-08-21T18:52:00Z"/>
          <w:rFonts w:ascii="Times New Roman"/>
          <w:kern w:val="2"/>
          <w:sz w:val="20"/>
        </w:rPr>
      </w:pPr>
      <w:ins w:id="388" w:author="Rapporteur" w:date="2023-08-21T18:52:00Z">
        <w:r w:rsidRPr="00632B9E">
          <w:rPr>
            <w:rFonts w:ascii="Times New Roman"/>
            <w:kern w:val="2"/>
            <w:sz w:val="20"/>
          </w:rPr>
          <w:t>Step 3: The ticket value is sent to and stored in the BSF as part of the PDU session binding information.</w:t>
        </w:r>
      </w:ins>
    </w:p>
    <w:p w14:paraId="16EF4065" w14:textId="1F61544D" w:rsidR="00DE01D4" w:rsidRPr="00DC4038" w:rsidRDefault="00DE01D4" w:rsidP="00DE01D4">
      <w:pPr>
        <w:pStyle w:val="21"/>
        <w:spacing w:before="120" w:line="240" w:lineRule="atLeast"/>
        <w:ind w:left="680" w:hanging="680"/>
        <w:jc w:val="both"/>
        <w:rPr>
          <w:rFonts w:ascii="Times New Roman"/>
          <w:kern w:val="2"/>
          <w:sz w:val="21"/>
          <w:szCs w:val="24"/>
        </w:rPr>
      </w:pPr>
      <w:r w:rsidRPr="00DC4038">
        <w:rPr>
          <w:rFonts w:ascii="Times New Roman"/>
          <w:kern w:val="2"/>
          <w:sz w:val="21"/>
          <w:szCs w:val="24"/>
        </w:rPr>
        <w:t xml:space="preserve">Step </w:t>
      </w:r>
      <w:ins w:id="389" w:author="Rapporteur" w:date="2023-08-21T18:52:00Z">
        <w:r w:rsidR="004A6949">
          <w:rPr>
            <w:rFonts w:ascii="Times New Roman"/>
            <w:kern w:val="2"/>
            <w:sz w:val="21"/>
            <w:szCs w:val="24"/>
          </w:rPr>
          <w:t>4</w:t>
        </w:r>
      </w:ins>
      <w:del w:id="390" w:author="Rapporteur" w:date="2023-08-21T18:52:00Z">
        <w:r w:rsidRPr="00DC4038" w:rsidDel="004A6949">
          <w:rPr>
            <w:rFonts w:ascii="Times New Roman"/>
            <w:kern w:val="2"/>
            <w:sz w:val="21"/>
            <w:szCs w:val="24"/>
          </w:rPr>
          <w:delText>2</w:delText>
        </w:r>
      </w:del>
      <w:r w:rsidRPr="00DC4038">
        <w:rPr>
          <w:rFonts w:ascii="Times New Roman"/>
          <w:kern w:val="2"/>
          <w:sz w:val="21"/>
          <w:szCs w:val="24"/>
        </w:rPr>
        <w:t xml:space="preserve">: The EEC in the UE sends the </w:t>
      </w:r>
      <w:r>
        <w:rPr>
          <w:rFonts w:ascii="Times New Roman"/>
          <w:kern w:val="2"/>
          <w:sz w:val="21"/>
          <w:szCs w:val="24"/>
        </w:rPr>
        <w:t xml:space="preserve">ticket value </w:t>
      </w:r>
      <w:r w:rsidRPr="00DC4038">
        <w:rPr>
          <w:rFonts w:ascii="Times New Roman"/>
          <w:kern w:val="2"/>
          <w:sz w:val="21"/>
          <w:szCs w:val="24"/>
        </w:rPr>
        <w:t>and the IP address to the EES.</w:t>
      </w:r>
    </w:p>
    <w:p w14:paraId="3DC63E11" w14:textId="77777777" w:rsidR="004A6949" w:rsidRDefault="00DE01D4" w:rsidP="00DE01D4">
      <w:pPr>
        <w:pStyle w:val="21"/>
        <w:spacing w:before="120" w:line="240" w:lineRule="atLeast"/>
        <w:ind w:left="680" w:hanging="680"/>
        <w:jc w:val="both"/>
        <w:rPr>
          <w:ins w:id="391" w:author="Rapporteur" w:date="2023-08-21T18:53:00Z"/>
          <w:rFonts w:ascii="Times New Roman"/>
          <w:kern w:val="2"/>
          <w:sz w:val="21"/>
          <w:szCs w:val="24"/>
        </w:rPr>
      </w:pPr>
      <w:r w:rsidRPr="00DC4038">
        <w:rPr>
          <w:rFonts w:ascii="Times New Roman"/>
          <w:kern w:val="2"/>
          <w:sz w:val="21"/>
          <w:szCs w:val="24"/>
        </w:rPr>
        <w:t xml:space="preserve">Step </w:t>
      </w:r>
      <w:ins w:id="392" w:author="Rapporteur" w:date="2023-08-21T18:52:00Z">
        <w:r w:rsidR="004A6949">
          <w:rPr>
            <w:rFonts w:ascii="Times New Roman"/>
            <w:kern w:val="2"/>
            <w:sz w:val="21"/>
            <w:szCs w:val="24"/>
          </w:rPr>
          <w:t>5</w:t>
        </w:r>
      </w:ins>
      <w:del w:id="393" w:author="Rapporteur" w:date="2023-08-21T18:52:00Z">
        <w:r w:rsidRPr="00DC4038" w:rsidDel="004A6949">
          <w:rPr>
            <w:rFonts w:ascii="Times New Roman"/>
            <w:kern w:val="2"/>
            <w:sz w:val="21"/>
            <w:szCs w:val="24"/>
          </w:rPr>
          <w:delText>3</w:delText>
        </w:r>
      </w:del>
      <w:r w:rsidRPr="00DC4038">
        <w:rPr>
          <w:rFonts w:ascii="Times New Roman"/>
          <w:kern w:val="2"/>
          <w:sz w:val="21"/>
          <w:szCs w:val="24"/>
        </w:rPr>
        <w:t xml:space="preserve">: The EES invokes the </w:t>
      </w:r>
      <w:proofErr w:type="spellStart"/>
      <w:r w:rsidRPr="00DC4038">
        <w:rPr>
          <w:rFonts w:ascii="Times New Roman"/>
          <w:kern w:val="2"/>
          <w:sz w:val="21"/>
          <w:szCs w:val="24"/>
        </w:rPr>
        <w:t>Nnef</w:t>
      </w:r>
      <w:r>
        <w:rPr>
          <w:rFonts w:ascii="Times New Roman"/>
          <w:kern w:val="2"/>
          <w:sz w:val="21"/>
          <w:szCs w:val="24"/>
        </w:rPr>
        <w:t>_</w:t>
      </w:r>
      <w:r w:rsidRPr="00DC4038">
        <w:rPr>
          <w:rFonts w:ascii="Times New Roman"/>
          <w:kern w:val="2"/>
          <w:sz w:val="21"/>
          <w:szCs w:val="24"/>
        </w:rPr>
        <w:t>UEId</w:t>
      </w:r>
      <w:proofErr w:type="spellEnd"/>
      <w:r w:rsidRPr="00DC4038">
        <w:rPr>
          <w:rFonts w:ascii="Times New Roman"/>
          <w:kern w:val="2"/>
          <w:sz w:val="21"/>
          <w:szCs w:val="24"/>
        </w:rPr>
        <w:t xml:space="preserve"> GET service operation using the </w:t>
      </w:r>
      <w:r>
        <w:rPr>
          <w:rFonts w:ascii="Times New Roman"/>
          <w:kern w:val="2"/>
          <w:sz w:val="21"/>
          <w:szCs w:val="24"/>
        </w:rPr>
        <w:t xml:space="preserve">ticket value </w:t>
      </w:r>
      <w:r w:rsidRPr="00DC4038">
        <w:rPr>
          <w:rFonts w:ascii="Times New Roman"/>
          <w:kern w:val="2"/>
          <w:sz w:val="21"/>
          <w:szCs w:val="24"/>
        </w:rPr>
        <w:t xml:space="preserve">and the IP address. </w:t>
      </w:r>
    </w:p>
    <w:p w14:paraId="37E36E6B" w14:textId="77777777" w:rsidR="004A6949" w:rsidRDefault="004A6949" w:rsidP="00DE01D4">
      <w:pPr>
        <w:pStyle w:val="21"/>
        <w:spacing w:before="120" w:line="240" w:lineRule="atLeast"/>
        <w:ind w:left="680" w:hanging="680"/>
        <w:jc w:val="both"/>
        <w:rPr>
          <w:ins w:id="394" w:author="Rapporteur" w:date="2023-08-21T18:54:00Z"/>
          <w:rFonts w:ascii="Times New Roman"/>
          <w:kern w:val="2"/>
          <w:sz w:val="21"/>
          <w:szCs w:val="24"/>
        </w:rPr>
      </w:pPr>
      <w:ins w:id="395" w:author="Rapporteur" w:date="2023-08-21T18:53:00Z">
        <w:r w:rsidRPr="00632B9E">
          <w:rPr>
            <w:rFonts w:ascii="Times New Roman"/>
            <w:kern w:val="2"/>
            <w:sz w:val="20"/>
          </w:rPr>
          <w:t xml:space="preserve">Step 6: </w:t>
        </w:r>
      </w:ins>
      <w:r w:rsidR="00DE01D4">
        <w:rPr>
          <w:rFonts w:ascii="Times New Roman"/>
          <w:kern w:val="2"/>
          <w:sz w:val="21"/>
          <w:szCs w:val="24"/>
        </w:rPr>
        <w:t>T</w:t>
      </w:r>
      <w:r w:rsidR="00DE01D4" w:rsidRPr="00820601">
        <w:rPr>
          <w:rFonts w:ascii="Times New Roman"/>
          <w:kern w:val="2"/>
          <w:sz w:val="21"/>
          <w:szCs w:val="24"/>
        </w:rPr>
        <w:t xml:space="preserve">he NEF sends the received </w:t>
      </w:r>
      <w:r w:rsidR="00DE01D4">
        <w:rPr>
          <w:rFonts w:ascii="Times New Roman"/>
          <w:kern w:val="2"/>
          <w:sz w:val="21"/>
          <w:szCs w:val="24"/>
        </w:rPr>
        <w:t>ticket value</w:t>
      </w:r>
      <w:r w:rsidR="00DE01D4" w:rsidRPr="00820601">
        <w:rPr>
          <w:rFonts w:ascii="Times New Roman"/>
          <w:kern w:val="2"/>
          <w:sz w:val="21"/>
          <w:szCs w:val="24"/>
        </w:rPr>
        <w:t xml:space="preserve"> to the BSF</w:t>
      </w:r>
      <w:r w:rsidR="00DE01D4">
        <w:rPr>
          <w:rFonts w:ascii="Times New Roman"/>
          <w:kern w:val="2"/>
          <w:sz w:val="21"/>
          <w:szCs w:val="24"/>
        </w:rPr>
        <w:t xml:space="preserve"> (</w:t>
      </w:r>
      <w:r w:rsidR="00DE01D4" w:rsidRPr="002C489B">
        <w:rPr>
          <w:rFonts w:ascii="Times New Roman"/>
          <w:kern w:val="2"/>
          <w:sz w:val="21"/>
          <w:szCs w:val="24"/>
        </w:rPr>
        <w:t>Binding Support Function specified in TS 23.50</w:t>
      </w:r>
      <w:r w:rsidR="00DE01D4">
        <w:rPr>
          <w:rFonts w:ascii="Times New Roman"/>
          <w:kern w:val="2"/>
          <w:sz w:val="21"/>
          <w:szCs w:val="24"/>
        </w:rPr>
        <w:t>1</w:t>
      </w:r>
      <w:r w:rsidR="00DE01D4" w:rsidRPr="002C489B">
        <w:rPr>
          <w:rFonts w:ascii="Times New Roman"/>
          <w:kern w:val="2"/>
          <w:sz w:val="21"/>
          <w:szCs w:val="24"/>
        </w:rPr>
        <w:t>)</w:t>
      </w:r>
      <w:r w:rsidR="00DE01D4" w:rsidRPr="00820601">
        <w:rPr>
          <w:rFonts w:ascii="Times New Roman"/>
          <w:kern w:val="2"/>
          <w:sz w:val="21"/>
          <w:szCs w:val="24"/>
        </w:rPr>
        <w:t xml:space="preserve"> </w:t>
      </w:r>
      <w:r w:rsidR="00DE01D4">
        <w:rPr>
          <w:rFonts w:ascii="Times New Roman"/>
          <w:kern w:val="2"/>
          <w:sz w:val="21"/>
          <w:szCs w:val="24"/>
        </w:rPr>
        <w:t xml:space="preserve">in </w:t>
      </w:r>
      <w:proofErr w:type="spellStart"/>
      <w:r w:rsidR="00DE01D4">
        <w:rPr>
          <w:rFonts w:ascii="Times New Roman"/>
          <w:kern w:val="2"/>
          <w:sz w:val="21"/>
          <w:szCs w:val="24"/>
        </w:rPr>
        <w:t>Nbsf_Management_Discovery</w:t>
      </w:r>
      <w:proofErr w:type="spellEnd"/>
      <w:r w:rsidR="00DE01D4">
        <w:rPr>
          <w:rFonts w:ascii="Times New Roman"/>
          <w:kern w:val="2"/>
          <w:sz w:val="21"/>
          <w:szCs w:val="24"/>
        </w:rPr>
        <w:t xml:space="preserve"> service operation</w:t>
      </w:r>
      <w:ins w:id="396" w:author="Rapporteur" w:date="2023-08-21T18:54:00Z">
        <w:r>
          <w:rPr>
            <w:rFonts w:ascii="Times New Roman"/>
            <w:kern w:val="2"/>
            <w:sz w:val="21"/>
            <w:szCs w:val="24"/>
          </w:rPr>
          <w:t>.</w:t>
        </w:r>
      </w:ins>
    </w:p>
    <w:p w14:paraId="73863230" w14:textId="34E590EB" w:rsidR="00DE01D4" w:rsidRDefault="004A6949" w:rsidP="00DE01D4">
      <w:pPr>
        <w:pStyle w:val="21"/>
        <w:spacing w:before="120" w:line="240" w:lineRule="atLeast"/>
        <w:ind w:left="680" w:hanging="680"/>
        <w:jc w:val="both"/>
        <w:rPr>
          <w:rFonts w:ascii="Times New Roman"/>
          <w:kern w:val="2"/>
          <w:sz w:val="21"/>
          <w:szCs w:val="24"/>
        </w:rPr>
      </w:pPr>
      <w:ins w:id="397" w:author="Rapporteur" w:date="2023-08-21T18:54:00Z">
        <w:r w:rsidRPr="00632B9E">
          <w:rPr>
            <w:rFonts w:ascii="Times New Roman"/>
            <w:kern w:val="2"/>
            <w:sz w:val="20"/>
          </w:rPr>
          <w:t xml:space="preserve">Step 7: </w:t>
        </w:r>
      </w:ins>
      <w:del w:id="398" w:author="Rapporteur" w:date="2023-08-21T18:54:00Z">
        <w:r w:rsidR="00DE01D4" w:rsidDel="004A6949">
          <w:rPr>
            <w:rFonts w:ascii="Times New Roman"/>
            <w:kern w:val="2"/>
            <w:sz w:val="21"/>
            <w:szCs w:val="24"/>
          </w:rPr>
          <w:delText xml:space="preserve"> </w:delText>
        </w:r>
        <w:r w:rsidR="00DE01D4" w:rsidRPr="00820601" w:rsidDel="004A6949">
          <w:rPr>
            <w:rFonts w:ascii="Times New Roman"/>
            <w:kern w:val="2"/>
            <w:sz w:val="21"/>
            <w:szCs w:val="24"/>
          </w:rPr>
          <w:delText>and t</w:delText>
        </w:r>
      </w:del>
      <w:ins w:id="399" w:author="Rapporteur" w:date="2023-08-21T18:54:00Z">
        <w:r>
          <w:rPr>
            <w:rFonts w:ascii="Times New Roman"/>
            <w:kern w:val="2"/>
            <w:sz w:val="21"/>
            <w:szCs w:val="24"/>
          </w:rPr>
          <w:t>T</w:t>
        </w:r>
      </w:ins>
      <w:r w:rsidR="00DE01D4" w:rsidRPr="00820601">
        <w:rPr>
          <w:rFonts w:ascii="Times New Roman"/>
          <w:kern w:val="2"/>
          <w:sz w:val="21"/>
          <w:szCs w:val="24"/>
        </w:rPr>
        <w:t>he BSF performs the verification</w:t>
      </w:r>
      <w:r w:rsidR="00DE01D4">
        <w:rPr>
          <w:rFonts w:ascii="Times New Roman"/>
          <w:kern w:val="2"/>
          <w:sz w:val="21"/>
          <w:szCs w:val="24"/>
        </w:rPr>
        <w:t xml:space="preserve"> by checking the mapping between the ticket value and the IP address</w:t>
      </w:r>
      <w:r w:rsidR="00DE01D4" w:rsidRPr="00820601">
        <w:rPr>
          <w:rFonts w:ascii="Times New Roman"/>
          <w:kern w:val="2"/>
          <w:sz w:val="21"/>
          <w:szCs w:val="24"/>
        </w:rPr>
        <w:t xml:space="preserve">. </w:t>
      </w:r>
      <w:del w:id="400" w:author="Rapporteur" w:date="2023-08-21T18:54:00Z">
        <w:r w:rsidR="00DE01D4" w:rsidRPr="00DC4038" w:rsidDel="003D5DF3">
          <w:rPr>
            <w:rFonts w:ascii="Times New Roman"/>
            <w:kern w:val="2"/>
            <w:sz w:val="21"/>
            <w:szCs w:val="24"/>
          </w:rPr>
          <w:delText xml:space="preserve">If </w:delText>
        </w:r>
        <w:r w:rsidR="00DE01D4" w:rsidDel="003D5DF3">
          <w:rPr>
            <w:rFonts w:ascii="Times New Roman"/>
            <w:kern w:val="2"/>
            <w:sz w:val="21"/>
            <w:szCs w:val="24"/>
          </w:rPr>
          <w:delText xml:space="preserve">the </w:delText>
        </w:r>
        <w:r w:rsidR="00DE01D4" w:rsidRPr="00DC4038" w:rsidDel="003D5DF3">
          <w:rPr>
            <w:rFonts w:ascii="Times New Roman"/>
            <w:kern w:val="2"/>
            <w:sz w:val="21"/>
            <w:szCs w:val="24"/>
          </w:rPr>
          <w:delText xml:space="preserve">verification is successful, then </w:delText>
        </w:r>
        <w:r w:rsidR="00DE01D4" w:rsidDel="003D5DF3">
          <w:rPr>
            <w:rFonts w:ascii="Times New Roman"/>
            <w:kern w:val="2"/>
            <w:sz w:val="21"/>
            <w:szCs w:val="24"/>
          </w:rPr>
          <w:delText xml:space="preserve">the NEF </w:delText>
        </w:r>
        <w:r w:rsidR="00DE01D4" w:rsidRPr="00DC4038" w:rsidDel="003D5DF3">
          <w:rPr>
            <w:rFonts w:ascii="Times New Roman"/>
            <w:kern w:val="2"/>
            <w:sz w:val="21"/>
            <w:szCs w:val="24"/>
          </w:rPr>
          <w:delText>provides the AF specific GPSI to the EES.</w:delText>
        </w:r>
      </w:del>
    </w:p>
    <w:p w14:paraId="7E4050EC" w14:textId="77777777" w:rsidR="00DE01D4" w:rsidRDefault="00DE01D4" w:rsidP="00DE01D4">
      <w:pPr>
        <w:pStyle w:val="21"/>
        <w:spacing w:before="120" w:line="240" w:lineRule="atLeast"/>
        <w:ind w:left="680" w:hanging="680"/>
        <w:jc w:val="both"/>
        <w:rPr>
          <w:rFonts w:ascii="Times New Roman"/>
          <w:kern w:val="2"/>
          <w:sz w:val="21"/>
          <w:szCs w:val="24"/>
        </w:rPr>
      </w:pPr>
    </w:p>
    <w:p w14:paraId="046D66BF" w14:textId="77777777" w:rsidR="00DE01D4" w:rsidRPr="00DC4038" w:rsidRDefault="00DE01D4" w:rsidP="00DE01D4">
      <w:pPr>
        <w:pStyle w:val="NO"/>
      </w:pPr>
      <w:r>
        <w:lastRenderedPageBreak/>
        <w:t>NOTE:</w:t>
      </w:r>
      <w:r>
        <w:tab/>
        <w:t xml:space="preserve">If the BSF cannot find a binding information having both requested IP address and ticket, it implies that the verification fails. </w:t>
      </w:r>
    </w:p>
    <w:p w14:paraId="2C4CB20D" w14:textId="77777777" w:rsidR="003D5DF3" w:rsidRPr="00632B9E" w:rsidRDefault="003D5DF3" w:rsidP="003D5DF3">
      <w:pPr>
        <w:pStyle w:val="NO"/>
        <w:ind w:left="0" w:firstLine="0"/>
        <w:rPr>
          <w:ins w:id="401" w:author="Rapporteur" w:date="2023-08-21T18:54:00Z"/>
        </w:rPr>
      </w:pPr>
      <w:ins w:id="402" w:author="Rapporteur" w:date="2023-08-21T18:54:00Z">
        <w:r w:rsidRPr="00632B9E">
          <w:t>Step 8: The BSF sends the verification result to the NEF.</w:t>
        </w:r>
      </w:ins>
    </w:p>
    <w:p w14:paraId="15576E66" w14:textId="77777777" w:rsidR="003D5DF3" w:rsidRPr="00632B9E" w:rsidRDefault="003D5DF3" w:rsidP="003D5DF3">
      <w:pPr>
        <w:pStyle w:val="NO"/>
        <w:ind w:left="0" w:firstLine="0"/>
        <w:rPr>
          <w:ins w:id="403" w:author="Rapporteur" w:date="2023-08-21T18:54:00Z"/>
        </w:rPr>
      </w:pPr>
      <w:ins w:id="404" w:author="Rapporteur" w:date="2023-08-21T18:54:00Z">
        <w:r w:rsidRPr="00632B9E">
          <w:t xml:space="preserve">Step 9: </w:t>
        </w:r>
        <w:r w:rsidRPr="00632B9E">
          <w:rPr>
            <w:kern w:val="2"/>
          </w:rPr>
          <w:t>If the verification is successful, then the NEF provides the AF specific GPSI to the EES.</w:t>
        </w:r>
      </w:ins>
    </w:p>
    <w:p w14:paraId="740B6E59" w14:textId="1D283A98" w:rsidR="00DE01D4" w:rsidRDefault="00DE01D4" w:rsidP="00DE01D4">
      <w:pPr>
        <w:pStyle w:val="21"/>
        <w:spacing w:before="120" w:line="240" w:lineRule="atLeast"/>
        <w:ind w:left="680" w:hanging="680"/>
        <w:jc w:val="both"/>
        <w:rPr>
          <w:rFonts w:ascii="Times New Roman"/>
          <w:kern w:val="2"/>
          <w:sz w:val="21"/>
          <w:szCs w:val="24"/>
        </w:rPr>
      </w:pPr>
      <w:r w:rsidRPr="00DC4038">
        <w:rPr>
          <w:rFonts w:ascii="Times New Roman"/>
          <w:kern w:val="2"/>
          <w:sz w:val="21"/>
          <w:szCs w:val="24"/>
        </w:rPr>
        <w:t xml:space="preserve">Step </w:t>
      </w:r>
      <w:ins w:id="405" w:author="Rapporteur" w:date="2023-08-21T18:54:00Z">
        <w:r w:rsidR="003D5DF3">
          <w:rPr>
            <w:rFonts w:ascii="Times New Roman"/>
            <w:kern w:val="2"/>
            <w:sz w:val="21"/>
            <w:szCs w:val="24"/>
          </w:rPr>
          <w:t>10</w:t>
        </w:r>
      </w:ins>
      <w:del w:id="406" w:author="Rapporteur" w:date="2023-08-21T18:52:00Z">
        <w:r w:rsidRPr="00DC4038" w:rsidDel="004A6949">
          <w:rPr>
            <w:rFonts w:ascii="Times New Roman"/>
            <w:kern w:val="2"/>
            <w:sz w:val="21"/>
            <w:szCs w:val="24"/>
          </w:rPr>
          <w:delText>4</w:delText>
        </w:r>
      </w:del>
      <w:r w:rsidRPr="00DC4038">
        <w:rPr>
          <w:rFonts w:ascii="Times New Roman"/>
          <w:kern w:val="2"/>
          <w:sz w:val="21"/>
          <w:szCs w:val="24"/>
        </w:rPr>
        <w:t>: The EES sends the response to the EEC</w:t>
      </w:r>
      <w:r>
        <w:rPr>
          <w:rFonts w:ascii="Times New Roman"/>
          <w:kern w:val="2"/>
          <w:sz w:val="21"/>
          <w:szCs w:val="24"/>
        </w:rPr>
        <w:t>.</w:t>
      </w:r>
    </w:p>
    <w:p w14:paraId="759538AD" w14:textId="77777777" w:rsidR="00DE01D4" w:rsidRDefault="00DE01D4" w:rsidP="00DE01D4">
      <w:pPr>
        <w:pStyle w:val="21"/>
        <w:spacing w:before="120" w:line="240" w:lineRule="atLeast"/>
        <w:ind w:left="680" w:hanging="680"/>
        <w:jc w:val="both"/>
        <w:rPr>
          <w:rFonts w:ascii="Times New Roman"/>
          <w:kern w:val="2"/>
          <w:sz w:val="21"/>
          <w:szCs w:val="24"/>
        </w:rPr>
      </w:pPr>
    </w:p>
    <w:p w14:paraId="78AC37DC" w14:textId="1B902DFC" w:rsidR="00DE01D4" w:rsidDel="003D5DF3" w:rsidRDefault="00DE01D4" w:rsidP="005302C5">
      <w:pPr>
        <w:pStyle w:val="EditorsNote"/>
        <w:rPr>
          <w:del w:id="407" w:author="Rapporteur" w:date="2023-08-21T18:54:00Z"/>
        </w:rPr>
      </w:pPr>
      <w:del w:id="408" w:author="Rapporteur" w:date="2023-08-21T18:54:00Z">
        <w:r w:rsidRPr="006D2AD0" w:rsidDel="003D5DF3">
          <w:delText xml:space="preserve">Editor’s </w:delText>
        </w:r>
        <w:r w:rsidDel="003D5DF3">
          <w:delText>N</w:delText>
        </w:r>
        <w:r w:rsidRPr="006D2AD0" w:rsidDel="003D5DF3">
          <w:delText xml:space="preserve">ote: </w:delText>
        </w:r>
        <w:r w:rsidDel="003D5DF3">
          <w:delText>Details of steps 1 and 3 are FFS</w:delText>
        </w:r>
        <w:r w:rsidRPr="006D2AD0" w:rsidDel="003D5DF3">
          <w:delText>.</w:delText>
        </w:r>
      </w:del>
    </w:p>
    <w:p w14:paraId="01E7EC3C" w14:textId="2467B12D" w:rsidR="00DE01D4" w:rsidRPr="00A76208" w:rsidDel="003D5DF3" w:rsidRDefault="00DE01D4" w:rsidP="005302C5">
      <w:pPr>
        <w:pStyle w:val="EditorsNote"/>
        <w:rPr>
          <w:del w:id="409" w:author="Rapporteur" w:date="2023-08-21T18:54:00Z"/>
        </w:rPr>
      </w:pPr>
      <w:del w:id="410" w:author="Rapporteur" w:date="2023-08-21T18:54:00Z">
        <w:r w:rsidDel="003D5DF3">
          <w:delText>Editor’s Note: H</w:delText>
        </w:r>
        <w:r w:rsidRPr="004F068E" w:rsidDel="003D5DF3">
          <w:delText>ow to generate and update the ticket is FFS</w:delText>
        </w:r>
        <w:r w:rsidDel="003D5DF3">
          <w:delText>.</w:delText>
        </w:r>
      </w:del>
    </w:p>
    <w:p w14:paraId="395E7045" w14:textId="27777DE4" w:rsidR="00DE01D4" w:rsidRDefault="00DE01D4" w:rsidP="00DE01D4">
      <w:pPr>
        <w:pStyle w:val="3"/>
      </w:pPr>
      <w:bookmarkStart w:id="411" w:name="_Toc136295575"/>
      <w:r>
        <w:t>6.28.3</w:t>
      </w:r>
      <w:r>
        <w:tab/>
        <w:t>Solution evaluation</w:t>
      </w:r>
      <w:bookmarkEnd w:id="411"/>
      <w:r>
        <w:t xml:space="preserve"> </w:t>
      </w:r>
    </w:p>
    <w:p w14:paraId="7705E2EE" w14:textId="77777777" w:rsidR="00DE01D4" w:rsidRDefault="00DE01D4" w:rsidP="00DE01D4">
      <w:r>
        <w:t xml:space="preserve">This solution addresses the potential security requirements with less impact on the network functions. The SMF will only need to generate a random ticket and send it to the UE and BSF, without needing to store any parameter. </w:t>
      </w:r>
    </w:p>
    <w:p w14:paraId="37DFA977" w14:textId="77777777" w:rsidR="00DE01D4" w:rsidRDefault="00DE01D4" w:rsidP="00DE01D4">
      <w:r>
        <w:t>This solution works under the assumption that t</w:t>
      </w:r>
      <w:r w:rsidRPr="006D2AD0">
        <w:t xml:space="preserve">he EEC can obtain 3GPP </w:t>
      </w:r>
      <w:r>
        <w:t>core network</w:t>
      </w:r>
      <w:r w:rsidRPr="006D2AD0">
        <w:t xml:space="preserve"> allocated IP addr</w:t>
      </w:r>
      <w:r>
        <w:t>ess</w:t>
      </w:r>
      <w:r w:rsidRPr="006D2AD0">
        <w:t xml:space="preserve"> from lower layer</w:t>
      </w:r>
      <w:r>
        <w:t>.</w:t>
      </w:r>
    </w:p>
    <w:p w14:paraId="1A750E61" w14:textId="598F0C1F" w:rsidR="00DE01D4" w:rsidRDefault="00DE01D4" w:rsidP="00DE01D4">
      <w:r>
        <w:t>This solution has an impact on the BSF for receiving and checking the ticket</w:t>
      </w:r>
      <w:ins w:id="412" w:author="Rapporteur" w:date="2023-08-21T18:55:00Z">
        <w:r w:rsidR="003D5DF3">
          <w:t>, impact on SMF for generating the ticket, and impact on PCF for forwarding the ticket to the BSF</w:t>
        </w:r>
      </w:ins>
      <w:r>
        <w:t>.</w:t>
      </w:r>
    </w:p>
    <w:p w14:paraId="17B5520B" w14:textId="6B3E5621" w:rsidR="00DE01D4" w:rsidRDefault="00DE01D4">
      <w:pPr>
        <w:pStyle w:val="NO"/>
        <w:pPrChange w:id="413" w:author="Rapporteur" w:date="2023-08-21T19:32:00Z">
          <w:pPr>
            <w:pStyle w:val="EditorsNote"/>
          </w:pPr>
        </w:pPrChange>
      </w:pPr>
      <w:del w:id="414" w:author="Rapporteur" w:date="2023-08-21T19:31:00Z">
        <w:r w:rsidRPr="006D2AD0" w:rsidDel="007D2FA6">
          <w:delText xml:space="preserve">Editor’s </w:delText>
        </w:r>
      </w:del>
      <w:r w:rsidRPr="007D2FA6">
        <w:t xml:space="preserve">Note: More evaluation is </w:t>
      </w:r>
      <w:del w:id="415" w:author="Rapporteur" w:date="2023-08-23T08:57:00Z">
        <w:r w:rsidRPr="00300C45" w:rsidDel="00FA3E8C">
          <w:delText>FFS</w:delText>
        </w:r>
      </w:del>
      <w:ins w:id="416" w:author="Rapporteur" w:date="2023-08-23T08:57:00Z">
        <w:r w:rsidR="00FA3E8C">
          <w:t>needed</w:t>
        </w:r>
      </w:ins>
      <w:r w:rsidRPr="00300C45">
        <w:t xml:space="preserve">, especially </w:t>
      </w:r>
      <w:r w:rsidRPr="000A7208">
        <w:t xml:space="preserve">the impact on the various entities </w:t>
      </w:r>
      <w:r w:rsidRPr="00F65F1E">
        <w:t>involved.</w:t>
      </w:r>
    </w:p>
    <w:p w14:paraId="70F7C4CD" w14:textId="58C84E55" w:rsidR="00061722" w:rsidRDefault="00061722" w:rsidP="00061722">
      <w:pPr>
        <w:pStyle w:val="2"/>
      </w:pPr>
      <w:bookmarkStart w:id="417" w:name="_Toc128687093"/>
      <w:bookmarkStart w:id="418" w:name="_Toc136295576"/>
      <w:r>
        <w:t>6.29</w:t>
      </w:r>
      <w:r>
        <w:tab/>
        <w:t xml:space="preserve">Solution #29: </w:t>
      </w:r>
      <w:bookmarkEnd w:id="417"/>
      <w:r w:rsidRPr="005253E5">
        <w:rPr>
          <w:rFonts w:cs="Arial"/>
        </w:rPr>
        <w:t xml:space="preserve">Authorizing the Service Consumer when Resolving an IP Address to a </w:t>
      </w:r>
      <w:r>
        <w:rPr>
          <w:rFonts w:cs="Arial"/>
        </w:rPr>
        <w:t>UE ID</w:t>
      </w:r>
      <w:bookmarkEnd w:id="418"/>
      <w:r>
        <w:rPr>
          <w:rFonts w:cs="Arial"/>
        </w:rPr>
        <w:t xml:space="preserve"> </w:t>
      </w:r>
    </w:p>
    <w:p w14:paraId="6C45E21C" w14:textId="75DD17E1" w:rsidR="00061722" w:rsidRDefault="00061722" w:rsidP="00061722">
      <w:pPr>
        <w:pStyle w:val="3"/>
      </w:pPr>
      <w:bookmarkStart w:id="419" w:name="_Toc128687094"/>
      <w:bookmarkStart w:id="420" w:name="_Toc136295577"/>
      <w:r>
        <w:t>6.29.1</w:t>
      </w:r>
      <w:r>
        <w:tab/>
        <w:t>Solution overview</w:t>
      </w:r>
      <w:bookmarkEnd w:id="419"/>
      <w:bookmarkEnd w:id="420"/>
    </w:p>
    <w:p w14:paraId="50002CE7" w14:textId="77777777" w:rsidR="00061722" w:rsidRDefault="00061722" w:rsidP="00061722">
      <w:bookmarkStart w:id="421" w:name="_Toc128687095"/>
      <w:r w:rsidRPr="005A700C">
        <w:t xml:space="preserve">The </w:t>
      </w:r>
      <w:proofErr w:type="spellStart"/>
      <w:r w:rsidRPr="005A700C">
        <w:t>Nbsf_Management_Discovery</w:t>
      </w:r>
      <w:proofErr w:type="spellEnd"/>
      <w:r w:rsidRPr="005A700C">
        <w:t xml:space="preserve"> service is used to resolve a UE IP Address to a SUPI.  The </w:t>
      </w:r>
      <w:r>
        <w:t>solution</w:t>
      </w:r>
      <w:r w:rsidRPr="005A700C">
        <w:t xml:space="preserve"> describes how to enhance the service so that the BSF can verify that the consumer is authorized to obtain the </w:t>
      </w:r>
      <w:r>
        <w:t>UE ID</w:t>
      </w:r>
      <w:r w:rsidRPr="005A700C">
        <w:t xml:space="preserve">. In other words, the enhancements prevent </w:t>
      </w:r>
      <w:r>
        <w:t xml:space="preserve">the security risk in </w:t>
      </w:r>
      <w:r>
        <w:rPr>
          <w:lang w:eastAsia="zh-CN"/>
        </w:rPr>
        <w:t xml:space="preserve">key issue proposed in </w:t>
      </w:r>
      <w:r w:rsidRPr="00555E63">
        <w:rPr>
          <w:lang w:eastAsia="zh-CN"/>
        </w:rPr>
        <w:t>S3-231876</w:t>
      </w:r>
      <w:r w:rsidRPr="005A700C">
        <w:t xml:space="preserve">. </w:t>
      </w:r>
    </w:p>
    <w:p w14:paraId="31C786F1" w14:textId="31273929" w:rsidR="00061722" w:rsidRDefault="00061722" w:rsidP="00061722">
      <w:pPr>
        <w:pStyle w:val="3"/>
      </w:pPr>
      <w:bookmarkStart w:id="422" w:name="_Toc136295578"/>
      <w:r>
        <w:t>6.</w:t>
      </w:r>
      <w:r w:rsidR="00413836">
        <w:t>29</w:t>
      </w:r>
      <w:r>
        <w:t>.2</w:t>
      </w:r>
      <w:r>
        <w:tab/>
        <w:t>Solution details</w:t>
      </w:r>
      <w:bookmarkEnd w:id="421"/>
      <w:bookmarkEnd w:id="422"/>
    </w:p>
    <w:p w14:paraId="4E908A0A" w14:textId="46457DA7" w:rsidR="00061722" w:rsidRDefault="00061722" w:rsidP="00061722">
      <w:pPr>
        <w:rPr>
          <w:ins w:id="423" w:author="Rapporteur" w:date="2023-08-23T09:06:00Z"/>
        </w:rPr>
      </w:pPr>
      <w:bookmarkStart w:id="424" w:name="_Hlk133413704"/>
      <w:r>
        <w:t xml:space="preserve">This solution supports the 5G System to verify the IP address in the request to obtain a UE Identifier. </w:t>
      </w:r>
      <w:r w:rsidRPr="00847F6E">
        <w:t xml:space="preserve">In </w:t>
      </w:r>
      <w:r>
        <w:t>the proposed</w:t>
      </w:r>
      <w:r w:rsidRPr="00847F6E">
        <w:t xml:space="preserve"> procedure, both the EEC and BSF perform a hash calculation. The UE’s IP Address is an input to the hash calculation.  </w:t>
      </w:r>
      <w:r>
        <w:t>Some</w:t>
      </w:r>
      <w:r w:rsidRPr="00847F6E">
        <w:t xml:space="preserve"> additional input</w:t>
      </w:r>
      <w:r>
        <w:t>s</w:t>
      </w:r>
      <w:r w:rsidRPr="00847F6E">
        <w:t xml:space="preserve"> to the hash calculation </w:t>
      </w:r>
      <w:r>
        <w:t>are</w:t>
      </w:r>
      <w:r w:rsidRPr="00847F6E">
        <w:t xml:space="preserve"> value</w:t>
      </w:r>
      <w:r>
        <w:t>s</w:t>
      </w:r>
      <w:r w:rsidRPr="00847F6E">
        <w:t xml:space="preserve"> that </w:t>
      </w:r>
      <w:r>
        <w:t>are</w:t>
      </w:r>
      <w:r w:rsidRPr="00847F6E">
        <w:t xml:space="preserve"> known to the UE that hosts the EEC and the BSF</w:t>
      </w:r>
      <w:r>
        <w:t xml:space="preserve">, </w:t>
      </w:r>
      <w:proofErr w:type="spellStart"/>
      <w:r>
        <w:t>whch</w:t>
      </w:r>
      <w:proofErr w:type="spellEnd"/>
      <w:r w:rsidRPr="00847F6E">
        <w:t xml:space="preserve"> is not easily known</w:t>
      </w:r>
      <w:r>
        <w:t xml:space="preserve"> when combined</w:t>
      </w:r>
      <w:r w:rsidRPr="00847F6E">
        <w:t xml:space="preserve">, or determined, by functions other than the UE that hosts the EEC (e.g., the SUPI of the UE). When the BSF is requested to provide information about the UE (e.g. the SUPI of the UE), the BSF may compare the result of the BSF’s calculation and the hash value that was provided by the EEC of the UE. If the result of the BSF’s calculation and the hash value that was provided by the EEC of the UE are the same, then the BSF </w:t>
      </w:r>
      <w:r>
        <w:t>can support</w:t>
      </w:r>
      <w:r w:rsidRPr="00847F6E">
        <w:t xml:space="preserve"> the request. If the result of the BSF’s calculation and the hash value that was provided by the EEC of the UE are not the same, then the BSF may not authorize the request.</w:t>
      </w:r>
    </w:p>
    <w:p w14:paraId="341020B4" w14:textId="2109AA68" w:rsidR="00FA3E8C" w:rsidRDefault="00FA3E8C" w:rsidP="00FA3E8C">
      <w:pPr>
        <w:pStyle w:val="3"/>
        <w:rPr>
          <w:ins w:id="425" w:author="Rapporteur" w:date="2023-08-23T09:06:00Z"/>
        </w:rPr>
      </w:pPr>
      <w:ins w:id="426" w:author="Rapporteur" w:date="2023-08-23T09:06:00Z">
        <w:r>
          <w:t>6.</w:t>
        </w:r>
        <w:r>
          <w:t>29</w:t>
        </w:r>
        <w:r>
          <w:t>.3</w:t>
        </w:r>
        <w:r>
          <w:tab/>
          <w:t xml:space="preserve">Solution evaluation </w:t>
        </w:r>
      </w:ins>
    </w:p>
    <w:p w14:paraId="72F245C2" w14:textId="69C36BCF" w:rsidR="00FA3E8C" w:rsidRPr="006423F5" w:rsidRDefault="00FA3E8C" w:rsidP="00FA3E8C">
      <w:ins w:id="427" w:author="Rapporteur" w:date="2023-08-23T09:06:00Z">
        <w:r>
          <w:t>This solution is not evaluated.</w:t>
        </w:r>
      </w:ins>
    </w:p>
    <w:bookmarkEnd w:id="424"/>
    <w:p w14:paraId="1A0C8E35" w14:textId="77777777" w:rsidR="00061722" w:rsidRDefault="00061722" w:rsidP="00061722">
      <w:pPr>
        <w:pStyle w:val="af3"/>
        <w:ind w:firstLine="400"/>
      </w:pPr>
      <w:r>
        <w:object w:dxaOrig="11840" w:dyaOrig="13920" w14:anchorId="3982FB84">
          <v:shape id="_x0000_i1039" type="#_x0000_t75" style="width:467.85pt;height:549.75pt" o:ole="">
            <v:imagedata r:id="rId42" o:title=""/>
          </v:shape>
          <o:OLEObject Type="Embed" ProgID="Visio.Drawing.15" ShapeID="_x0000_i1039" DrawAspect="Content" ObjectID="_1754287477" r:id="rId43"/>
        </w:object>
      </w:r>
    </w:p>
    <w:p w14:paraId="6EB8424B" w14:textId="55386B13" w:rsidR="00061722" w:rsidRPr="009868BD" w:rsidRDefault="00061722" w:rsidP="00061722">
      <w:pPr>
        <w:pStyle w:val="af3"/>
        <w:ind w:left="1080" w:firstLine="402"/>
        <w:jc w:val="center"/>
        <w:rPr>
          <w:b/>
        </w:rPr>
      </w:pPr>
      <w:r w:rsidRPr="009868BD">
        <w:rPr>
          <w:rFonts w:eastAsia="Calibri" w:cs="Calibri"/>
          <w:b/>
          <w:color w:val="000000"/>
        </w:rPr>
        <w:t>Figure 6.</w:t>
      </w:r>
      <w:r w:rsidR="00413836" w:rsidRPr="009868BD">
        <w:rPr>
          <w:rFonts w:eastAsia="Calibri" w:cs="Calibri"/>
          <w:b/>
          <w:color w:val="000000"/>
        </w:rPr>
        <w:t>29</w:t>
      </w:r>
      <w:r w:rsidRPr="009868BD">
        <w:rPr>
          <w:rFonts w:eastAsia="Calibri" w:cs="Calibri"/>
          <w:b/>
          <w:color w:val="000000"/>
        </w:rPr>
        <w:t>.2</w:t>
      </w:r>
      <w:r w:rsidR="00413836" w:rsidRPr="009868BD">
        <w:rPr>
          <w:rFonts w:eastAsia="Calibri" w:cs="Calibri"/>
          <w:b/>
          <w:color w:val="000000"/>
        </w:rPr>
        <w:t>-</w:t>
      </w:r>
      <w:r w:rsidRPr="009868BD">
        <w:rPr>
          <w:rFonts w:eastAsia="Calibri" w:cs="Calibri"/>
          <w:b/>
          <w:color w:val="000000"/>
        </w:rPr>
        <w:t>1, IP Address Verification Using Hash</w:t>
      </w:r>
    </w:p>
    <w:p w14:paraId="2DD43C8C" w14:textId="77777777" w:rsidR="00061722" w:rsidRPr="00F70E41" w:rsidRDefault="00061722" w:rsidP="00061722">
      <w:pPr>
        <w:pStyle w:val="B1"/>
        <w:numPr>
          <w:ilvl w:val="0"/>
          <w:numId w:val="14"/>
        </w:numPr>
        <w:rPr>
          <w:b/>
          <w:bCs/>
        </w:rPr>
      </w:pPr>
      <w:r w:rsidRPr="00110549">
        <w:t xml:space="preserve">The EEC performs the authentication and authorization procedures </w:t>
      </w:r>
      <w:r>
        <w:t>with</w:t>
      </w:r>
      <w:r w:rsidRPr="00110549">
        <w:t xml:space="preserve"> EES</w:t>
      </w:r>
      <w:r w:rsidRPr="00F70E41">
        <w:t>. Thereafter, the secured communication is established between the EEC and the EES.</w:t>
      </w:r>
    </w:p>
    <w:p w14:paraId="42237FBB" w14:textId="77777777" w:rsidR="00061722" w:rsidRPr="00DB68AE" w:rsidRDefault="00061722" w:rsidP="00061722">
      <w:pPr>
        <w:pStyle w:val="B1"/>
        <w:numPr>
          <w:ilvl w:val="0"/>
          <w:numId w:val="14"/>
        </w:numPr>
      </w:pPr>
      <w:r w:rsidRPr="00DB68AE">
        <w:t xml:space="preserve">The EES </w:t>
      </w:r>
      <w:r>
        <w:t>generate a</w:t>
      </w:r>
      <w:r w:rsidRPr="00DB68AE">
        <w:t xml:space="preserve"> nonce such as a time stamp, and other related parameters. </w:t>
      </w:r>
    </w:p>
    <w:p w14:paraId="66E7FD9A" w14:textId="77777777" w:rsidR="00061722" w:rsidRPr="00DB68AE" w:rsidRDefault="00061722" w:rsidP="00061722">
      <w:pPr>
        <w:pStyle w:val="B1"/>
        <w:numPr>
          <w:ilvl w:val="0"/>
          <w:numId w:val="14"/>
        </w:numPr>
      </w:pPr>
      <w:r w:rsidRPr="00DB68AE">
        <w:t xml:space="preserve">The </w:t>
      </w:r>
      <w:r>
        <w:t>nonce</w:t>
      </w:r>
      <w:r w:rsidRPr="00DB68AE">
        <w:t xml:space="preserve"> is sent to the EEC</w:t>
      </w:r>
      <w:r>
        <w:t xml:space="preserve"> that will derive the shared credential with the same inputs as the network side,</w:t>
      </w:r>
      <w:r w:rsidRPr="00DB68AE">
        <w:t xml:space="preserve"> to be used for future use such as the API invocation</w:t>
      </w:r>
      <w:r>
        <w:t xml:space="preserve"> between the EEC and the EES</w:t>
      </w:r>
      <w:r w:rsidRPr="00DB68AE">
        <w:t>.</w:t>
      </w:r>
    </w:p>
    <w:p w14:paraId="6CF8E086" w14:textId="77777777" w:rsidR="00061722" w:rsidRPr="00DB68AE" w:rsidRDefault="00061722" w:rsidP="00061722">
      <w:pPr>
        <w:pStyle w:val="af3"/>
        <w:numPr>
          <w:ilvl w:val="0"/>
          <w:numId w:val="14"/>
        </w:numPr>
        <w:overflowPunct w:val="0"/>
        <w:autoSpaceDE w:val="0"/>
        <w:autoSpaceDN w:val="0"/>
        <w:ind w:firstLineChars="0"/>
        <w:contextualSpacing/>
      </w:pPr>
      <w:r w:rsidRPr="00847F6E">
        <w:t xml:space="preserve">In step 4, when the EEC is triggered by the AC to get the UE ID, the EEC invokes the API </w:t>
      </w:r>
      <w:proofErr w:type="spellStart"/>
      <w:r w:rsidRPr="00847F6E">
        <w:t>Nnef_UEId_Get</w:t>
      </w:r>
      <w:proofErr w:type="spellEnd"/>
      <w:r w:rsidRPr="00847F6E">
        <w:t xml:space="preserve"> to get the UE ID from EES. The request from the EEC includes the IP address and </w:t>
      </w:r>
      <w:r>
        <w:t>c</w:t>
      </w:r>
      <w:r w:rsidRPr="00847F6E">
        <w:t>redential along with other parameters specified in TS 23.558 [1]. The request can include an IP Address and the request can be to retrieve a UE ID that is associated with the IP Address</w:t>
      </w:r>
      <w:r w:rsidRPr="001130E0">
        <w:t>.</w:t>
      </w:r>
      <w:r w:rsidRPr="00F70E41">
        <w:t xml:space="preserve">  </w:t>
      </w:r>
      <w:r>
        <w:br/>
      </w:r>
      <w:r>
        <w:lastRenderedPageBreak/>
        <w:br/>
      </w:r>
      <w:r w:rsidRPr="00DB68AE">
        <w:t xml:space="preserve">In addition, the request includes a hash value. The EEC may determine the hash value </w:t>
      </w:r>
      <w:r>
        <w:t>using</w:t>
      </w:r>
      <w:r w:rsidRPr="00DB68AE">
        <w:t xml:space="preserve"> the following </w:t>
      </w:r>
      <w:r>
        <w:t>parameters</w:t>
      </w:r>
      <w:r w:rsidRPr="00DB68AE">
        <w:t xml:space="preserve"> as input</w:t>
      </w:r>
      <w:r>
        <w:t>s</w:t>
      </w:r>
      <w:r w:rsidRPr="00DB68AE">
        <w:t>:</w:t>
      </w:r>
    </w:p>
    <w:p w14:paraId="22CA5DE2" w14:textId="77777777" w:rsidR="00061722" w:rsidRPr="00DB68AE" w:rsidRDefault="00061722" w:rsidP="00061722">
      <w:pPr>
        <w:pStyle w:val="B1"/>
        <w:numPr>
          <w:ilvl w:val="1"/>
          <w:numId w:val="13"/>
        </w:numPr>
      </w:pPr>
      <w:r w:rsidRPr="00DB68AE">
        <w:t>the private IP Address of the UE,</w:t>
      </w:r>
    </w:p>
    <w:p w14:paraId="48805B7A" w14:textId="77777777" w:rsidR="00061722" w:rsidRPr="00DB68AE" w:rsidRDefault="00061722" w:rsidP="00061722">
      <w:pPr>
        <w:pStyle w:val="B1"/>
        <w:numPr>
          <w:ilvl w:val="1"/>
          <w:numId w:val="13"/>
        </w:numPr>
      </w:pPr>
      <w:r w:rsidRPr="00DB68AE">
        <w:t>the SUPI of the UE,</w:t>
      </w:r>
    </w:p>
    <w:p w14:paraId="7F422FE2" w14:textId="77777777" w:rsidR="00061722" w:rsidRPr="00DB68AE" w:rsidRDefault="00061722" w:rsidP="00061722">
      <w:pPr>
        <w:pStyle w:val="B1"/>
        <w:numPr>
          <w:ilvl w:val="1"/>
          <w:numId w:val="13"/>
        </w:numPr>
      </w:pPr>
      <w:r w:rsidRPr="00DB68AE">
        <w:t xml:space="preserve">the DNN </w:t>
      </w:r>
      <w:r>
        <w:t xml:space="preserve">and/or S-NSSAI </w:t>
      </w:r>
      <w:r w:rsidRPr="00DB68AE">
        <w:t xml:space="preserve">of the PDU Session that the IP Address is associated with, </w:t>
      </w:r>
    </w:p>
    <w:p w14:paraId="2933E5C4" w14:textId="77777777" w:rsidR="00061722" w:rsidRPr="00DB68AE" w:rsidRDefault="00061722" w:rsidP="00061722">
      <w:pPr>
        <w:pStyle w:val="B1"/>
        <w:numPr>
          <w:ilvl w:val="1"/>
          <w:numId w:val="13"/>
        </w:numPr>
      </w:pPr>
      <w:r>
        <w:t>The</w:t>
      </w:r>
      <w:r w:rsidRPr="00DB68AE">
        <w:t xml:space="preserve"> credential that is shared between the EEC and </w:t>
      </w:r>
      <w:r>
        <w:t>BSF</w:t>
      </w:r>
    </w:p>
    <w:p w14:paraId="47026300" w14:textId="77777777" w:rsidR="00061722" w:rsidRPr="00F70E41" w:rsidRDefault="00061722" w:rsidP="00061722">
      <w:pPr>
        <w:pStyle w:val="B1"/>
        <w:numPr>
          <w:ilvl w:val="0"/>
          <w:numId w:val="14"/>
        </w:numPr>
      </w:pPr>
      <w:r>
        <w:t>In step 5, t</w:t>
      </w:r>
      <w:r w:rsidRPr="00F70E41">
        <w:t xml:space="preserve">he EES may receive the request from the EEC. The EES may then act as an AF and invoke </w:t>
      </w:r>
      <w:proofErr w:type="spellStart"/>
      <w:r w:rsidRPr="00F70E41">
        <w:t>Nnef_UEId_Get</w:t>
      </w:r>
      <w:proofErr w:type="spellEnd"/>
      <w:r w:rsidRPr="00F70E41">
        <w:t xml:space="preserve"> request </w:t>
      </w:r>
      <w:r>
        <w:t>service of</w:t>
      </w:r>
      <w:r w:rsidRPr="00F70E41">
        <w:t xml:space="preserve"> the NEF. The EES </w:t>
      </w:r>
      <w:r>
        <w:t>include</w:t>
      </w:r>
      <w:r w:rsidRPr="00F70E41">
        <w:t xml:space="preserve">s the IP Address that was provided by the EES as an input to the </w:t>
      </w:r>
      <w:proofErr w:type="spellStart"/>
      <w:r w:rsidRPr="00F70E41">
        <w:t>Nnef_UEId_Get</w:t>
      </w:r>
      <w:proofErr w:type="spellEnd"/>
      <w:r w:rsidRPr="00F70E41">
        <w:t xml:space="preserve"> request service invocation</w:t>
      </w:r>
      <w:r>
        <w:t xml:space="preserve"> along with the nonce generated in the step 2. </w:t>
      </w:r>
    </w:p>
    <w:p w14:paraId="419CC5D3" w14:textId="77777777" w:rsidR="00061722" w:rsidRPr="00F70E41" w:rsidRDefault="00061722" w:rsidP="00061722">
      <w:pPr>
        <w:pStyle w:val="B1"/>
        <w:numPr>
          <w:ilvl w:val="0"/>
          <w:numId w:val="14"/>
        </w:numPr>
      </w:pPr>
      <w:r>
        <w:t>In step 6, t</w:t>
      </w:r>
      <w:r w:rsidRPr="00F70E41">
        <w:t xml:space="preserve">he NEF authorizes the AF request. If the authorisation is not granted, the NEF replies to the </w:t>
      </w:r>
      <w:r>
        <w:t>EES</w:t>
      </w:r>
      <w:r w:rsidRPr="00F70E41">
        <w:t xml:space="preserve"> with a Result value indicating authorisation failure; otherwise the NEF proceeds with the following steps. The NEF determines corresponding DNN and/or S-NSSAI information: this may have been provided by the </w:t>
      </w:r>
      <w:r>
        <w:t>EES</w:t>
      </w:r>
      <w:r w:rsidRPr="00F70E41">
        <w:t xml:space="preserve"> or is determined by the NEF based on the requesting </w:t>
      </w:r>
      <w:r>
        <w:t>EES</w:t>
      </w:r>
      <w:r w:rsidRPr="00F70E41">
        <w:t xml:space="preserve"> Identifier</w:t>
      </w:r>
      <w:r>
        <w:t xml:space="preserve"> and</w:t>
      </w:r>
      <w:r w:rsidRPr="00F70E41">
        <w:t xml:space="preserve"> </w:t>
      </w:r>
      <w:r>
        <w:t>EES</w:t>
      </w:r>
      <w:r w:rsidRPr="00F70E41">
        <w:t xml:space="preserve"> Provider Information.</w:t>
      </w:r>
    </w:p>
    <w:p w14:paraId="365E0CCA" w14:textId="77777777" w:rsidR="00061722" w:rsidRPr="00F70E41" w:rsidRDefault="00061722" w:rsidP="00061722">
      <w:pPr>
        <w:pStyle w:val="af3"/>
        <w:ind w:left="1080" w:firstLine="400"/>
      </w:pPr>
      <w:r w:rsidRPr="00F70E41">
        <w:t xml:space="preserve">If the NEF has received a Port Number in step </w:t>
      </w:r>
      <w:r>
        <w:t>5</w:t>
      </w:r>
      <w:r w:rsidRPr="00F70E41">
        <w:t xml:space="preserve">, based on configuration, the NEF may recognize the address received is an IP address which is different from the actual private UE IP address assigned by 5GC, i.e. the UE is behind a NAT. If so, the NEF performs steps </w:t>
      </w:r>
      <w:r>
        <w:t>7</w:t>
      </w:r>
      <w:r w:rsidRPr="00F70E41">
        <w:t xml:space="preserve"> to </w:t>
      </w:r>
      <w:r>
        <w:t>10</w:t>
      </w:r>
      <w:r w:rsidRPr="00F70E41">
        <w:t>. Otherwise, steps 7 to 10 are skipped.</w:t>
      </w:r>
    </w:p>
    <w:p w14:paraId="511D72C1" w14:textId="77777777" w:rsidR="00061722" w:rsidRDefault="00061722" w:rsidP="00061722">
      <w:pPr>
        <w:pStyle w:val="B1"/>
        <w:numPr>
          <w:ilvl w:val="0"/>
          <w:numId w:val="14"/>
        </w:numPr>
      </w:pPr>
      <w:r>
        <w:t>In step 7, t</w:t>
      </w:r>
      <w:r w:rsidRPr="00F70E41">
        <w:t xml:space="preserve">he </w:t>
      </w:r>
      <w:r>
        <w:t xml:space="preserve">NEF uses the </w:t>
      </w:r>
      <w:proofErr w:type="spellStart"/>
      <w:r>
        <w:t>Nnrf_NFDiscovery</w:t>
      </w:r>
      <w:proofErr w:type="spellEnd"/>
      <w:r>
        <w:t xml:space="preserve"> service operation to obtain the address of the UPF implementing NAT functionality for the UE (public) IP address. The request includes the UE (public) IP address. The NEF may also include the DNN and S-NSSAI associated with the AF ID, as well as the IP domain.</w:t>
      </w:r>
    </w:p>
    <w:p w14:paraId="71C839FD" w14:textId="77777777" w:rsidR="00061722" w:rsidRDefault="00061722" w:rsidP="00061722">
      <w:pPr>
        <w:pStyle w:val="B1"/>
        <w:numPr>
          <w:ilvl w:val="0"/>
          <w:numId w:val="14"/>
        </w:numPr>
      </w:pPr>
      <w:r>
        <w:t>In step 8, t</w:t>
      </w:r>
      <w:r w:rsidRPr="00F70E41">
        <w:t xml:space="preserve">he </w:t>
      </w:r>
      <w:r>
        <w:t xml:space="preserve">NRF responds with a </w:t>
      </w:r>
      <w:proofErr w:type="spellStart"/>
      <w:r>
        <w:t>Nnrf_NFDiscovery</w:t>
      </w:r>
      <w:proofErr w:type="spellEnd"/>
      <w:r>
        <w:t xml:space="preserve"> response message including the UPF address of the UPF implementing NAT functionality for the UE (public) IP address.</w:t>
      </w:r>
    </w:p>
    <w:p w14:paraId="2965A3FC" w14:textId="77777777" w:rsidR="00061722" w:rsidRDefault="00061722" w:rsidP="00061722">
      <w:pPr>
        <w:pStyle w:val="B1"/>
        <w:numPr>
          <w:ilvl w:val="0"/>
          <w:numId w:val="14"/>
        </w:numPr>
      </w:pPr>
      <w:r>
        <w:t xml:space="preserve">In step 9, the NEF uses the </w:t>
      </w:r>
      <w:proofErr w:type="spellStart"/>
      <w:r>
        <w:t>Nupf_GetPrivateUEIP_Get</w:t>
      </w:r>
      <w:proofErr w:type="spellEnd"/>
      <w:r>
        <w:t xml:space="preserve"> service operation to request UE's (private) IP address from the UPF. The request includes the UE (public) IP address and Port Number, and optionally IP domain, DNN and S-NSSAI associated with the AF ID.</w:t>
      </w:r>
    </w:p>
    <w:p w14:paraId="3B50C4CD" w14:textId="77777777" w:rsidR="00061722" w:rsidRDefault="00061722" w:rsidP="00061722">
      <w:pPr>
        <w:pStyle w:val="B1"/>
        <w:numPr>
          <w:ilvl w:val="0"/>
          <w:numId w:val="14"/>
        </w:numPr>
      </w:pPr>
      <w:r>
        <w:t xml:space="preserve">In step 10, the UPF responds with the </w:t>
      </w:r>
      <w:proofErr w:type="spellStart"/>
      <w:r>
        <w:t>Nupf_GetPrivateUEIP_Get</w:t>
      </w:r>
      <w:proofErr w:type="spellEnd"/>
      <w:r>
        <w:t xml:space="preserve"> response message including UE's IP address and optionally, the IP domain. If the UPF has applied a NAT functionality, the UE's IP address returned by the UPF is the private UE IP address. </w:t>
      </w:r>
    </w:p>
    <w:p w14:paraId="249AC68A" w14:textId="77777777" w:rsidR="00061722" w:rsidRPr="00DB68AE" w:rsidRDefault="00061722" w:rsidP="00061722">
      <w:pPr>
        <w:pStyle w:val="B1"/>
        <w:numPr>
          <w:ilvl w:val="0"/>
          <w:numId w:val="14"/>
        </w:numPr>
      </w:pPr>
      <w:r w:rsidRPr="00DB68AE">
        <w:t xml:space="preserve">In step 11, when the NEF invokes the </w:t>
      </w:r>
      <w:proofErr w:type="spellStart"/>
      <w:r w:rsidRPr="00DB68AE">
        <w:t>Nbsf_Management_Discovery</w:t>
      </w:r>
      <w:proofErr w:type="spellEnd"/>
      <w:r w:rsidRPr="00DB68AE">
        <w:t xml:space="preserve"> service operation, the NEF provides the hash value </w:t>
      </w:r>
      <w:r>
        <w:t xml:space="preserve">and the nonce </w:t>
      </w:r>
      <w:r w:rsidRPr="00DB68AE">
        <w:t xml:space="preserve">to the BSF.  </w:t>
      </w:r>
    </w:p>
    <w:p w14:paraId="60BF5C58" w14:textId="77777777" w:rsidR="00061722" w:rsidRPr="00DB68AE" w:rsidRDefault="00061722" w:rsidP="00061722">
      <w:pPr>
        <w:pStyle w:val="B1"/>
        <w:numPr>
          <w:ilvl w:val="0"/>
          <w:numId w:val="14"/>
        </w:numPr>
      </w:pPr>
      <w:r w:rsidRPr="00DB68AE">
        <w:t>In step 12, the BSF will determine the SUPI that is associated with IP Address</w:t>
      </w:r>
      <w:r>
        <w:t xml:space="preserve">, derive the credential using the same inputs as the EEC, </w:t>
      </w:r>
      <w:r w:rsidRPr="00DB68AE">
        <w:t xml:space="preserve">and </w:t>
      </w:r>
      <w:r>
        <w:t xml:space="preserve">calculate the </w:t>
      </w:r>
      <w:r w:rsidRPr="00DB68AE">
        <w:t>expected hash value.  The calculation that is used to determine the expected hash value will be the same as the calculation that the EEC performed in step 4.</w:t>
      </w:r>
    </w:p>
    <w:p w14:paraId="28468F5C" w14:textId="77777777" w:rsidR="00061722" w:rsidRPr="00DB68AE" w:rsidRDefault="00061722" w:rsidP="00061722">
      <w:pPr>
        <w:ind w:left="1080"/>
        <w:rPr>
          <w:highlight w:val="yellow"/>
        </w:rPr>
      </w:pPr>
      <w:r w:rsidRPr="00DB68AE">
        <w:t>The BSF will compare the expected hash value and the hash value that was received.</w:t>
      </w:r>
    </w:p>
    <w:p w14:paraId="35F68BC6" w14:textId="77777777" w:rsidR="00061722" w:rsidRDefault="00061722" w:rsidP="00061722">
      <w:pPr>
        <w:pStyle w:val="B1"/>
        <w:numPr>
          <w:ilvl w:val="0"/>
          <w:numId w:val="14"/>
        </w:numPr>
      </w:pPr>
      <w:r>
        <w:t>In step 13, i</w:t>
      </w:r>
      <w:r w:rsidRPr="00F70E41">
        <w:t>f the received has</w:t>
      </w:r>
      <w:r>
        <w:t>h</w:t>
      </w:r>
      <w:r w:rsidRPr="00F70E41">
        <w:t xml:space="preserve"> value and the expected hash value are the same, then the BSF will respond to the NEF with a SUPI.</w:t>
      </w:r>
      <w:r>
        <w:t xml:space="preserve"> </w:t>
      </w:r>
    </w:p>
    <w:p w14:paraId="4E5CEC1E" w14:textId="77777777" w:rsidR="00061722" w:rsidRPr="00DB68AE" w:rsidRDefault="00061722" w:rsidP="00061722">
      <w:pPr>
        <w:pStyle w:val="B1"/>
        <w:ind w:left="1080" w:firstLine="0"/>
      </w:pPr>
      <w:r w:rsidRPr="00DB68AE">
        <w:t>In step 13 if the received hash value and the expected hash value are different, then the BSF will respond to the NEF with an indication that request is denied because the IP Address is not associated with the UE that made the request.</w:t>
      </w:r>
    </w:p>
    <w:p w14:paraId="5DDB15C9" w14:textId="77777777" w:rsidR="00061722" w:rsidRDefault="00061722" w:rsidP="00061722">
      <w:pPr>
        <w:pStyle w:val="B1"/>
        <w:numPr>
          <w:ilvl w:val="0"/>
          <w:numId w:val="14"/>
        </w:numPr>
      </w:pPr>
      <w:r>
        <w:t>In step 14, t</w:t>
      </w:r>
      <w:r w:rsidRPr="00F70E41">
        <w:t xml:space="preserve">he NEF will then use the SUPI to query the UDM and receive </w:t>
      </w:r>
      <w:r>
        <w:t>the</w:t>
      </w:r>
      <w:r w:rsidRPr="00F70E41">
        <w:t xml:space="preserve"> </w:t>
      </w:r>
      <w:r>
        <w:t xml:space="preserve">UE ID </w:t>
      </w:r>
      <w:r w:rsidRPr="00F70E41">
        <w:t>from the UDM.</w:t>
      </w:r>
      <w:r>
        <w:t xml:space="preserve"> </w:t>
      </w:r>
      <w:r w:rsidRPr="00C53B3A">
        <w:t xml:space="preserve">The NEF interacts with UDM to retrieve the AF specific UE Identifier via the </w:t>
      </w:r>
      <w:proofErr w:type="spellStart"/>
      <w:r w:rsidRPr="00C53B3A">
        <w:t>Nudm_SDM_Get</w:t>
      </w:r>
      <w:proofErr w:type="spellEnd"/>
      <w:r w:rsidRPr="00C53B3A">
        <w:t xml:space="preserve"> service operation. The request message includes SUPI and at least one of Application Port ID, MTC Provider Information or AF Identifier.</w:t>
      </w:r>
    </w:p>
    <w:p w14:paraId="38DFA686" w14:textId="77777777" w:rsidR="00061722" w:rsidRDefault="00061722" w:rsidP="00061722">
      <w:pPr>
        <w:pStyle w:val="B1"/>
        <w:numPr>
          <w:ilvl w:val="0"/>
          <w:numId w:val="14"/>
        </w:numPr>
      </w:pPr>
      <w:r>
        <w:lastRenderedPageBreak/>
        <w:t>In step 15, t</w:t>
      </w:r>
      <w:r w:rsidRPr="00F70E41">
        <w:t xml:space="preserve">he </w:t>
      </w:r>
      <w:r>
        <w:t>UDM responds to the NEF with an AF specific UE Identifier represented as an External Identifier for the UE which is uniquely associated with the Application Port ID, MTC provider Information and/or AF Identifier.</w:t>
      </w:r>
    </w:p>
    <w:p w14:paraId="770428BC" w14:textId="77777777" w:rsidR="00061722" w:rsidRDefault="00061722" w:rsidP="00061722">
      <w:pPr>
        <w:pStyle w:val="B1"/>
        <w:numPr>
          <w:ilvl w:val="0"/>
          <w:numId w:val="14"/>
        </w:numPr>
      </w:pPr>
      <w:r>
        <w:t>In step 16, t</w:t>
      </w:r>
      <w:r w:rsidRPr="00F70E41">
        <w:t xml:space="preserve">he NEF will send the </w:t>
      </w:r>
      <w:r>
        <w:t>UE ID</w:t>
      </w:r>
      <w:r w:rsidRPr="00F70E41">
        <w:t xml:space="preserve"> to the EES</w:t>
      </w:r>
      <w:r>
        <w:t>.</w:t>
      </w:r>
      <w:r w:rsidRPr="00F70E41">
        <w:t xml:space="preserve"> </w:t>
      </w:r>
    </w:p>
    <w:p w14:paraId="759BAE21" w14:textId="77777777" w:rsidR="00061722" w:rsidRDefault="00061722" w:rsidP="00061722">
      <w:pPr>
        <w:pStyle w:val="B1"/>
        <w:numPr>
          <w:ilvl w:val="0"/>
          <w:numId w:val="14"/>
        </w:numPr>
      </w:pPr>
      <w:r>
        <w:t xml:space="preserve">In step 17, </w:t>
      </w:r>
      <w:r w:rsidRPr="00F70E41">
        <w:t>the EES will send the UE ID to the EEC.</w:t>
      </w:r>
    </w:p>
    <w:p w14:paraId="0571572E" w14:textId="6BC638F0" w:rsidR="00413836" w:rsidRDefault="00413836" w:rsidP="00413836">
      <w:pPr>
        <w:pStyle w:val="2"/>
      </w:pPr>
      <w:bookmarkStart w:id="428" w:name="_Toc136295579"/>
      <w:r>
        <w:t>6.30</w:t>
      </w:r>
      <w:r>
        <w:tab/>
        <w:t xml:space="preserve">Solution #30: </w:t>
      </w:r>
      <w:r>
        <w:rPr>
          <w:rFonts w:cs="Arial"/>
        </w:rPr>
        <w:t>Usage of existing public IP address to verify EEC provided IP address</w:t>
      </w:r>
      <w:bookmarkEnd w:id="428"/>
    </w:p>
    <w:p w14:paraId="682A215A" w14:textId="0BA479CA" w:rsidR="00413836" w:rsidRDefault="00413836" w:rsidP="00413836">
      <w:pPr>
        <w:pStyle w:val="3"/>
      </w:pPr>
      <w:bookmarkStart w:id="429" w:name="_Toc136295580"/>
      <w:r>
        <w:t>6.30.1</w:t>
      </w:r>
      <w:r>
        <w:tab/>
        <w:t>Solution overview</w:t>
      </w:r>
      <w:bookmarkEnd w:id="429"/>
    </w:p>
    <w:p w14:paraId="334E68E4" w14:textId="77777777" w:rsidR="00413836" w:rsidRDefault="00413836" w:rsidP="00413836">
      <w:pPr>
        <w:rPr>
          <w:lang w:eastAsia="zh-CN"/>
        </w:rPr>
      </w:pPr>
      <w:r>
        <w:rPr>
          <w:lang w:eastAsia="zh-CN"/>
        </w:rPr>
        <w:t>This solution is for the k</w:t>
      </w:r>
      <w:r>
        <w:rPr>
          <w:rFonts w:hint="eastAsia"/>
          <w:lang w:eastAsia="zh-CN"/>
        </w:rPr>
        <w:t>e</w:t>
      </w:r>
      <w:r>
        <w:rPr>
          <w:lang w:eastAsia="zh-CN"/>
        </w:rPr>
        <w:t>y issue 2.7 on EEC provided IP address verification.</w:t>
      </w:r>
    </w:p>
    <w:p w14:paraId="621ABB95" w14:textId="6EF121EB" w:rsidR="00413836" w:rsidRDefault="00413836" w:rsidP="00413836">
      <w:pPr>
        <w:rPr>
          <w:lang w:eastAsia="zh-CN"/>
        </w:rPr>
      </w:pPr>
      <w:r>
        <w:rPr>
          <w:lang w:eastAsia="zh-CN"/>
        </w:rPr>
        <w:t>T</w:t>
      </w:r>
      <w:r>
        <w:rPr>
          <w:rFonts w:hint="eastAsia"/>
          <w:lang w:eastAsia="zh-CN"/>
        </w:rPr>
        <w:t>he</w:t>
      </w:r>
      <w:r>
        <w:rPr>
          <w:lang w:eastAsia="zh-CN"/>
        </w:rPr>
        <w:t xml:space="preserve"> </w:t>
      </w:r>
      <w:r>
        <w:rPr>
          <w:rFonts w:hint="eastAsia"/>
          <w:lang w:eastAsia="zh-CN"/>
        </w:rPr>
        <w:t>EEC</w:t>
      </w:r>
      <w:r>
        <w:rPr>
          <w:lang w:eastAsia="zh-CN"/>
        </w:rPr>
        <w:t xml:space="preserve"> </w:t>
      </w:r>
      <w:r>
        <w:rPr>
          <w:rFonts w:hint="eastAsia"/>
          <w:lang w:eastAsia="zh-CN"/>
        </w:rPr>
        <w:t>c</w:t>
      </w:r>
      <w:r>
        <w:rPr>
          <w:lang w:eastAsia="zh-CN"/>
        </w:rPr>
        <w:t>an spoof the IP address because the source IP address (i.e. UE private IP address) of the message is c</w:t>
      </w:r>
      <w:r w:rsidRPr="00BE024B">
        <w:rPr>
          <w:lang w:eastAsia="zh-CN"/>
        </w:rPr>
        <w:t>oncealed</w:t>
      </w:r>
      <w:r>
        <w:rPr>
          <w:lang w:eastAsia="zh-CN"/>
        </w:rPr>
        <w:t xml:space="preserve"> by UPF via NAT, the EES only know the public IP address which can be used by different UEs. In NAT case, to differentiate different UEs using the same public IP address, the UPF will allocate a unique port number for each UE and the UPF stores the mapping between private IP address, public IP address and port number, the IP information </w:t>
      </w:r>
      <w:proofErr w:type="spellStart"/>
      <w:r>
        <w:rPr>
          <w:lang w:eastAsia="zh-CN"/>
        </w:rPr>
        <w:t>knowed</w:t>
      </w:r>
      <w:proofErr w:type="spellEnd"/>
      <w:r>
        <w:rPr>
          <w:lang w:eastAsia="zh-CN"/>
        </w:rPr>
        <w:t xml:space="preserve"> in each node in NAT case is showed in the following </w:t>
      </w:r>
      <w:r w:rsidR="00B6613D">
        <w:rPr>
          <w:lang w:eastAsia="zh-CN"/>
        </w:rPr>
        <w:t>F</w:t>
      </w:r>
      <w:r>
        <w:rPr>
          <w:lang w:eastAsia="zh-CN"/>
        </w:rPr>
        <w:t xml:space="preserve">igure </w:t>
      </w:r>
      <w:r w:rsidR="00B6613D">
        <w:rPr>
          <w:lang w:eastAsia="zh-CN"/>
        </w:rPr>
        <w:t>6.30.</w:t>
      </w:r>
      <w:r>
        <w:rPr>
          <w:lang w:eastAsia="zh-CN"/>
        </w:rPr>
        <w:t>1</w:t>
      </w:r>
      <w:r w:rsidR="00B6613D">
        <w:rPr>
          <w:lang w:eastAsia="zh-CN"/>
        </w:rPr>
        <w:t>-1</w:t>
      </w:r>
      <w:r>
        <w:rPr>
          <w:lang w:eastAsia="zh-CN"/>
        </w:rPr>
        <w:t xml:space="preserve">. </w:t>
      </w:r>
    </w:p>
    <w:p w14:paraId="369B2B48" w14:textId="2F55F7A5" w:rsidR="00413836" w:rsidRDefault="00413836" w:rsidP="00413836">
      <w:pPr>
        <w:keepNext/>
        <w:jc w:val="center"/>
      </w:pPr>
      <w:r w:rsidRPr="004C69FC">
        <w:rPr>
          <w:noProof/>
          <w:lang w:val="en-US" w:eastAsia="zh-CN"/>
        </w:rPr>
        <w:drawing>
          <wp:inline distT="0" distB="0" distL="0" distR="0" wp14:anchorId="00673F70" wp14:editId="76D6F3DA">
            <wp:extent cx="3705225" cy="162052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705225" cy="1620520"/>
                    </a:xfrm>
                    <a:prstGeom prst="rect">
                      <a:avLst/>
                    </a:prstGeom>
                    <a:noFill/>
                    <a:ln>
                      <a:noFill/>
                    </a:ln>
                  </pic:spPr>
                </pic:pic>
              </a:graphicData>
            </a:graphic>
          </wp:inline>
        </w:drawing>
      </w:r>
    </w:p>
    <w:p w14:paraId="79D82F10" w14:textId="3F7637ED" w:rsidR="00413836" w:rsidRPr="006729CC" w:rsidRDefault="00B6613D" w:rsidP="00413836">
      <w:pPr>
        <w:pStyle w:val="af1"/>
        <w:jc w:val="center"/>
        <w:rPr>
          <w:lang w:eastAsia="zh-CN"/>
        </w:rPr>
      </w:pPr>
      <w:r>
        <w:t>F</w:t>
      </w:r>
      <w:r w:rsidR="00413836">
        <w:t>igure 6.30.1-1 NAT procedure</w:t>
      </w:r>
    </w:p>
    <w:p w14:paraId="759264B5" w14:textId="77777777" w:rsidR="00413836" w:rsidRPr="006729CC" w:rsidRDefault="00413836" w:rsidP="00413836">
      <w:pPr>
        <w:rPr>
          <w:lang w:eastAsia="zh-CN"/>
        </w:rPr>
      </w:pPr>
      <w:r>
        <w:rPr>
          <w:lang w:eastAsia="zh-CN"/>
        </w:rPr>
        <w:t xml:space="preserve">Therefore, to verify the EEC provided IP address, this solution proposes to use the mapping between private IP address, public IP address and port number in the UPF to verify the mapping EEC provided IP address, EES obtained public IP address and port number based on the source </w:t>
      </w:r>
      <w:r>
        <w:rPr>
          <w:rFonts w:hint="eastAsia"/>
          <w:lang w:eastAsia="zh-CN"/>
        </w:rPr>
        <w:t>IP</w:t>
      </w:r>
      <w:r>
        <w:rPr>
          <w:lang w:eastAsia="zh-CN"/>
        </w:rPr>
        <w:t xml:space="preserve"> </w:t>
      </w:r>
      <w:r>
        <w:rPr>
          <w:rFonts w:hint="eastAsia"/>
          <w:lang w:eastAsia="zh-CN"/>
        </w:rPr>
        <w:t>address</w:t>
      </w:r>
      <w:r>
        <w:rPr>
          <w:lang w:eastAsia="zh-CN"/>
        </w:rPr>
        <w:t xml:space="preserve"> and port number of received UE ID API message.</w:t>
      </w:r>
    </w:p>
    <w:p w14:paraId="0C2E632D" w14:textId="5970698C" w:rsidR="00413836" w:rsidRDefault="00413836" w:rsidP="00413836">
      <w:pPr>
        <w:pStyle w:val="3"/>
      </w:pPr>
      <w:bookmarkStart w:id="430" w:name="_Toc136295581"/>
      <w:r>
        <w:lastRenderedPageBreak/>
        <w:t>6.30.2</w:t>
      </w:r>
      <w:r>
        <w:tab/>
        <w:t>Solution details</w:t>
      </w:r>
      <w:bookmarkEnd w:id="430"/>
    </w:p>
    <w:p w14:paraId="6A9F6CB8" w14:textId="14A8E9E7" w:rsidR="00413836" w:rsidRPr="00DC4038" w:rsidRDefault="00413836" w:rsidP="00413836">
      <w:pPr>
        <w:pStyle w:val="TH"/>
        <w:jc w:val="both"/>
        <w:rPr>
          <w:rFonts w:ascii="Times New Roman" w:hAnsi="Times New Roman"/>
          <w:b w:val="0"/>
          <w:kern w:val="2"/>
          <w:sz w:val="21"/>
          <w:szCs w:val="24"/>
          <w:lang w:val="en-US" w:eastAsia="zh-CN"/>
        </w:rPr>
      </w:pPr>
      <w:r>
        <w:rPr>
          <w:rFonts w:ascii="Times New Roman" w:hAnsi="Times New Roman"/>
          <w:b w:val="0"/>
          <w:kern w:val="2"/>
          <w:sz w:val="21"/>
          <w:szCs w:val="24"/>
          <w:lang w:val="en-US" w:eastAsia="zh-CN"/>
        </w:rPr>
        <w:t xml:space="preserve">The procedure of the solution is presented in Figure 6.30.2-1 and steps are explained in detail below. </w:t>
      </w:r>
    </w:p>
    <w:p w14:paraId="011AB19A" w14:textId="59C855C8" w:rsidR="00413836" w:rsidRDefault="00413836" w:rsidP="00413836">
      <w:pPr>
        <w:keepNext/>
        <w:jc w:val="center"/>
      </w:pPr>
      <w:r w:rsidRPr="004C69FC">
        <w:rPr>
          <w:noProof/>
          <w:lang w:val="en-US" w:eastAsia="zh-CN"/>
        </w:rPr>
        <w:drawing>
          <wp:inline distT="0" distB="0" distL="0" distR="0" wp14:anchorId="64D2C8E1" wp14:editId="736DE3C8">
            <wp:extent cx="5603240" cy="3900170"/>
            <wp:effectExtent l="0" t="0" r="0" b="50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603240" cy="3900170"/>
                    </a:xfrm>
                    <a:prstGeom prst="rect">
                      <a:avLst/>
                    </a:prstGeom>
                    <a:noFill/>
                    <a:ln>
                      <a:noFill/>
                    </a:ln>
                  </pic:spPr>
                </pic:pic>
              </a:graphicData>
            </a:graphic>
          </wp:inline>
        </w:drawing>
      </w:r>
    </w:p>
    <w:p w14:paraId="781C23DA" w14:textId="6BA9DB9B" w:rsidR="00413836" w:rsidRDefault="00413836" w:rsidP="00413836">
      <w:pPr>
        <w:pStyle w:val="af1"/>
        <w:jc w:val="center"/>
        <w:rPr>
          <w:lang w:eastAsia="zh-CN"/>
        </w:rPr>
      </w:pPr>
      <w:r>
        <w:t xml:space="preserve">Figure 6.30.2-1 </w:t>
      </w:r>
      <w:r>
        <w:rPr>
          <w:lang w:eastAsia="zh-CN"/>
        </w:rPr>
        <w:t xml:space="preserve">EEC provided IP address verification via existing public </w:t>
      </w:r>
      <w:r>
        <w:rPr>
          <w:rFonts w:hint="eastAsia"/>
          <w:lang w:eastAsia="zh-CN"/>
        </w:rPr>
        <w:t>IP</w:t>
      </w:r>
      <w:r>
        <w:rPr>
          <w:lang w:eastAsia="zh-CN"/>
        </w:rPr>
        <w:t xml:space="preserve"> </w:t>
      </w:r>
      <w:r>
        <w:rPr>
          <w:rFonts w:hint="eastAsia"/>
          <w:lang w:eastAsia="zh-CN"/>
        </w:rPr>
        <w:t>a</w:t>
      </w:r>
      <w:r>
        <w:rPr>
          <w:lang w:eastAsia="zh-CN"/>
        </w:rPr>
        <w:t>ddress and port number</w:t>
      </w:r>
    </w:p>
    <w:p w14:paraId="6A986A44" w14:textId="77777777" w:rsidR="00413836" w:rsidRDefault="00413836" w:rsidP="00413836">
      <w:pPr>
        <w:numPr>
          <w:ilvl w:val="0"/>
          <w:numId w:val="15"/>
        </w:numPr>
        <w:rPr>
          <w:lang w:eastAsia="zh-CN"/>
        </w:rPr>
      </w:pPr>
      <w:r>
        <w:rPr>
          <w:lang w:eastAsia="zh-CN"/>
        </w:rPr>
        <w:t>If NAT is used, the UPF stores the mapping between private IP address, public IP address, port number.</w:t>
      </w:r>
    </w:p>
    <w:p w14:paraId="743192AF" w14:textId="77777777" w:rsidR="00413836" w:rsidRPr="003A2D3B" w:rsidRDefault="00413836" w:rsidP="00413836">
      <w:pPr>
        <w:numPr>
          <w:ilvl w:val="0"/>
          <w:numId w:val="15"/>
        </w:numPr>
        <w:rPr>
          <w:lang w:eastAsia="zh-CN"/>
        </w:rPr>
      </w:pPr>
      <w:r>
        <w:rPr>
          <w:rFonts w:hint="eastAsia"/>
          <w:lang w:eastAsia="zh-CN"/>
        </w:rPr>
        <w:t>T</w:t>
      </w:r>
      <w:r>
        <w:rPr>
          <w:lang w:eastAsia="zh-CN"/>
        </w:rPr>
        <w:t xml:space="preserve">he EEC in the UE sends UE Identifier API request with </w:t>
      </w:r>
      <w:r w:rsidRPr="00DC4038">
        <w:rPr>
          <w:kern w:val="2"/>
          <w:sz w:val="21"/>
          <w:szCs w:val="24"/>
        </w:rPr>
        <w:t xml:space="preserve">the </w:t>
      </w:r>
      <w:r>
        <w:rPr>
          <w:kern w:val="2"/>
          <w:sz w:val="21"/>
          <w:szCs w:val="24"/>
        </w:rPr>
        <w:t xml:space="preserve">private </w:t>
      </w:r>
      <w:r w:rsidRPr="00DC4038">
        <w:rPr>
          <w:kern w:val="2"/>
          <w:sz w:val="21"/>
          <w:szCs w:val="24"/>
        </w:rPr>
        <w:t>IP address</w:t>
      </w:r>
      <w:r>
        <w:rPr>
          <w:kern w:val="2"/>
          <w:sz w:val="21"/>
          <w:szCs w:val="24"/>
        </w:rPr>
        <w:t>#1</w:t>
      </w:r>
      <w:r w:rsidRPr="00DC4038">
        <w:rPr>
          <w:kern w:val="2"/>
          <w:sz w:val="21"/>
          <w:szCs w:val="24"/>
        </w:rPr>
        <w:t xml:space="preserve"> to the EES</w:t>
      </w:r>
      <w:r>
        <w:rPr>
          <w:kern w:val="2"/>
          <w:sz w:val="21"/>
          <w:szCs w:val="24"/>
        </w:rPr>
        <w:t xml:space="preserve"> as clause 8.6.5 of TS23.558[11].</w:t>
      </w:r>
    </w:p>
    <w:p w14:paraId="2CD53791" w14:textId="77777777" w:rsidR="00413836" w:rsidRDefault="00413836" w:rsidP="00413836">
      <w:pPr>
        <w:numPr>
          <w:ilvl w:val="0"/>
          <w:numId w:val="15"/>
        </w:numPr>
        <w:rPr>
          <w:lang w:eastAsia="zh-CN"/>
        </w:rPr>
      </w:pPr>
      <w:r>
        <w:rPr>
          <w:lang w:eastAsia="zh-CN"/>
        </w:rPr>
        <w:t xml:space="preserve">EES obtains the UE public IP address#2, port number based on the </w:t>
      </w:r>
      <w:proofErr w:type="spellStart"/>
      <w:r>
        <w:rPr>
          <w:lang w:eastAsia="zh-CN"/>
        </w:rPr>
        <w:t>sourse</w:t>
      </w:r>
      <w:proofErr w:type="spellEnd"/>
      <w:r>
        <w:rPr>
          <w:lang w:eastAsia="zh-CN"/>
        </w:rPr>
        <w:t xml:space="preserve"> IP address and </w:t>
      </w:r>
      <w:proofErr w:type="spellStart"/>
      <w:r>
        <w:rPr>
          <w:lang w:eastAsia="zh-CN"/>
        </w:rPr>
        <w:t>sourse</w:t>
      </w:r>
      <w:proofErr w:type="spellEnd"/>
      <w:r>
        <w:rPr>
          <w:lang w:eastAsia="zh-CN"/>
        </w:rPr>
        <w:t xml:space="preserve"> port number of the IP data from UPF which include the UE </w:t>
      </w:r>
      <w:proofErr w:type="spellStart"/>
      <w:r>
        <w:rPr>
          <w:lang w:eastAsia="zh-CN"/>
        </w:rPr>
        <w:t>Idenfifier</w:t>
      </w:r>
      <w:proofErr w:type="spellEnd"/>
      <w:r>
        <w:rPr>
          <w:lang w:eastAsia="zh-CN"/>
        </w:rPr>
        <w:t xml:space="preserve"> API request.</w:t>
      </w:r>
    </w:p>
    <w:p w14:paraId="0AC1700C" w14:textId="77777777" w:rsidR="00413836" w:rsidRDefault="00413836" w:rsidP="00413836">
      <w:pPr>
        <w:numPr>
          <w:ilvl w:val="0"/>
          <w:numId w:val="15"/>
        </w:numPr>
        <w:rPr>
          <w:lang w:eastAsia="zh-CN"/>
        </w:rPr>
      </w:pPr>
      <w:r>
        <w:rPr>
          <w:rFonts w:hint="eastAsia"/>
          <w:lang w:eastAsia="zh-CN"/>
        </w:rPr>
        <w:t>E</w:t>
      </w:r>
      <w:r>
        <w:rPr>
          <w:lang w:eastAsia="zh-CN"/>
        </w:rPr>
        <w:t xml:space="preserve">ES </w:t>
      </w:r>
      <w:r>
        <w:t xml:space="preserve">requests to retrieve UE ID via the </w:t>
      </w:r>
      <w:proofErr w:type="spellStart"/>
      <w:r>
        <w:t>Nnef_UEId_Get</w:t>
      </w:r>
      <w:proofErr w:type="spellEnd"/>
      <w:r>
        <w:t xml:space="preserve"> service operation. The request message includes private </w:t>
      </w:r>
      <w:r w:rsidRPr="00DC4038">
        <w:rPr>
          <w:kern w:val="2"/>
          <w:sz w:val="21"/>
          <w:szCs w:val="24"/>
        </w:rPr>
        <w:t>IP address</w:t>
      </w:r>
      <w:r>
        <w:t xml:space="preserve"> #1,</w:t>
      </w:r>
      <w:r w:rsidRPr="003A2D3B">
        <w:rPr>
          <w:lang w:eastAsia="zh-CN"/>
        </w:rPr>
        <w:t xml:space="preserve"> </w:t>
      </w:r>
      <w:r>
        <w:rPr>
          <w:lang w:eastAsia="zh-CN"/>
        </w:rPr>
        <w:t xml:space="preserve">public IP address#2, port number </w:t>
      </w:r>
      <w:r w:rsidRPr="003A2D3B">
        <w:rPr>
          <w:lang w:eastAsia="zh-CN"/>
        </w:rPr>
        <w:t>associated with the</w:t>
      </w:r>
      <w:r>
        <w:rPr>
          <w:lang w:eastAsia="zh-CN"/>
        </w:rPr>
        <w:t xml:space="preserve"> public</w:t>
      </w:r>
      <w:r w:rsidRPr="003A2D3B">
        <w:rPr>
          <w:lang w:eastAsia="zh-CN"/>
        </w:rPr>
        <w:t xml:space="preserve"> IP address</w:t>
      </w:r>
      <w:r>
        <w:rPr>
          <w:lang w:eastAsia="zh-CN"/>
        </w:rPr>
        <w:t>#2.</w:t>
      </w:r>
    </w:p>
    <w:p w14:paraId="39F442F1" w14:textId="77777777" w:rsidR="00413836" w:rsidRDefault="00413836" w:rsidP="00413836">
      <w:pPr>
        <w:rPr>
          <w:lang w:eastAsia="zh-CN"/>
        </w:rPr>
      </w:pPr>
      <w:r>
        <w:rPr>
          <w:rFonts w:hint="eastAsia"/>
          <w:lang w:eastAsia="zh-CN"/>
        </w:rPr>
        <w:t>4</w:t>
      </w:r>
      <w:r>
        <w:rPr>
          <w:lang w:eastAsia="zh-CN"/>
        </w:rPr>
        <w:t>-5. NEF obtains the private IP address#3 from UPF via existing procedure specified in clause 4.15.10 (from step 3 to step 6) of TS23.502[9].</w:t>
      </w:r>
    </w:p>
    <w:p w14:paraId="6AB8F56F" w14:textId="77777777" w:rsidR="00413836" w:rsidRDefault="00413836" w:rsidP="00413836">
      <w:pPr>
        <w:rPr>
          <w:lang w:eastAsia="zh-CN"/>
        </w:rPr>
      </w:pPr>
      <w:r>
        <w:rPr>
          <w:rFonts w:hint="eastAsia"/>
          <w:lang w:eastAsia="zh-CN"/>
        </w:rPr>
        <w:t>6</w:t>
      </w:r>
      <w:r>
        <w:rPr>
          <w:lang w:eastAsia="zh-CN"/>
        </w:rPr>
        <w:t>. NEF verify if the private</w:t>
      </w:r>
      <w:r w:rsidRPr="00953A05">
        <w:rPr>
          <w:lang w:eastAsia="zh-CN"/>
        </w:rPr>
        <w:t xml:space="preserve"> </w:t>
      </w:r>
      <w:r>
        <w:rPr>
          <w:lang w:eastAsia="zh-CN"/>
        </w:rPr>
        <w:t>IP address#3 is equal to EEC provided IP address#1, if</w:t>
      </w:r>
      <w:r w:rsidRPr="00953A05">
        <w:rPr>
          <w:lang w:eastAsia="zh-CN"/>
        </w:rPr>
        <w:t xml:space="preserve"> verification is successful,</w:t>
      </w:r>
      <w:r>
        <w:rPr>
          <w:lang w:eastAsia="zh-CN"/>
        </w:rPr>
        <w:t xml:space="preserve"> the NEF continues to obtain the AF specific GPSI via step 7 and step 8.</w:t>
      </w:r>
    </w:p>
    <w:p w14:paraId="54AC9404" w14:textId="77777777" w:rsidR="00413836" w:rsidRDefault="00413836" w:rsidP="00413836">
      <w:pPr>
        <w:rPr>
          <w:lang w:eastAsia="zh-CN"/>
        </w:rPr>
      </w:pPr>
      <w:r>
        <w:rPr>
          <w:rFonts w:hint="eastAsia"/>
          <w:lang w:val="en-US" w:eastAsia="zh-CN"/>
        </w:rPr>
        <w:t>7</w:t>
      </w:r>
      <w:r>
        <w:rPr>
          <w:lang w:val="en-US" w:eastAsia="zh-CN"/>
        </w:rPr>
        <w:t>-8. NEF obtains</w:t>
      </w:r>
      <w:r w:rsidRPr="00953A05">
        <w:rPr>
          <w:lang w:eastAsia="zh-CN"/>
        </w:rPr>
        <w:t xml:space="preserve"> </w:t>
      </w:r>
      <w:r>
        <w:rPr>
          <w:lang w:eastAsia="zh-CN"/>
        </w:rPr>
        <w:t>AF specific GPSI via existing procedure specified in clause 4.15.10 (from step 7 to step 10) of TS23.502 [9].</w:t>
      </w:r>
    </w:p>
    <w:p w14:paraId="7BB73E7B" w14:textId="77777777" w:rsidR="00413836" w:rsidRPr="00953A05" w:rsidRDefault="00413836" w:rsidP="00413836">
      <w:pPr>
        <w:rPr>
          <w:lang w:val="en-US" w:eastAsia="zh-CN"/>
        </w:rPr>
      </w:pPr>
      <w:r>
        <w:rPr>
          <w:rFonts w:hint="eastAsia"/>
          <w:lang w:val="en-US" w:eastAsia="zh-CN"/>
        </w:rPr>
        <w:t>9</w:t>
      </w:r>
      <w:r>
        <w:rPr>
          <w:lang w:val="en-US" w:eastAsia="zh-CN"/>
        </w:rPr>
        <w:t xml:space="preserve">-10. NEF sends </w:t>
      </w:r>
      <w:proofErr w:type="spellStart"/>
      <w:r>
        <w:t>Nnef_UEId_Get</w:t>
      </w:r>
      <w:proofErr w:type="spellEnd"/>
      <w:r>
        <w:rPr>
          <w:lang w:val="en-US" w:eastAsia="zh-CN"/>
        </w:rPr>
        <w:t xml:space="preserve"> response with </w:t>
      </w:r>
      <w:r>
        <w:rPr>
          <w:lang w:eastAsia="zh-CN"/>
        </w:rPr>
        <w:t>AF specific GPSI to EES, and the EES send UE Identifier API request with AF specific GPSI to EEC.</w:t>
      </w:r>
    </w:p>
    <w:p w14:paraId="3FE4FD81" w14:textId="554ABC6B" w:rsidR="00413836" w:rsidRDefault="00413836" w:rsidP="00413836">
      <w:pPr>
        <w:pStyle w:val="3"/>
      </w:pPr>
      <w:bookmarkStart w:id="431" w:name="_Toc128687096"/>
      <w:bookmarkStart w:id="432" w:name="_Toc136295582"/>
      <w:bookmarkStart w:id="433" w:name="_GoBack"/>
      <w:bookmarkEnd w:id="433"/>
      <w:r>
        <w:t>6.</w:t>
      </w:r>
      <w:r w:rsidR="00B6613D">
        <w:t>30</w:t>
      </w:r>
      <w:r>
        <w:t>.3</w:t>
      </w:r>
      <w:r>
        <w:tab/>
        <w:t>Solution evaluation</w:t>
      </w:r>
      <w:bookmarkEnd w:id="431"/>
      <w:bookmarkEnd w:id="432"/>
      <w:r>
        <w:t xml:space="preserve"> </w:t>
      </w:r>
    </w:p>
    <w:p w14:paraId="0D9D14CD" w14:textId="6BDFF71D" w:rsidR="009868BD" w:rsidRPr="00F65F1E" w:rsidDel="00F65F1E" w:rsidRDefault="009868BD" w:rsidP="009868BD">
      <w:pPr>
        <w:rPr>
          <w:del w:id="434" w:author="Rapporteur" w:date="2023-08-23T08:53:00Z"/>
          <w:color w:val="0563C1"/>
          <w:sz w:val="28"/>
          <w:u w:val="single"/>
        </w:rPr>
      </w:pPr>
      <w:del w:id="435" w:author="Rapporteur" w:date="2023-08-23T08:53:00Z">
        <w:r w:rsidDel="00F65F1E">
          <w:rPr>
            <w:rFonts w:hint="eastAsia"/>
            <w:lang w:eastAsia="zh-CN"/>
          </w:rPr>
          <w:delText>t</w:delText>
        </w:r>
        <w:r w:rsidDel="00F65F1E">
          <w:rPr>
            <w:lang w:eastAsia="zh-CN"/>
          </w:rPr>
          <w:delText>bd</w:delText>
        </w:r>
      </w:del>
      <w:ins w:id="436" w:author="Rapporteur" w:date="2023-08-23T08:53:00Z">
        <w:r w:rsidR="00F65F1E">
          <w:t>This solution is not evaluated.</w:t>
        </w:r>
      </w:ins>
    </w:p>
    <w:p w14:paraId="3BC39E63" w14:textId="06814A85" w:rsidR="00DA3888" w:rsidRDefault="00DA3888" w:rsidP="00DA3888">
      <w:pPr>
        <w:pStyle w:val="2"/>
      </w:pPr>
      <w:bookmarkStart w:id="437" w:name="_Toc136295583"/>
      <w:r>
        <w:lastRenderedPageBreak/>
        <w:t>6.31</w:t>
      </w:r>
      <w:r>
        <w:tab/>
        <w:t xml:space="preserve">Solution #31: </w:t>
      </w:r>
      <w:r>
        <w:rPr>
          <w:rFonts w:cs="Arial"/>
        </w:rPr>
        <w:t>AKMA</w:t>
      </w:r>
      <w:r>
        <w:rPr>
          <w:rFonts w:cs="Arial" w:hint="eastAsia"/>
          <w:lang w:eastAsia="zh-CN"/>
        </w:rPr>
        <w:t>/</w:t>
      </w:r>
      <w:r>
        <w:rPr>
          <w:rFonts w:cs="Arial"/>
          <w:lang w:eastAsia="zh-CN"/>
        </w:rPr>
        <w:t>GBA</w:t>
      </w:r>
      <w:r>
        <w:rPr>
          <w:rFonts w:cs="Arial"/>
        </w:rPr>
        <w:t xml:space="preserve"> based verification of </w:t>
      </w:r>
      <w:r>
        <w:t xml:space="preserve">EEC provided </w:t>
      </w:r>
      <w:r>
        <w:rPr>
          <w:rFonts w:cs="Arial"/>
        </w:rPr>
        <w:t>IP address</w:t>
      </w:r>
      <w:bookmarkEnd w:id="437"/>
    </w:p>
    <w:p w14:paraId="5AA002B2" w14:textId="00D4C8B3" w:rsidR="00DA3888" w:rsidRDefault="00DA3888" w:rsidP="00DA3888">
      <w:pPr>
        <w:pStyle w:val="3"/>
      </w:pPr>
      <w:bookmarkStart w:id="438" w:name="_Toc136295584"/>
      <w:r>
        <w:t>6.31.1</w:t>
      </w:r>
      <w:r>
        <w:tab/>
        <w:t>Solution overview</w:t>
      </w:r>
      <w:bookmarkEnd w:id="438"/>
    </w:p>
    <w:p w14:paraId="4794527C" w14:textId="77777777" w:rsidR="00DA3888" w:rsidRDefault="00DA3888" w:rsidP="00DA3888">
      <w:r>
        <w:t>This solution leverages the BSF to address key issue #2.7.</w:t>
      </w:r>
    </w:p>
    <w:p w14:paraId="202D4780" w14:textId="77777777" w:rsidR="00DA3888" w:rsidRDefault="00DA3888" w:rsidP="00DA3888">
      <w:r w:rsidRPr="00992F4D">
        <w:t xml:space="preserve">In specific, according to clause 4.15.10 and clause 5.2.13 of TS 23.502 [9], </w:t>
      </w:r>
      <w:r>
        <w:t xml:space="preserve">the </w:t>
      </w:r>
      <w:r w:rsidRPr="00992F4D">
        <w:t>BSF maintains the mapping relationship between the IP address and SUPI</w:t>
      </w:r>
      <w:r>
        <w:t xml:space="preserve"> of the </w:t>
      </w:r>
      <w:proofErr w:type="spellStart"/>
      <w:r>
        <w:t>UE</w:t>
      </w:r>
      <w:r w:rsidRPr="00992F4D">
        <w:t>.</w:t>
      </w:r>
      <w:r>
        <w:t>According</w:t>
      </w:r>
      <w:proofErr w:type="spellEnd"/>
      <w:r>
        <w:t xml:space="preserve"> to clause 4.5.2 of TS 33.220 [6], the UE can obtain a random number from the BSF if it needs to do GBA based authentication mechanism.</w:t>
      </w:r>
    </w:p>
    <w:p w14:paraId="041CB4EC" w14:textId="77777777" w:rsidR="00DA3888" w:rsidRDefault="00DA3888" w:rsidP="00DA3888">
      <w:proofErr w:type="spellStart"/>
      <w:r>
        <w:t>Refering</w:t>
      </w:r>
      <w:proofErr w:type="spellEnd"/>
      <w:r>
        <w:t xml:space="preserve"> to clause </w:t>
      </w:r>
      <w:r w:rsidRPr="004027DF">
        <w:t>6.1</w:t>
      </w:r>
      <w:r>
        <w:t xml:space="preserve"> of TS 33.535 [8], the </w:t>
      </w:r>
      <w:proofErr w:type="spellStart"/>
      <w:r>
        <w:t>AAnF</w:t>
      </w:r>
      <w:proofErr w:type="spellEnd"/>
      <w:r>
        <w:t xml:space="preserve"> </w:t>
      </w:r>
      <w:proofErr w:type="spellStart"/>
      <w:r>
        <w:t>maintans</w:t>
      </w:r>
      <w:proofErr w:type="spellEnd"/>
      <w:r>
        <w:t xml:space="preserve"> </w:t>
      </w:r>
      <w:r w:rsidRPr="00992F4D">
        <w:t xml:space="preserve">the mapping relationship between the </w:t>
      </w:r>
      <w:r>
        <w:t>A-KID</w:t>
      </w:r>
      <w:r w:rsidRPr="00992F4D">
        <w:t xml:space="preserve"> and the SUPI</w:t>
      </w:r>
      <w:r>
        <w:t xml:space="preserve"> of the UE</w:t>
      </w:r>
      <w:r w:rsidRPr="00992F4D">
        <w:t>.</w:t>
      </w:r>
    </w:p>
    <w:p w14:paraId="55BAC792" w14:textId="3B7D7C05" w:rsidR="00DA3888" w:rsidRDefault="00DA3888" w:rsidP="00DA3888">
      <w:r>
        <w:t>Therefore, in this solution, A-KID and the random number in GBA scenarios are used as the verification information to enable the BSF to detect IP address spoofing attack.</w:t>
      </w:r>
    </w:p>
    <w:p w14:paraId="798721F9" w14:textId="6B7EA7D4" w:rsidR="00DA3888" w:rsidRDefault="00DA3888" w:rsidP="00DA3888">
      <w:pPr>
        <w:pStyle w:val="3"/>
      </w:pPr>
      <w:bookmarkStart w:id="439" w:name="_Toc136295585"/>
      <w:r>
        <w:t>6.31.2</w:t>
      </w:r>
      <w:r>
        <w:tab/>
        <w:t>Solution details</w:t>
      </w:r>
      <w:bookmarkEnd w:id="439"/>
    </w:p>
    <w:p w14:paraId="502F49EA" w14:textId="77777777" w:rsidR="00DA3888" w:rsidRDefault="00DA3888" w:rsidP="00DA3888">
      <w:pPr>
        <w:pStyle w:val="TH"/>
        <w:rPr>
          <w:lang w:eastAsia="zh-CN"/>
        </w:rPr>
      </w:pPr>
      <w:r w:rsidRPr="00220380">
        <w:object w:dxaOrig="7951" w:dyaOrig="6511" w14:anchorId="2BB78DB2">
          <v:shape id="_x0000_i1040" type="#_x0000_t75" style="width:398.9pt;height:333.4pt" o:ole="">
            <v:imagedata r:id="rId46" o:title=""/>
          </v:shape>
          <o:OLEObject Type="Embed" ProgID="Visio.Drawing.15" ShapeID="_x0000_i1040" DrawAspect="Content" ObjectID="_1754287478" r:id="rId47"/>
        </w:object>
      </w:r>
    </w:p>
    <w:p w14:paraId="4133649C" w14:textId="2B2F0ABF" w:rsidR="00DA3888" w:rsidRPr="00BD2D64" w:rsidRDefault="00DA3888" w:rsidP="00DA3888">
      <w:pPr>
        <w:pStyle w:val="TH"/>
        <w:rPr>
          <w:b w:val="0"/>
          <w:lang w:eastAsia="zh-CN"/>
        </w:rPr>
      </w:pPr>
      <w:r w:rsidRPr="00BD2D64">
        <w:rPr>
          <w:b w:val="0"/>
          <w:lang w:eastAsia="zh-CN"/>
        </w:rPr>
        <w:t>Figure 6.</w:t>
      </w:r>
      <w:r>
        <w:rPr>
          <w:b w:val="0"/>
          <w:lang w:eastAsia="zh-CN"/>
        </w:rPr>
        <w:t>31</w:t>
      </w:r>
      <w:r w:rsidRPr="00BD2D64">
        <w:rPr>
          <w:b w:val="0"/>
          <w:lang w:eastAsia="zh-CN"/>
        </w:rPr>
        <w:t>.2</w:t>
      </w:r>
      <w:r w:rsidRPr="00BD2D64">
        <w:rPr>
          <w:rFonts w:hint="eastAsia"/>
          <w:b w:val="0"/>
          <w:lang w:eastAsia="zh-CN"/>
        </w:rPr>
        <w:t>-</w:t>
      </w:r>
      <w:r>
        <w:rPr>
          <w:b w:val="0"/>
          <w:lang w:eastAsia="zh-CN"/>
        </w:rPr>
        <w:t>1</w:t>
      </w:r>
      <w:r w:rsidRPr="00BD2D64">
        <w:rPr>
          <w:b w:val="0"/>
          <w:lang w:eastAsia="zh-CN"/>
        </w:rPr>
        <w:t>: IP address verification mechanism for edge computing scenarios</w:t>
      </w:r>
    </w:p>
    <w:p w14:paraId="6BA77CE7" w14:textId="77777777" w:rsidR="00DA3888" w:rsidRDefault="00DA3888" w:rsidP="00DA3888">
      <w:pPr>
        <w:pStyle w:val="B1"/>
      </w:pPr>
      <w:r>
        <w:t>1.</w:t>
      </w:r>
      <w:r>
        <w:tab/>
        <w:t xml:space="preserve">EES receives the UE’s </w:t>
      </w:r>
      <w:r w:rsidRPr="00704C43">
        <w:t>IP address and</w:t>
      </w:r>
      <w:r>
        <w:t xml:space="preserve"> the verification information from the EAS/UE/EEC. The verification information is the random number in GBA scenarios or A-KID in AKMA scenarios.</w:t>
      </w:r>
    </w:p>
    <w:p w14:paraId="136F87A8" w14:textId="77777777" w:rsidR="00DA3888" w:rsidRDefault="00DA3888" w:rsidP="00DA3888">
      <w:pPr>
        <w:pStyle w:val="B1"/>
      </w:pPr>
      <w:r>
        <w:t xml:space="preserve">2. </w:t>
      </w:r>
      <w:r w:rsidRPr="00704C43">
        <w:t xml:space="preserve">EAS/EES sends the </w:t>
      </w:r>
      <w:r>
        <w:t xml:space="preserve">UE’s </w:t>
      </w:r>
      <w:r w:rsidRPr="00704C43">
        <w:t>IP address and the verification information to the BSF.</w:t>
      </w:r>
    </w:p>
    <w:p w14:paraId="38B3F480" w14:textId="77777777" w:rsidR="00DA3888" w:rsidRDefault="00DA3888" w:rsidP="00DA3888">
      <w:pPr>
        <w:pStyle w:val="B1"/>
      </w:pPr>
      <w:r>
        <w:t xml:space="preserve">3. If A-KID is provided, the NEF gets SUPI of the UE from the </w:t>
      </w:r>
      <w:proofErr w:type="spellStart"/>
      <w:r>
        <w:t>AAnF</w:t>
      </w:r>
      <w:proofErr w:type="spellEnd"/>
      <w:r>
        <w:t>. Otherwise, step 3 can be skipped.</w:t>
      </w:r>
    </w:p>
    <w:p w14:paraId="6AB79C61" w14:textId="77777777" w:rsidR="00DA3888" w:rsidRPr="00E05BA7" w:rsidRDefault="00DA3888" w:rsidP="00DA3888">
      <w:pPr>
        <w:pStyle w:val="B1"/>
      </w:pPr>
      <w:r>
        <w:t xml:space="preserve">4. The </w:t>
      </w:r>
      <w:r w:rsidRPr="00E05BA7">
        <w:t>NEF provides the</w:t>
      </w:r>
      <w:r>
        <w:t xml:space="preserve"> UE’s</w:t>
      </w:r>
      <w:r w:rsidRPr="00E05BA7">
        <w:t xml:space="preserve"> IP address, the random number, or SUPI </w:t>
      </w:r>
      <w:r>
        <w:t xml:space="preserve">of the UE </w:t>
      </w:r>
      <w:r w:rsidRPr="00E05BA7">
        <w:t xml:space="preserve">to the BSF. </w:t>
      </w:r>
    </w:p>
    <w:p w14:paraId="20F712D3" w14:textId="77777777" w:rsidR="00DA3888" w:rsidRPr="00E05BA7" w:rsidRDefault="00DA3888" w:rsidP="00DA3888">
      <w:pPr>
        <w:pStyle w:val="B1"/>
      </w:pPr>
      <w:r w:rsidRPr="00E05BA7">
        <w:t xml:space="preserve">5. </w:t>
      </w:r>
      <w:r>
        <w:t xml:space="preserve">The </w:t>
      </w:r>
      <w:r w:rsidRPr="00E05BA7">
        <w:t xml:space="preserve">BSF locates the IP address </w:t>
      </w:r>
      <w:r>
        <w:t xml:space="preserve">allocated to the UE by the network </w:t>
      </w:r>
      <w:r w:rsidRPr="00E05BA7">
        <w:t>based on the received SUPI.</w:t>
      </w:r>
    </w:p>
    <w:p w14:paraId="4199FD79" w14:textId="77777777" w:rsidR="00DA3888" w:rsidRPr="00E05BA7" w:rsidRDefault="00DA3888" w:rsidP="00DA3888">
      <w:pPr>
        <w:pStyle w:val="B1"/>
      </w:pPr>
      <w:r w:rsidRPr="00E05BA7">
        <w:lastRenderedPageBreak/>
        <w:t xml:space="preserve">  In specific, </w:t>
      </w:r>
      <w:r>
        <w:t>with</w:t>
      </w:r>
      <w:r w:rsidRPr="00E05BA7">
        <w:t xml:space="preserve"> the </w:t>
      </w:r>
      <w:r>
        <w:t xml:space="preserve">verification information of the </w:t>
      </w:r>
      <w:r w:rsidRPr="00E05BA7">
        <w:t xml:space="preserve">random number, </w:t>
      </w:r>
      <w:r>
        <w:t xml:space="preserve">the </w:t>
      </w:r>
      <w:r w:rsidRPr="00E05BA7">
        <w:t xml:space="preserve">BSF first locates the </w:t>
      </w:r>
      <w:r>
        <w:t xml:space="preserve">UE’s </w:t>
      </w:r>
      <w:r w:rsidRPr="00E05BA7">
        <w:t>IMPI based on the random number.</w:t>
      </w:r>
    </w:p>
    <w:p w14:paraId="4B9DD61C" w14:textId="77777777" w:rsidR="00DA3888" w:rsidRPr="00E05BA7" w:rsidRDefault="00DA3888" w:rsidP="00DA3888">
      <w:pPr>
        <w:pStyle w:val="B1"/>
      </w:pPr>
      <w:r w:rsidRPr="00E05BA7">
        <w:t xml:space="preserve">  Then the BSF identifies the </w:t>
      </w:r>
      <w:r>
        <w:t xml:space="preserve">UE’s </w:t>
      </w:r>
      <w:r w:rsidRPr="00E05BA7">
        <w:t>SUPI based on the IMPI.</w:t>
      </w:r>
    </w:p>
    <w:p w14:paraId="012BD122" w14:textId="77777777" w:rsidR="00DA3888" w:rsidRPr="00E05BA7" w:rsidRDefault="00DA3888" w:rsidP="00DA3888">
      <w:pPr>
        <w:pStyle w:val="B1"/>
      </w:pPr>
      <w:r w:rsidRPr="00E05BA7">
        <w:t xml:space="preserve">  </w:t>
      </w:r>
      <w:r>
        <w:t xml:space="preserve">The </w:t>
      </w:r>
      <w:r w:rsidRPr="00E05BA7">
        <w:t xml:space="preserve">BSF compares the IP address </w:t>
      </w:r>
      <w:r>
        <w:t>allocated by the network</w:t>
      </w:r>
      <w:r w:rsidRPr="00E05BA7" w:rsidDel="00FC3109">
        <w:t xml:space="preserve"> </w:t>
      </w:r>
      <w:r>
        <w:t>with</w:t>
      </w:r>
      <w:r w:rsidRPr="00E05BA7">
        <w:t xml:space="preserve"> the received one. </w:t>
      </w:r>
    </w:p>
    <w:p w14:paraId="0902BA7B" w14:textId="77777777" w:rsidR="00DA3888" w:rsidRPr="00E05BA7" w:rsidRDefault="00DA3888" w:rsidP="00DA3888">
      <w:pPr>
        <w:pStyle w:val="B1"/>
      </w:pPr>
      <w:r w:rsidRPr="00E05BA7">
        <w:t xml:space="preserve">6. If the IP addresses are not identical, </w:t>
      </w:r>
      <w:r>
        <w:t xml:space="preserve">the </w:t>
      </w:r>
      <w:r w:rsidRPr="00E05BA7">
        <w:t xml:space="preserve">BSF sends the error message to the NEF. Otherwise, </w:t>
      </w:r>
      <w:r>
        <w:t xml:space="preserve">the </w:t>
      </w:r>
      <w:r w:rsidRPr="00E05BA7">
        <w:t xml:space="preserve">BSF sends SUPI </w:t>
      </w:r>
      <w:r>
        <w:t xml:space="preserve">of the UE </w:t>
      </w:r>
      <w:r w:rsidRPr="00E05BA7">
        <w:t>to the NEF.</w:t>
      </w:r>
    </w:p>
    <w:p w14:paraId="48B8ABD8" w14:textId="77777777" w:rsidR="00DA3888" w:rsidRPr="00E05BA7" w:rsidRDefault="00DA3888" w:rsidP="00DA3888">
      <w:pPr>
        <w:pStyle w:val="B1"/>
      </w:pPr>
      <w:r w:rsidRPr="00E05BA7">
        <w:t xml:space="preserve">7. If </w:t>
      </w:r>
      <w:r>
        <w:t xml:space="preserve">the </w:t>
      </w:r>
      <w:r w:rsidRPr="00E05BA7">
        <w:t xml:space="preserve">NEF receives the SUPI from the BSF, </w:t>
      </w:r>
      <w:r>
        <w:t xml:space="preserve">the </w:t>
      </w:r>
      <w:r w:rsidRPr="00E05BA7">
        <w:t xml:space="preserve">NEF gets an AF-specific UE ID from the UDM. Otherwise, step </w:t>
      </w:r>
      <w:r>
        <w:t>7</w:t>
      </w:r>
      <w:r w:rsidRPr="00E05BA7">
        <w:t xml:space="preserve"> can be skipped.</w:t>
      </w:r>
    </w:p>
    <w:p w14:paraId="52E98D06" w14:textId="50932718" w:rsidR="00DA3888" w:rsidRDefault="00DA3888" w:rsidP="00DA3888">
      <w:pPr>
        <w:pStyle w:val="B1"/>
      </w:pPr>
      <w:r w:rsidRPr="00E05BA7">
        <w:t xml:space="preserve">8. If </w:t>
      </w:r>
      <w:r>
        <w:t xml:space="preserve">the </w:t>
      </w:r>
      <w:r w:rsidRPr="00E05BA7">
        <w:t xml:space="preserve">NEF receives an error message from the BSF, </w:t>
      </w:r>
      <w:r>
        <w:t xml:space="preserve">the </w:t>
      </w:r>
      <w:r w:rsidRPr="00E05BA7">
        <w:t xml:space="preserve">NEF forwards the </w:t>
      </w:r>
      <w:r>
        <w:t>error information</w:t>
      </w:r>
      <w:r w:rsidRPr="00E05BA7">
        <w:t xml:space="preserve"> to the EAS/EES</w:t>
      </w:r>
      <w:r>
        <w:t xml:space="preserve"> in the response message</w:t>
      </w:r>
      <w:r w:rsidRPr="00E05BA7">
        <w:t xml:space="preserve">. Otherwise, </w:t>
      </w:r>
      <w:r>
        <w:t xml:space="preserve">the </w:t>
      </w:r>
      <w:r w:rsidRPr="00E05BA7">
        <w:t>NEF sends the</w:t>
      </w:r>
      <w:r>
        <w:t xml:space="preserve"> response message containing the</w:t>
      </w:r>
      <w:r w:rsidRPr="00E05BA7">
        <w:t xml:space="preserve"> AF-specific UE ID to the EAS/EES.</w:t>
      </w:r>
    </w:p>
    <w:p w14:paraId="64D3F75E" w14:textId="13F46EFB" w:rsidR="00DA3888" w:rsidRDefault="00DA3888" w:rsidP="00DA3888">
      <w:pPr>
        <w:pStyle w:val="3"/>
      </w:pPr>
      <w:bookmarkStart w:id="440" w:name="_Toc136295586"/>
      <w:r>
        <w:t>6.</w:t>
      </w:r>
      <w:r>
        <w:rPr>
          <w:lang w:eastAsia="zh-CN"/>
        </w:rPr>
        <w:t>31</w:t>
      </w:r>
      <w:r>
        <w:t>.3</w:t>
      </w:r>
      <w:r>
        <w:tab/>
        <w:t>Solution evaluation</w:t>
      </w:r>
      <w:bookmarkEnd w:id="440"/>
      <w:r>
        <w:t xml:space="preserve"> </w:t>
      </w:r>
    </w:p>
    <w:p w14:paraId="24E07D5C" w14:textId="2D09D425" w:rsidR="009868BD" w:rsidRPr="00F65F1E" w:rsidRDefault="009868BD" w:rsidP="009868BD">
      <w:pPr>
        <w:rPr>
          <w:color w:val="0563C1"/>
          <w:sz w:val="28"/>
          <w:u w:val="single"/>
        </w:rPr>
      </w:pPr>
      <w:del w:id="441" w:author="Rapporteur" w:date="2023-08-23T08:53:00Z">
        <w:r w:rsidDel="00F65F1E">
          <w:rPr>
            <w:rFonts w:hint="eastAsia"/>
            <w:lang w:eastAsia="zh-CN"/>
          </w:rPr>
          <w:delText>t</w:delText>
        </w:r>
        <w:r w:rsidDel="00F65F1E">
          <w:rPr>
            <w:lang w:eastAsia="zh-CN"/>
          </w:rPr>
          <w:delText>bd</w:delText>
        </w:r>
      </w:del>
      <w:ins w:id="442" w:author="Rapporteur" w:date="2023-08-23T08:53:00Z">
        <w:r w:rsidR="00F65F1E">
          <w:t>This solution is not evaluated.</w:t>
        </w:r>
      </w:ins>
    </w:p>
    <w:p w14:paraId="09A3FEEC" w14:textId="2DA19D9E" w:rsidR="00DA3888" w:rsidRDefault="00DA3888" w:rsidP="00DA3888">
      <w:pPr>
        <w:pStyle w:val="2"/>
      </w:pPr>
      <w:bookmarkStart w:id="443" w:name="_Toc136295587"/>
      <w:r>
        <w:t>6.32</w:t>
      </w:r>
      <w:r>
        <w:tab/>
        <w:t xml:space="preserve">Solution #32: </w:t>
      </w:r>
      <w:r>
        <w:rPr>
          <w:rFonts w:hint="eastAsia"/>
          <w:lang w:eastAsia="zh-CN"/>
        </w:rPr>
        <w:t>KDF</w:t>
      </w:r>
      <w:r>
        <w:rPr>
          <w:rFonts w:cs="Arial"/>
        </w:rPr>
        <w:t xml:space="preserve"> based verification of </w:t>
      </w:r>
      <w:r>
        <w:t xml:space="preserve">EEC provided </w:t>
      </w:r>
      <w:r>
        <w:rPr>
          <w:rFonts w:cs="Arial"/>
        </w:rPr>
        <w:t>IP address</w:t>
      </w:r>
      <w:bookmarkEnd w:id="443"/>
      <w:r>
        <w:rPr>
          <w:rFonts w:cs="Arial"/>
        </w:rPr>
        <w:t xml:space="preserve"> </w:t>
      </w:r>
    </w:p>
    <w:p w14:paraId="73776538" w14:textId="4E7E0361" w:rsidR="00DA3888" w:rsidRDefault="00DA3888" w:rsidP="00DA3888">
      <w:pPr>
        <w:pStyle w:val="3"/>
      </w:pPr>
      <w:bookmarkStart w:id="444" w:name="_Toc136295588"/>
      <w:r>
        <w:t>6.32.1</w:t>
      </w:r>
      <w:r>
        <w:tab/>
        <w:t>Solution overview</w:t>
      </w:r>
      <w:bookmarkEnd w:id="444"/>
    </w:p>
    <w:p w14:paraId="46730C1B" w14:textId="77777777" w:rsidR="00DA3888" w:rsidRDefault="00DA3888" w:rsidP="00DA3888">
      <w:r>
        <w:t>This solution leverages the BSF to address key issue #2.7.</w:t>
      </w:r>
      <w:r w:rsidRPr="00F2396A">
        <w:t xml:space="preserve"> </w:t>
      </w:r>
    </w:p>
    <w:p w14:paraId="25E79572" w14:textId="469052A1" w:rsidR="00DA3888" w:rsidRPr="00DA3888" w:rsidRDefault="00DA3888" w:rsidP="00DA3888">
      <w:r w:rsidRPr="00992F4D">
        <w:t>In specific, according to clause 4.15.10 and clause 5.2.13 of TS 23.502 [9], BSF maintains the mapping relationship between the IP address and the SUPI.</w:t>
      </w:r>
      <w:r>
        <w:t xml:space="preserve"> To generate verification information, the</w:t>
      </w:r>
      <w:r w:rsidRPr="00AC79C9">
        <w:t xml:space="preserve"> IP address and the SUPI </w:t>
      </w:r>
      <w:r>
        <w:rPr>
          <w:rFonts w:hint="eastAsia"/>
          <w:lang w:eastAsia="zh-CN"/>
        </w:rPr>
        <w:t>are</w:t>
      </w:r>
      <w:r w:rsidRPr="00AC79C9">
        <w:t xml:space="preserve"> set </w:t>
      </w:r>
      <w:r>
        <w:t xml:space="preserve">as the </w:t>
      </w:r>
      <w:r>
        <w:rPr>
          <w:rFonts w:hint="eastAsia"/>
          <w:lang w:eastAsia="zh-CN"/>
        </w:rPr>
        <w:t>input</w:t>
      </w:r>
      <w:r>
        <w:rPr>
          <w:lang w:eastAsia="zh-CN"/>
        </w:rPr>
        <w:t xml:space="preserve">s </w:t>
      </w:r>
      <w:r>
        <w:rPr>
          <w:rFonts w:hint="eastAsia"/>
          <w:lang w:eastAsia="zh-CN"/>
        </w:rPr>
        <w:t>of</w:t>
      </w:r>
      <w:r>
        <w:rPr>
          <w:lang w:eastAsia="zh-CN"/>
        </w:rPr>
        <w:t xml:space="preserve"> the KDF. </w:t>
      </w:r>
      <w:r w:rsidRPr="00F2396A">
        <w:t>The output of the KDF is set as the verification information that enables BSF to detect IP address spoofing attack.</w:t>
      </w:r>
    </w:p>
    <w:p w14:paraId="405CF7AD" w14:textId="4CB39D27" w:rsidR="00DA3888" w:rsidRPr="00FE3DF1" w:rsidRDefault="00DA3888" w:rsidP="004B129C">
      <w:pPr>
        <w:pStyle w:val="3"/>
      </w:pPr>
      <w:bookmarkStart w:id="445" w:name="_Toc136295589"/>
      <w:r>
        <w:t>6.32.2</w:t>
      </w:r>
      <w:r>
        <w:tab/>
      </w:r>
      <w:r w:rsidRPr="00FE3DF1">
        <w:t>Solution details</w:t>
      </w:r>
      <w:bookmarkEnd w:id="445"/>
    </w:p>
    <w:p w14:paraId="499689B4" w14:textId="77777777" w:rsidR="00DA3888" w:rsidRPr="000A6621" w:rsidRDefault="00DA3888" w:rsidP="00DA3888">
      <w:r>
        <w:t xml:space="preserve">It is assumed that the </w:t>
      </w:r>
      <w:r w:rsidRPr="0082307E">
        <w:t xml:space="preserve">BSF generates the network side verification information based on the </w:t>
      </w:r>
      <w:r>
        <w:t xml:space="preserve">locally stored </w:t>
      </w:r>
      <w:r w:rsidRPr="0082307E">
        <w:t>IP address and SUPI</w:t>
      </w:r>
      <w:r>
        <w:t xml:space="preserve"> of the UE.</w:t>
      </w:r>
    </w:p>
    <w:p w14:paraId="2F2DA0C6" w14:textId="77777777" w:rsidR="00DA3888" w:rsidRPr="0082307E" w:rsidRDefault="00DA3888" w:rsidP="00DA3888">
      <w:pPr>
        <w:pStyle w:val="21"/>
        <w:spacing w:before="120" w:line="240" w:lineRule="atLeast"/>
        <w:ind w:left="680" w:hanging="680"/>
        <w:jc w:val="both"/>
        <w:rPr>
          <w:rFonts w:ascii="Times New Roman"/>
          <w:sz w:val="20"/>
          <w:lang w:val="en-GB" w:eastAsia="en-US"/>
        </w:rPr>
      </w:pPr>
      <w:r w:rsidRPr="0082307E">
        <w:rPr>
          <w:rFonts w:ascii="Times New Roman"/>
          <w:sz w:val="20"/>
          <w:lang w:val="en-GB" w:eastAsia="en-US"/>
        </w:rPr>
        <w:t xml:space="preserve">Step 1. EEC/UE sends the </w:t>
      </w:r>
      <w:r>
        <w:rPr>
          <w:rFonts w:ascii="Times New Roman"/>
          <w:sz w:val="20"/>
          <w:lang w:val="en-GB" w:eastAsia="en-US"/>
        </w:rPr>
        <w:t xml:space="preserve">UE's </w:t>
      </w:r>
      <w:r w:rsidRPr="0082307E">
        <w:rPr>
          <w:rFonts w:ascii="Times New Roman"/>
          <w:sz w:val="20"/>
          <w:lang w:val="en-GB" w:eastAsia="en-US"/>
        </w:rPr>
        <w:t xml:space="preserve">IP address and the verification information to the EES directly or via the EAS. The verification information is </w:t>
      </w:r>
      <w:r>
        <w:rPr>
          <w:rFonts w:ascii="Times New Roman"/>
          <w:sz w:val="20"/>
          <w:lang w:val="en-GB" w:eastAsia="en-US"/>
        </w:rPr>
        <w:t>generated based on</w:t>
      </w:r>
      <w:r w:rsidRPr="0082307E">
        <w:rPr>
          <w:rFonts w:ascii="Times New Roman"/>
          <w:sz w:val="20"/>
          <w:lang w:val="en-GB" w:eastAsia="en-US"/>
        </w:rPr>
        <w:t xml:space="preserve"> the IP address and the SUPI of the UE.</w:t>
      </w:r>
      <w:r>
        <w:rPr>
          <w:rFonts w:ascii="Times New Roman"/>
          <w:sz w:val="20"/>
          <w:lang w:val="en-GB" w:eastAsia="en-US"/>
        </w:rPr>
        <w:t xml:space="preserve"> In specific, the </w:t>
      </w:r>
      <w:r w:rsidRPr="0082307E">
        <w:rPr>
          <w:rFonts w:ascii="Times New Roman"/>
          <w:sz w:val="20"/>
          <w:lang w:val="en-GB" w:eastAsia="en-US"/>
        </w:rPr>
        <w:t>IP address and the SUPI of the UE</w:t>
      </w:r>
      <w:r>
        <w:rPr>
          <w:rFonts w:ascii="Times New Roman"/>
          <w:sz w:val="20"/>
          <w:lang w:val="en-GB" w:eastAsia="en-US"/>
        </w:rPr>
        <w:t xml:space="preserve"> are set as the input of the KDF. And the output of the KDF is set as the verification information.</w:t>
      </w:r>
    </w:p>
    <w:p w14:paraId="047D925E" w14:textId="77777777" w:rsidR="00DA3888" w:rsidRPr="0082307E" w:rsidRDefault="00DA3888" w:rsidP="00DA3888">
      <w:pPr>
        <w:pStyle w:val="21"/>
        <w:spacing w:before="120" w:line="240" w:lineRule="atLeast"/>
        <w:ind w:left="680" w:hanging="680"/>
        <w:jc w:val="both"/>
        <w:rPr>
          <w:rFonts w:ascii="Times New Roman"/>
          <w:sz w:val="20"/>
          <w:lang w:val="en-GB" w:eastAsia="en-US"/>
        </w:rPr>
      </w:pPr>
      <w:r w:rsidRPr="0082307E">
        <w:rPr>
          <w:rFonts w:ascii="Times New Roman"/>
          <w:sz w:val="20"/>
          <w:lang w:val="en-GB" w:eastAsia="en-US"/>
        </w:rPr>
        <w:t xml:space="preserve">Step 2.  EES sends the </w:t>
      </w:r>
      <w:r>
        <w:rPr>
          <w:rFonts w:ascii="Times New Roman"/>
          <w:sz w:val="20"/>
          <w:lang w:val="en-GB" w:eastAsia="en-US"/>
        </w:rPr>
        <w:t xml:space="preserve">UE's </w:t>
      </w:r>
      <w:r w:rsidRPr="0082307E">
        <w:rPr>
          <w:rFonts w:ascii="Times New Roman"/>
          <w:sz w:val="20"/>
          <w:lang w:val="en-GB" w:eastAsia="en-US"/>
        </w:rPr>
        <w:t>IP address and the verification information to the BSF via the NEF.</w:t>
      </w:r>
    </w:p>
    <w:p w14:paraId="2FB79594" w14:textId="77777777" w:rsidR="00DA3888" w:rsidRDefault="00DA3888" w:rsidP="00DA3888">
      <w:pPr>
        <w:pStyle w:val="21"/>
        <w:spacing w:before="120" w:line="240" w:lineRule="atLeast"/>
        <w:ind w:left="680" w:hanging="680"/>
        <w:jc w:val="both"/>
        <w:rPr>
          <w:rFonts w:ascii="Times New Roman"/>
          <w:sz w:val="20"/>
          <w:lang w:val="en-GB" w:eastAsia="en-US"/>
        </w:rPr>
      </w:pPr>
      <w:r w:rsidRPr="0082307E">
        <w:rPr>
          <w:rFonts w:ascii="Times New Roman"/>
          <w:sz w:val="20"/>
          <w:lang w:val="en-GB" w:eastAsia="en-US"/>
        </w:rPr>
        <w:t xml:space="preserve">Step 3.  </w:t>
      </w:r>
      <w:r>
        <w:rPr>
          <w:rFonts w:ascii="Times New Roman"/>
          <w:sz w:val="20"/>
          <w:lang w:val="en-GB" w:eastAsia="en-US"/>
        </w:rPr>
        <w:t>For the BSF side, i</w:t>
      </w:r>
      <w:r w:rsidRPr="0082307E">
        <w:rPr>
          <w:rFonts w:ascii="Times New Roman"/>
          <w:sz w:val="20"/>
          <w:lang w:val="en-GB" w:eastAsia="en-US"/>
        </w:rPr>
        <w:t xml:space="preserve">f the network side verification information is </w:t>
      </w:r>
      <w:r>
        <w:rPr>
          <w:rFonts w:ascii="Times New Roman"/>
          <w:sz w:val="20"/>
          <w:lang w:val="en-GB" w:eastAsia="en-US"/>
        </w:rPr>
        <w:t xml:space="preserve">not </w:t>
      </w:r>
      <w:r w:rsidRPr="0082307E">
        <w:rPr>
          <w:rFonts w:ascii="Times New Roman"/>
          <w:sz w:val="20"/>
          <w:lang w:val="en-GB" w:eastAsia="en-US"/>
        </w:rPr>
        <w:t xml:space="preserve">identical to the one provided by the EEC/UE, BSF sends </w:t>
      </w:r>
      <w:r>
        <w:rPr>
          <w:rFonts w:ascii="Times New Roman"/>
          <w:sz w:val="20"/>
          <w:lang w:val="en-GB" w:eastAsia="en-US"/>
        </w:rPr>
        <w:t>the error message to EES to indicate the IP address spoofing attack</w:t>
      </w:r>
      <w:r w:rsidRPr="0082307E">
        <w:rPr>
          <w:rFonts w:ascii="Times New Roman"/>
          <w:sz w:val="20"/>
          <w:lang w:val="en-GB" w:eastAsia="en-US"/>
        </w:rPr>
        <w:t>.</w:t>
      </w:r>
    </w:p>
    <w:p w14:paraId="43FDA93C" w14:textId="69100BCF" w:rsidR="00061722" w:rsidRDefault="00DA3888" w:rsidP="004B129C">
      <w:pPr>
        <w:pStyle w:val="3"/>
      </w:pPr>
      <w:bookmarkStart w:id="446" w:name="_Toc136295590"/>
      <w:r>
        <w:t>6.32.3</w:t>
      </w:r>
      <w:r>
        <w:tab/>
      </w:r>
      <w:r w:rsidRPr="00DA3888">
        <w:t>Solution evaluation</w:t>
      </w:r>
      <w:bookmarkEnd w:id="446"/>
    </w:p>
    <w:p w14:paraId="0AD90BF5" w14:textId="55D2BFB9" w:rsidR="009868BD" w:rsidRPr="00F65F1E" w:rsidRDefault="009868BD" w:rsidP="009868BD">
      <w:pPr>
        <w:rPr>
          <w:color w:val="0563C1"/>
          <w:sz w:val="28"/>
          <w:u w:val="single"/>
        </w:rPr>
      </w:pPr>
      <w:del w:id="447" w:author="Rapporteur" w:date="2023-08-23T08:53:00Z">
        <w:r w:rsidDel="00F65F1E">
          <w:rPr>
            <w:rFonts w:hint="eastAsia"/>
            <w:lang w:eastAsia="zh-CN"/>
          </w:rPr>
          <w:delText>t</w:delText>
        </w:r>
        <w:r w:rsidDel="00F65F1E">
          <w:rPr>
            <w:lang w:eastAsia="zh-CN"/>
          </w:rPr>
          <w:delText>bd</w:delText>
        </w:r>
      </w:del>
      <w:ins w:id="448" w:author="Rapporteur" w:date="2023-08-23T08:53:00Z">
        <w:r w:rsidR="00F65F1E">
          <w:t>This solution is not evaluated.</w:t>
        </w:r>
      </w:ins>
    </w:p>
    <w:p w14:paraId="7910DE3B" w14:textId="263DF6A4" w:rsidR="004B129C" w:rsidRDefault="004B129C" w:rsidP="004B129C">
      <w:pPr>
        <w:pStyle w:val="2"/>
      </w:pPr>
      <w:bookmarkStart w:id="449" w:name="_Toc136295591"/>
      <w:r>
        <w:t>6.</w:t>
      </w:r>
      <w:r w:rsidR="00590018">
        <w:t>33</w:t>
      </w:r>
      <w:r>
        <w:tab/>
        <w:t xml:space="preserve">Solution #33: </w:t>
      </w:r>
      <w:r>
        <w:rPr>
          <w:rFonts w:cs="Arial"/>
        </w:rPr>
        <w:t>Verification of EEC provided IP address</w:t>
      </w:r>
      <w:bookmarkEnd w:id="449"/>
    </w:p>
    <w:p w14:paraId="172A6BF5" w14:textId="09975A59" w:rsidR="004B129C" w:rsidRDefault="004B129C" w:rsidP="004B129C">
      <w:pPr>
        <w:pStyle w:val="3"/>
      </w:pPr>
      <w:bookmarkStart w:id="450" w:name="_Toc136295592"/>
      <w:r>
        <w:t>6.</w:t>
      </w:r>
      <w:r w:rsidR="00590018">
        <w:t>33</w:t>
      </w:r>
      <w:r>
        <w:t>.1</w:t>
      </w:r>
      <w:r>
        <w:tab/>
        <w:t>Solution overview</w:t>
      </w:r>
      <w:bookmarkEnd w:id="450"/>
    </w:p>
    <w:p w14:paraId="517C467B" w14:textId="77777777" w:rsidR="004B129C" w:rsidRDefault="004B129C" w:rsidP="004B129C">
      <w:r>
        <w:t>This solution addresses the security requirement of key issue#2.7 on EEC provided IP address verification.</w:t>
      </w:r>
    </w:p>
    <w:p w14:paraId="27A8CA88" w14:textId="77777777" w:rsidR="004B129C" w:rsidRDefault="004B129C" w:rsidP="004B129C">
      <w:r>
        <w:t>This solution proposes to use a PDU session ID for verifying the authenticity of assigned IP address.</w:t>
      </w:r>
    </w:p>
    <w:p w14:paraId="116E81D3" w14:textId="6B37BCAC" w:rsidR="004B129C" w:rsidRPr="0055212E" w:rsidRDefault="004B129C" w:rsidP="004B129C">
      <w:pPr>
        <w:pStyle w:val="3"/>
      </w:pPr>
      <w:bookmarkStart w:id="451" w:name="_Toc136295593"/>
      <w:r>
        <w:lastRenderedPageBreak/>
        <w:t>6.33.2</w:t>
      </w:r>
      <w:r>
        <w:tab/>
        <w:t>Solution details</w:t>
      </w:r>
      <w:bookmarkEnd w:id="451"/>
    </w:p>
    <w:p w14:paraId="57773AE4" w14:textId="77777777" w:rsidR="004B129C" w:rsidRDefault="004B129C" w:rsidP="004B129C">
      <w:pPr>
        <w:pStyle w:val="TH"/>
      </w:pPr>
    </w:p>
    <w:p w14:paraId="141B225C" w14:textId="77777777" w:rsidR="004B129C" w:rsidRDefault="004B129C" w:rsidP="004B129C">
      <w:pPr>
        <w:pStyle w:val="TH"/>
        <w:rPr>
          <w:lang w:eastAsia="zh-CN"/>
        </w:rPr>
      </w:pPr>
      <w:r>
        <w:object w:dxaOrig="10548" w:dyaOrig="6180" w14:anchorId="1B99DF1B">
          <v:shape id="_x0000_i1041" type="#_x0000_t75" style="width:481.15pt;height:281.5pt" o:ole="">
            <v:imagedata r:id="rId48" o:title=""/>
          </v:shape>
          <o:OLEObject Type="Embed" ProgID="Visio.Drawing.15" ShapeID="_x0000_i1041" DrawAspect="Content" ObjectID="_1754287479" r:id="rId49"/>
        </w:object>
      </w:r>
    </w:p>
    <w:p w14:paraId="7001DB9E" w14:textId="0D943AB3" w:rsidR="004B129C" w:rsidRPr="004A4D23" w:rsidRDefault="004B129C" w:rsidP="004B129C">
      <w:pPr>
        <w:pStyle w:val="TH"/>
        <w:rPr>
          <w:lang w:eastAsia="zh-CN"/>
        </w:rPr>
      </w:pPr>
      <w:r w:rsidRPr="004A4D23">
        <w:rPr>
          <w:lang w:eastAsia="zh-CN"/>
        </w:rPr>
        <w:t>Figure 6.</w:t>
      </w:r>
      <w:r>
        <w:rPr>
          <w:lang w:eastAsia="zh-CN"/>
        </w:rPr>
        <w:t>33</w:t>
      </w:r>
      <w:r w:rsidRPr="004A4D23">
        <w:rPr>
          <w:lang w:eastAsia="zh-CN"/>
        </w:rPr>
        <w:t xml:space="preserve">.2-1: </w:t>
      </w:r>
      <w:r>
        <w:rPr>
          <w:lang w:eastAsia="zh-CN"/>
        </w:rPr>
        <w:t>EEC provided IP address verification</w:t>
      </w:r>
    </w:p>
    <w:p w14:paraId="12531F15" w14:textId="77777777" w:rsidR="004B129C" w:rsidRPr="00DC4038" w:rsidRDefault="004B129C" w:rsidP="004B129C">
      <w:pPr>
        <w:pStyle w:val="21"/>
        <w:spacing w:before="120" w:line="240" w:lineRule="atLeast"/>
        <w:ind w:left="680" w:hanging="680"/>
        <w:jc w:val="both"/>
        <w:rPr>
          <w:rFonts w:ascii="Times New Roman"/>
          <w:kern w:val="2"/>
          <w:sz w:val="21"/>
          <w:szCs w:val="24"/>
        </w:rPr>
      </w:pPr>
      <w:r>
        <w:rPr>
          <w:rFonts w:ascii="Times New Roman"/>
          <w:kern w:val="2"/>
          <w:sz w:val="21"/>
          <w:szCs w:val="24"/>
        </w:rPr>
        <w:t xml:space="preserve">Step 1: </w:t>
      </w:r>
      <w:r w:rsidRPr="00C33E95">
        <w:rPr>
          <w:rFonts w:ascii="Times New Roman"/>
          <w:kern w:val="2"/>
          <w:sz w:val="21"/>
          <w:szCs w:val="24"/>
        </w:rPr>
        <w:t>The UE/EEC invokes UE Identifier API exposed by the EES. The request includes the CN assigned p</w:t>
      </w:r>
      <w:r>
        <w:rPr>
          <w:rFonts w:ascii="Times New Roman"/>
          <w:kern w:val="2"/>
          <w:sz w:val="21"/>
          <w:szCs w:val="24"/>
        </w:rPr>
        <w:t>rivate IP address of the UE</w:t>
      </w:r>
      <w:r w:rsidRPr="00C33E95">
        <w:rPr>
          <w:rFonts w:ascii="Times New Roman"/>
          <w:kern w:val="2"/>
          <w:sz w:val="21"/>
          <w:szCs w:val="24"/>
        </w:rPr>
        <w:t xml:space="preserve"> and the PDU session ID</w:t>
      </w:r>
      <w:r w:rsidRPr="00820601">
        <w:rPr>
          <w:rFonts w:ascii="Times New Roman"/>
          <w:kern w:val="2"/>
          <w:sz w:val="21"/>
          <w:szCs w:val="24"/>
        </w:rPr>
        <w:t xml:space="preserve">. </w:t>
      </w:r>
    </w:p>
    <w:p w14:paraId="19DC24A6" w14:textId="77777777" w:rsidR="004B129C" w:rsidRPr="00C33E95" w:rsidRDefault="004B129C" w:rsidP="004B129C">
      <w:pPr>
        <w:pStyle w:val="21"/>
        <w:spacing w:before="120" w:line="240" w:lineRule="atLeast"/>
        <w:ind w:left="680" w:hanging="680"/>
        <w:jc w:val="both"/>
        <w:rPr>
          <w:rFonts w:ascii="Times New Roman"/>
          <w:kern w:val="2"/>
          <w:sz w:val="21"/>
          <w:szCs w:val="24"/>
        </w:rPr>
      </w:pPr>
      <w:r w:rsidRPr="00DC4038">
        <w:rPr>
          <w:rFonts w:ascii="Times New Roman"/>
          <w:kern w:val="2"/>
          <w:sz w:val="21"/>
          <w:szCs w:val="24"/>
        </w:rPr>
        <w:t xml:space="preserve">Step 2: </w:t>
      </w:r>
      <w:r w:rsidRPr="00C33E95">
        <w:rPr>
          <w:rFonts w:ascii="Times New Roman"/>
          <w:kern w:val="2"/>
          <w:sz w:val="21"/>
          <w:szCs w:val="24"/>
        </w:rPr>
        <w:t xml:space="preserve">On receiving the UE Identifier API request, the EES invokes </w:t>
      </w:r>
      <w:proofErr w:type="spellStart"/>
      <w:r w:rsidRPr="00C33E95">
        <w:rPr>
          <w:rFonts w:ascii="Times New Roman"/>
          <w:kern w:val="2"/>
          <w:sz w:val="21"/>
          <w:szCs w:val="24"/>
        </w:rPr>
        <w:t>Nnef_UEId_Get</w:t>
      </w:r>
      <w:proofErr w:type="spellEnd"/>
      <w:r w:rsidRPr="00C33E95">
        <w:rPr>
          <w:rFonts w:ascii="Times New Roman"/>
          <w:kern w:val="2"/>
          <w:sz w:val="21"/>
          <w:szCs w:val="24"/>
        </w:rPr>
        <w:t xml:space="preserve"> service operation for translating the UE's Private IP address to its UE ID. EES includes the received IP Address and PDU Session ID in the request message.</w:t>
      </w:r>
    </w:p>
    <w:p w14:paraId="2D76BABD" w14:textId="77777777" w:rsidR="004B129C" w:rsidRDefault="004B129C" w:rsidP="004B129C">
      <w:pPr>
        <w:pStyle w:val="21"/>
        <w:spacing w:before="120" w:line="240" w:lineRule="atLeast"/>
        <w:ind w:left="680" w:hanging="680"/>
        <w:jc w:val="both"/>
        <w:rPr>
          <w:rFonts w:ascii="Times New Roman"/>
          <w:kern w:val="2"/>
          <w:sz w:val="21"/>
          <w:szCs w:val="24"/>
        </w:rPr>
      </w:pPr>
      <w:r w:rsidRPr="00DC4038">
        <w:rPr>
          <w:rFonts w:ascii="Times New Roman"/>
          <w:kern w:val="2"/>
          <w:sz w:val="21"/>
          <w:szCs w:val="24"/>
        </w:rPr>
        <w:t xml:space="preserve">Step 3: </w:t>
      </w:r>
      <w:r>
        <w:rPr>
          <w:rFonts w:ascii="Times New Roman"/>
          <w:kern w:val="2"/>
          <w:sz w:val="21"/>
          <w:szCs w:val="24"/>
        </w:rPr>
        <w:t xml:space="preserve">The NEF invokes the </w:t>
      </w:r>
      <w:proofErr w:type="spellStart"/>
      <w:r>
        <w:rPr>
          <w:rFonts w:ascii="Times New Roman"/>
          <w:kern w:val="2"/>
          <w:sz w:val="21"/>
          <w:szCs w:val="24"/>
        </w:rPr>
        <w:t>Nudm</w:t>
      </w:r>
      <w:r w:rsidRPr="00C33E95">
        <w:rPr>
          <w:rFonts w:ascii="Times New Roman"/>
          <w:kern w:val="2"/>
          <w:sz w:val="21"/>
          <w:szCs w:val="24"/>
        </w:rPr>
        <w:t>_</w:t>
      </w:r>
      <w:r>
        <w:rPr>
          <w:rFonts w:ascii="Times New Roman"/>
          <w:kern w:val="2"/>
          <w:sz w:val="21"/>
          <w:szCs w:val="24"/>
        </w:rPr>
        <w:t>SDM_Get</w:t>
      </w:r>
      <w:proofErr w:type="spellEnd"/>
      <w:r>
        <w:rPr>
          <w:rFonts w:ascii="Times New Roman"/>
          <w:kern w:val="2"/>
          <w:sz w:val="21"/>
          <w:szCs w:val="24"/>
        </w:rPr>
        <w:t xml:space="preserve"> </w:t>
      </w:r>
      <w:r w:rsidRPr="00C33E95">
        <w:rPr>
          <w:rFonts w:ascii="Times New Roman"/>
          <w:kern w:val="2"/>
          <w:sz w:val="21"/>
          <w:szCs w:val="24"/>
        </w:rPr>
        <w:t>request and s</w:t>
      </w:r>
      <w:r>
        <w:rPr>
          <w:rFonts w:ascii="Times New Roman"/>
          <w:kern w:val="2"/>
          <w:sz w:val="21"/>
          <w:szCs w:val="24"/>
        </w:rPr>
        <w:t>ends the corresponding SUPI</w:t>
      </w:r>
      <w:r w:rsidRPr="00C33E95">
        <w:rPr>
          <w:rFonts w:ascii="Times New Roman"/>
          <w:kern w:val="2"/>
          <w:sz w:val="21"/>
          <w:szCs w:val="24"/>
        </w:rPr>
        <w:t xml:space="preserve"> in the request.</w:t>
      </w:r>
      <w:r>
        <w:rPr>
          <w:rFonts w:ascii="Times New Roman"/>
          <w:kern w:val="2"/>
          <w:sz w:val="21"/>
          <w:szCs w:val="24"/>
        </w:rPr>
        <w:t xml:space="preserve"> </w:t>
      </w:r>
    </w:p>
    <w:p w14:paraId="3EE6B49C" w14:textId="77777777" w:rsidR="004B129C" w:rsidRDefault="004B129C" w:rsidP="004B129C">
      <w:pPr>
        <w:pStyle w:val="21"/>
        <w:spacing w:before="120" w:line="240" w:lineRule="atLeast"/>
        <w:ind w:left="680" w:hanging="680"/>
        <w:jc w:val="both"/>
        <w:rPr>
          <w:rFonts w:ascii="Times New Roman"/>
          <w:kern w:val="2"/>
          <w:sz w:val="21"/>
          <w:szCs w:val="24"/>
        </w:rPr>
      </w:pPr>
      <w:r>
        <w:rPr>
          <w:rFonts w:ascii="Times New Roman"/>
          <w:kern w:val="2"/>
          <w:sz w:val="21"/>
          <w:szCs w:val="24"/>
        </w:rPr>
        <w:t xml:space="preserve">Step 4: </w:t>
      </w:r>
      <w:r w:rsidRPr="007329F9">
        <w:rPr>
          <w:rFonts w:ascii="Times New Roman"/>
          <w:kern w:val="2"/>
          <w:sz w:val="21"/>
          <w:szCs w:val="24"/>
        </w:rPr>
        <w:t xml:space="preserve">In </w:t>
      </w:r>
      <w:proofErr w:type="spellStart"/>
      <w:r w:rsidRPr="007329F9">
        <w:rPr>
          <w:rFonts w:ascii="Times New Roman"/>
          <w:kern w:val="2"/>
          <w:sz w:val="21"/>
          <w:szCs w:val="24"/>
        </w:rPr>
        <w:t>Nudm_SDM_Get</w:t>
      </w:r>
      <w:proofErr w:type="spellEnd"/>
      <w:r w:rsidRPr="007329F9">
        <w:rPr>
          <w:rFonts w:ascii="Times New Roman"/>
          <w:kern w:val="2"/>
          <w:sz w:val="21"/>
          <w:szCs w:val="24"/>
        </w:rPr>
        <w:t xml:space="preserve"> response the UDM sends the AF specific UE identifier</w:t>
      </w:r>
      <w:r>
        <w:rPr>
          <w:rFonts w:ascii="Times New Roman"/>
          <w:kern w:val="2"/>
          <w:sz w:val="21"/>
          <w:szCs w:val="24"/>
        </w:rPr>
        <w:t xml:space="preserve"> and the PDU session ID(s) of the SUPI.</w:t>
      </w:r>
      <w:r w:rsidRPr="007329F9">
        <w:rPr>
          <w:rFonts w:ascii="Times New Roman"/>
          <w:kern w:val="2"/>
          <w:sz w:val="21"/>
          <w:szCs w:val="24"/>
        </w:rPr>
        <w:t xml:space="preserve"> </w:t>
      </w:r>
    </w:p>
    <w:p w14:paraId="33AB973E" w14:textId="77777777" w:rsidR="004B129C" w:rsidRPr="00C33E95" w:rsidRDefault="004B129C" w:rsidP="004B129C">
      <w:pPr>
        <w:pStyle w:val="21"/>
        <w:spacing w:before="120" w:line="240" w:lineRule="atLeast"/>
        <w:ind w:left="680" w:hanging="680"/>
        <w:jc w:val="both"/>
        <w:rPr>
          <w:rFonts w:ascii="Times New Roman"/>
          <w:kern w:val="2"/>
          <w:sz w:val="21"/>
          <w:szCs w:val="24"/>
        </w:rPr>
      </w:pPr>
      <w:r>
        <w:rPr>
          <w:rFonts w:ascii="Times New Roman"/>
          <w:kern w:val="2"/>
          <w:sz w:val="21"/>
          <w:szCs w:val="24"/>
        </w:rPr>
        <w:t>Step 5: The NEF</w:t>
      </w:r>
      <w:r w:rsidRPr="00C33E95">
        <w:rPr>
          <w:rFonts w:ascii="Times New Roman"/>
          <w:kern w:val="2"/>
          <w:sz w:val="21"/>
          <w:szCs w:val="24"/>
        </w:rPr>
        <w:t xml:space="preserve"> verifies whether the received PDU Session ID</w:t>
      </w:r>
      <w:r>
        <w:rPr>
          <w:rFonts w:ascii="Times New Roman"/>
          <w:kern w:val="2"/>
          <w:sz w:val="21"/>
          <w:szCs w:val="24"/>
        </w:rPr>
        <w:t xml:space="preserve"> from EES is present in the list of PDU session ID(s)</w:t>
      </w:r>
      <w:r w:rsidRPr="00C33E95">
        <w:rPr>
          <w:rFonts w:ascii="Times New Roman"/>
          <w:kern w:val="2"/>
          <w:sz w:val="21"/>
          <w:szCs w:val="24"/>
        </w:rPr>
        <w:t xml:space="preserve"> </w:t>
      </w:r>
      <w:r>
        <w:rPr>
          <w:rFonts w:ascii="Times New Roman"/>
          <w:kern w:val="2"/>
          <w:sz w:val="21"/>
          <w:szCs w:val="24"/>
        </w:rPr>
        <w:t>from the UDM.</w:t>
      </w:r>
    </w:p>
    <w:p w14:paraId="58D605CE" w14:textId="77777777" w:rsidR="004B129C" w:rsidRPr="00A76208" w:rsidRDefault="004B129C" w:rsidP="004B129C">
      <w:pPr>
        <w:pStyle w:val="21"/>
        <w:spacing w:before="120" w:line="240" w:lineRule="atLeast"/>
        <w:ind w:left="680" w:hanging="680"/>
        <w:jc w:val="both"/>
      </w:pPr>
      <w:r>
        <w:rPr>
          <w:rFonts w:ascii="Times New Roman"/>
          <w:kern w:val="2"/>
          <w:sz w:val="21"/>
          <w:szCs w:val="24"/>
        </w:rPr>
        <w:t>Step 6-7</w:t>
      </w:r>
      <w:r w:rsidRPr="00C33E95">
        <w:rPr>
          <w:rFonts w:ascii="Times New Roman"/>
          <w:kern w:val="2"/>
          <w:sz w:val="21"/>
          <w:szCs w:val="24"/>
        </w:rPr>
        <w:t xml:space="preserve">: </w:t>
      </w:r>
      <w:r w:rsidRPr="00490828">
        <w:rPr>
          <w:rFonts w:ascii="Times New Roman"/>
          <w:kern w:val="2"/>
          <w:sz w:val="21"/>
          <w:szCs w:val="24"/>
        </w:rPr>
        <w:t>If the verification is successful, then the NEF provides the AF specif</w:t>
      </w:r>
      <w:r>
        <w:rPr>
          <w:rFonts w:ascii="Times New Roman"/>
          <w:kern w:val="2"/>
          <w:sz w:val="21"/>
          <w:szCs w:val="24"/>
        </w:rPr>
        <w:t xml:space="preserve">ic UE Identifier to the EES in </w:t>
      </w:r>
      <w:proofErr w:type="spellStart"/>
      <w:r>
        <w:rPr>
          <w:rFonts w:ascii="Times New Roman"/>
          <w:kern w:val="2"/>
          <w:sz w:val="21"/>
          <w:szCs w:val="24"/>
        </w:rPr>
        <w:t>Nnef_UEId_Ger</w:t>
      </w:r>
      <w:proofErr w:type="spellEnd"/>
      <w:r>
        <w:rPr>
          <w:rFonts w:ascii="Times New Roman"/>
          <w:kern w:val="2"/>
          <w:sz w:val="21"/>
          <w:szCs w:val="24"/>
        </w:rPr>
        <w:t xml:space="preserve"> response. Then the EES </w:t>
      </w:r>
      <w:r w:rsidRPr="00490828">
        <w:rPr>
          <w:rFonts w:ascii="Times New Roman"/>
          <w:kern w:val="2"/>
          <w:sz w:val="21"/>
          <w:szCs w:val="24"/>
        </w:rPr>
        <w:t>forwards the AF specific</w:t>
      </w:r>
      <w:r>
        <w:rPr>
          <w:rFonts w:ascii="Times New Roman"/>
          <w:kern w:val="2"/>
          <w:sz w:val="21"/>
          <w:szCs w:val="24"/>
        </w:rPr>
        <w:t xml:space="preserve"> UE Identifier to the UE/EEC.</w:t>
      </w:r>
    </w:p>
    <w:p w14:paraId="25A99956" w14:textId="6FACCD42" w:rsidR="004B129C" w:rsidRDefault="004B129C" w:rsidP="004B129C">
      <w:pPr>
        <w:pStyle w:val="3"/>
      </w:pPr>
      <w:bookmarkStart w:id="452" w:name="_Toc136295594"/>
      <w:r>
        <w:t>6.</w:t>
      </w:r>
      <w:r w:rsidR="00590018">
        <w:t>33</w:t>
      </w:r>
      <w:r>
        <w:t>.3</w:t>
      </w:r>
      <w:r>
        <w:tab/>
        <w:t>Solution evaluation</w:t>
      </w:r>
      <w:bookmarkEnd w:id="452"/>
      <w:r>
        <w:t xml:space="preserve"> </w:t>
      </w:r>
    </w:p>
    <w:p w14:paraId="27A1E66F" w14:textId="509E4728" w:rsidR="004B129C" w:rsidRPr="00F65F1E" w:rsidRDefault="004B129C" w:rsidP="004B129C">
      <w:pPr>
        <w:rPr>
          <w:color w:val="0563C1"/>
          <w:sz w:val="28"/>
          <w:u w:val="single"/>
        </w:rPr>
      </w:pPr>
      <w:del w:id="453" w:author="Rapporteur" w:date="2023-08-23T08:53:00Z">
        <w:r w:rsidDel="00F65F1E">
          <w:delText>TBD</w:delText>
        </w:r>
      </w:del>
      <w:ins w:id="454" w:author="Rapporteur" w:date="2023-08-23T08:53:00Z">
        <w:r w:rsidR="00F65F1E">
          <w:t>This solution is not evaluated.</w:t>
        </w:r>
      </w:ins>
    </w:p>
    <w:p w14:paraId="7669B706" w14:textId="094B3A2C" w:rsidR="00590018" w:rsidRDefault="00590018" w:rsidP="00590018">
      <w:pPr>
        <w:pStyle w:val="2"/>
      </w:pPr>
      <w:bookmarkStart w:id="455" w:name="_Toc136295595"/>
      <w:r>
        <w:t>6.34</w:t>
      </w:r>
      <w:r>
        <w:tab/>
        <w:t xml:space="preserve">Solution #34: </w:t>
      </w:r>
      <w:r>
        <w:rPr>
          <w:rFonts w:cs="Arial"/>
        </w:rPr>
        <w:t>Verification of EEC provided IP address using access token</w:t>
      </w:r>
      <w:bookmarkEnd w:id="455"/>
    </w:p>
    <w:p w14:paraId="509F5638" w14:textId="20393186" w:rsidR="00590018" w:rsidRDefault="00590018" w:rsidP="00590018">
      <w:pPr>
        <w:pStyle w:val="3"/>
      </w:pPr>
      <w:bookmarkStart w:id="456" w:name="_Toc136295596"/>
      <w:r>
        <w:t>6.34.1</w:t>
      </w:r>
      <w:r>
        <w:tab/>
        <w:t>Solution overview</w:t>
      </w:r>
      <w:bookmarkEnd w:id="456"/>
    </w:p>
    <w:p w14:paraId="0BBB71B2" w14:textId="77777777" w:rsidR="00590018" w:rsidRDefault="00590018" w:rsidP="00590018">
      <w:pPr>
        <w:jc w:val="both"/>
      </w:pPr>
      <w:r>
        <w:t>This solution addresses the security requirement of key issue#2.7 on EEC provided IP address verification.</w:t>
      </w:r>
    </w:p>
    <w:p w14:paraId="31057ADA" w14:textId="77777777" w:rsidR="00590018" w:rsidRDefault="00590018" w:rsidP="00590018">
      <w:pPr>
        <w:jc w:val="both"/>
      </w:pPr>
      <w:r>
        <w:lastRenderedPageBreak/>
        <w:t xml:space="preserve">This solution proposes to use an access token for mapping with the assigned IP address. This access token is provided by the ECS as specified in 33.558 [4]. </w:t>
      </w:r>
    </w:p>
    <w:p w14:paraId="3A46D816" w14:textId="720C4D86" w:rsidR="00590018" w:rsidRPr="0055212E" w:rsidRDefault="00590018" w:rsidP="00590018">
      <w:pPr>
        <w:pStyle w:val="3"/>
      </w:pPr>
      <w:bookmarkStart w:id="457" w:name="_Toc136295597"/>
      <w:r>
        <w:t>6.34.2</w:t>
      </w:r>
      <w:r>
        <w:tab/>
        <w:t>Solution details</w:t>
      </w:r>
      <w:bookmarkEnd w:id="457"/>
    </w:p>
    <w:p w14:paraId="4ADC8421" w14:textId="77777777" w:rsidR="00590018" w:rsidRDefault="00590018" w:rsidP="00590018">
      <w:pPr>
        <w:pStyle w:val="TH"/>
      </w:pPr>
    </w:p>
    <w:p w14:paraId="08C5D26A" w14:textId="77777777" w:rsidR="00590018" w:rsidRDefault="00590018" w:rsidP="00590018">
      <w:pPr>
        <w:pStyle w:val="TH"/>
        <w:rPr>
          <w:lang w:eastAsia="zh-CN"/>
        </w:rPr>
      </w:pPr>
      <w:r>
        <w:object w:dxaOrig="10547" w:dyaOrig="6179" w14:anchorId="1374799A">
          <v:shape id="_x0000_i1042" type="#_x0000_t75" style="width:480.8pt;height:281.85pt" o:ole="">
            <v:imagedata r:id="rId50" o:title=""/>
          </v:shape>
          <o:OLEObject Type="Embed" ProgID="Visio.Drawing.15" ShapeID="_x0000_i1042" DrawAspect="Content" ObjectID="_1754287480" r:id="rId51"/>
        </w:object>
      </w:r>
    </w:p>
    <w:p w14:paraId="2825D99E" w14:textId="23038AB1" w:rsidR="00590018" w:rsidRPr="004A4D23" w:rsidRDefault="00590018" w:rsidP="00590018">
      <w:pPr>
        <w:pStyle w:val="TH"/>
        <w:rPr>
          <w:lang w:eastAsia="zh-CN"/>
        </w:rPr>
      </w:pPr>
      <w:r w:rsidRPr="004A4D23">
        <w:rPr>
          <w:lang w:eastAsia="zh-CN"/>
        </w:rPr>
        <w:t>Figure 6.</w:t>
      </w:r>
      <w:r>
        <w:rPr>
          <w:lang w:eastAsia="zh-CN"/>
        </w:rPr>
        <w:t>34</w:t>
      </w:r>
      <w:r w:rsidRPr="004A4D23">
        <w:rPr>
          <w:lang w:eastAsia="zh-CN"/>
        </w:rPr>
        <w:t xml:space="preserve">.2-1: </w:t>
      </w:r>
      <w:r>
        <w:rPr>
          <w:lang w:eastAsia="zh-CN"/>
        </w:rPr>
        <w:t>EEC provided IP address verification</w:t>
      </w:r>
    </w:p>
    <w:p w14:paraId="4F1A4336" w14:textId="77777777" w:rsidR="00590018" w:rsidRPr="00DC4038" w:rsidRDefault="00590018" w:rsidP="00590018">
      <w:pPr>
        <w:pStyle w:val="21"/>
        <w:spacing w:before="120" w:line="240" w:lineRule="atLeast"/>
        <w:ind w:left="680" w:hanging="680"/>
        <w:jc w:val="both"/>
        <w:rPr>
          <w:rFonts w:ascii="Times New Roman"/>
          <w:kern w:val="2"/>
          <w:sz w:val="21"/>
          <w:szCs w:val="24"/>
        </w:rPr>
      </w:pPr>
      <w:r>
        <w:rPr>
          <w:rFonts w:ascii="Times New Roman"/>
          <w:kern w:val="2"/>
          <w:sz w:val="21"/>
          <w:szCs w:val="24"/>
        </w:rPr>
        <w:t xml:space="preserve">Step 1: </w:t>
      </w:r>
      <w:r w:rsidRPr="00C33E95">
        <w:rPr>
          <w:rFonts w:ascii="Times New Roman"/>
          <w:kern w:val="2"/>
          <w:sz w:val="21"/>
          <w:szCs w:val="24"/>
        </w:rPr>
        <w:t>The UE/EEC invokes UE Identifier API exposed by the EES. The request includes</w:t>
      </w:r>
      <w:r>
        <w:rPr>
          <w:rFonts w:ascii="Times New Roman"/>
          <w:kern w:val="2"/>
          <w:sz w:val="21"/>
          <w:szCs w:val="24"/>
        </w:rPr>
        <w:t xml:space="preserve"> </w:t>
      </w:r>
      <w:r w:rsidRPr="00C33E95">
        <w:rPr>
          <w:rFonts w:ascii="Times New Roman"/>
          <w:kern w:val="2"/>
          <w:sz w:val="21"/>
          <w:szCs w:val="24"/>
        </w:rPr>
        <w:t>the CN assigned p</w:t>
      </w:r>
      <w:r>
        <w:rPr>
          <w:rFonts w:ascii="Times New Roman"/>
          <w:kern w:val="2"/>
          <w:sz w:val="21"/>
          <w:szCs w:val="24"/>
        </w:rPr>
        <w:t>rivate IP address of the UE and the access token</w:t>
      </w:r>
      <w:r w:rsidRPr="00820601">
        <w:rPr>
          <w:rFonts w:ascii="Times New Roman"/>
          <w:kern w:val="2"/>
          <w:sz w:val="21"/>
          <w:szCs w:val="24"/>
        </w:rPr>
        <w:t xml:space="preserve">. </w:t>
      </w:r>
    </w:p>
    <w:p w14:paraId="3D914D07" w14:textId="77777777" w:rsidR="00590018" w:rsidRPr="00C33E95" w:rsidRDefault="00590018" w:rsidP="00590018">
      <w:pPr>
        <w:pStyle w:val="21"/>
        <w:spacing w:before="120" w:line="240" w:lineRule="atLeast"/>
        <w:ind w:left="680" w:hanging="680"/>
        <w:jc w:val="both"/>
        <w:rPr>
          <w:rFonts w:ascii="Times New Roman"/>
          <w:kern w:val="2"/>
          <w:sz w:val="21"/>
          <w:szCs w:val="24"/>
        </w:rPr>
      </w:pPr>
      <w:r w:rsidRPr="00DC4038">
        <w:rPr>
          <w:rFonts w:ascii="Times New Roman"/>
          <w:kern w:val="2"/>
          <w:sz w:val="21"/>
          <w:szCs w:val="24"/>
        </w:rPr>
        <w:t xml:space="preserve">Step 2: </w:t>
      </w:r>
      <w:r w:rsidRPr="00C33E95">
        <w:rPr>
          <w:rFonts w:ascii="Times New Roman"/>
          <w:kern w:val="2"/>
          <w:sz w:val="21"/>
          <w:szCs w:val="24"/>
        </w:rPr>
        <w:t>On receiving the UE Identifier API request, the EES</w:t>
      </w:r>
      <w:r>
        <w:rPr>
          <w:rFonts w:ascii="Times New Roman"/>
          <w:kern w:val="2"/>
          <w:sz w:val="21"/>
          <w:szCs w:val="24"/>
        </w:rPr>
        <w:t xml:space="preserve"> verifies the access token and then </w:t>
      </w:r>
      <w:r w:rsidRPr="00C33E95">
        <w:rPr>
          <w:rFonts w:ascii="Times New Roman"/>
          <w:kern w:val="2"/>
          <w:sz w:val="21"/>
          <w:szCs w:val="24"/>
        </w:rPr>
        <w:t xml:space="preserve">invokes </w:t>
      </w:r>
      <w:proofErr w:type="spellStart"/>
      <w:r w:rsidRPr="00C33E95">
        <w:rPr>
          <w:rFonts w:ascii="Times New Roman"/>
          <w:kern w:val="2"/>
          <w:sz w:val="21"/>
          <w:szCs w:val="24"/>
        </w:rPr>
        <w:t>Nnef_UEId_Get</w:t>
      </w:r>
      <w:proofErr w:type="spellEnd"/>
      <w:r w:rsidRPr="00C33E95">
        <w:rPr>
          <w:rFonts w:ascii="Times New Roman"/>
          <w:kern w:val="2"/>
          <w:sz w:val="21"/>
          <w:szCs w:val="24"/>
        </w:rPr>
        <w:t xml:space="preserve"> service operation for translating the UE's Private IP address to its UE ID. EES inclu</w:t>
      </w:r>
      <w:r>
        <w:rPr>
          <w:rFonts w:ascii="Times New Roman"/>
          <w:kern w:val="2"/>
          <w:sz w:val="21"/>
          <w:szCs w:val="24"/>
        </w:rPr>
        <w:t xml:space="preserve">des the received IP Address </w:t>
      </w:r>
      <w:r w:rsidRPr="00C33E95">
        <w:rPr>
          <w:rFonts w:ascii="Times New Roman"/>
          <w:kern w:val="2"/>
          <w:sz w:val="21"/>
          <w:szCs w:val="24"/>
        </w:rPr>
        <w:t>in the request message.</w:t>
      </w:r>
    </w:p>
    <w:p w14:paraId="0A44DA4A" w14:textId="77777777" w:rsidR="00590018" w:rsidRDefault="00590018" w:rsidP="00590018">
      <w:pPr>
        <w:pStyle w:val="21"/>
        <w:spacing w:before="120" w:line="240" w:lineRule="atLeast"/>
        <w:ind w:left="680" w:hanging="680"/>
        <w:jc w:val="both"/>
        <w:rPr>
          <w:rFonts w:ascii="Times New Roman"/>
          <w:kern w:val="2"/>
          <w:sz w:val="21"/>
          <w:szCs w:val="24"/>
        </w:rPr>
      </w:pPr>
      <w:r w:rsidRPr="00DC4038">
        <w:rPr>
          <w:rFonts w:ascii="Times New Roman"/>
          <w:kern w:val="2"/>
          <w:sz w:val="21"/>
          <w:szCs w:val="24"/>
        </w:rPr>
        <w:t xml:space="preserve">Step 3: </w:t>
      </w:r>
      <w:r>
        <w:rPr>
          <w:rFonts w:ascii="Times New Roman"/>
          <w:kern w:val="2"/>
          <w:sz w:val="21"/>
          <w:szCs w:val="24"/>
        </w:rPr>
        <w:t xml:space="preserve">The NEF invokes the </w:t>
      </w:r>
      <w:proofErr w:type="spellStart"/>
      <w:r>
        <w:rPr>
          <w:rFonts w:ascii="Times New Roman"/>
          <w:kern w:val="2"/>
          <w:sz w:val="21"/>
          <w:szCs w:val="24"/>
        </w:rPr>
        <w:t>Nudm</w:t>
      </w:r>
      <w:r w:rsidRPr="00C33E95">
        <w:rPr>
          <w:rFonts w:ascii="Times New Roman"/>
          <w:kern w:val="2"/>
          <w:sz w:val="21"/>
          <w:szCs w:val="24"/>
        </w:rPr>
        <w:t>_</w:t>
      </w:r>
      <w:r>
        <w:rPr>
          <w:rFonts w:ascii="Times New Roman"/>
          <w:kern w:val="2"/>
          <w:sz w:val="21"/>
          <w:szCs w:val="24"/>
        </w:rPr>
        <w:t>SDM_Get</w:t>
      </w:r>
      <w:proofErr w:type="spellEnd"/>
      <w:r>
        <w:rPr>
          <w:rFonts w:ascii="Times New Roman"/>
          <w:kern w:val="2"/>
          <w:sz w:val="21"/>
          <w:szCs w:val="24"/>
        </w:rPr>
        <w:t xml:space="preserve"> </w:t>
      </w:r>
      <w:r w:rsidRPr="00C33E95">
        <w:rPr>
          <w:rFonts w:ascii="Times New Roman"/>
          <w:kern w:val="2"/>
          <w:sz w:val="21"/>
          <w:szCs w:val="24"/>
        </w:rPr>
        <w:t>request and s</w:t>
      </w:r>
      <w:r>
        <w:rPr>
          <w:rFonts w:ascii="Times New Roman"/>
          <w:kern w:val="2"/>
          <w:sz w:val="21"/>
          <w:szCs w:val="24"/>
        </w:rPr>
        <w:t>ends the corresponding SUPI</w:t>
      </w:r>
      <w:r w:rsidRPr="00C33E95">
        <w:rPr>
          <w:rFonts w:ascii="Times New Roman"/>
          <w:kern w:val="2"/>
          <w:sz w:val="21"/>
          <w:szCs w:val="24"/>
        </w:rPr>
        <w:t xml:space="preserve"> in the request.</w:t>
      </w:r>
      <w:r>
        <w:rPr>
          <w:rFonts w:ascii="Times New Roman"/>
          <w:kern w:val="2"/>
          <w:sz w:val="21"/>
          <w:szCs w:val="24"/>
        </w:rPr>
        <w:t xml:space="preserve"> </w:t>
      </w:r>
    </w:p>
    <w:p w14:paraId="0E770D12" w14:textId="77777777" w:rsidR="00590018" w:rsidRDefault="00590018" w:rsidP="00590018">
      <w:pPr>
        <w:pStyle w:val="21"/>
        <w:spacing w:before="120" w:line="240" w:lineRule="atLeast"/>
        <w:ind w:left="680" w:hanging="680"/>
        <w:jc w:val="both"/>
        <w:rPr>
          <w:rFonts w:ascii="Times New Roman"/>
          <w:kern w:val="2"/>
          <w:sz w:val="21"/>
          <w:szCs w:val="24"/>
        </w:rPr>
      </w:pPr>
      <w:r>
        <w:rPr>
          <w:rFonts w:ascii="Times New Roman"/>
          <w:kern w:val="2"/>
          <w:sz w:val="21"/>
          <w:szCs w:val="24"/>
        </w:rPr>
        <w:t xml:space="preserve">Step 4-5: </w:t>
      </w:r>
      <w:r w:rsidRPr="007329F9">
        <w:rPr>
          <w:rFonts w:ascii="Times New Roman"/>
          <w:kern w:val="2"/>
          <w:sz w:val="21"/>
          <w:szCs w:val="24"/>
        </w:rPr>
        <w:t xml:space="preserve">In </w:t>
      </w:r>
      <w:proofErr w:type="spellStart"/>
      <w:r w:rsidRPr="007329F9">
        <w:rPr>
          <w:rFonts w:ascii="Times New Roman"/>
          <w:kern w:val="2"/>
          <w:sz w:val="21"/>
          <w:szCs w:val="24"/>
        </w:rPr>
        <w:t>Nudm_SDM_Get</w:t>
      </w:r>
      <w:proofErr w:type="spellEnd"/>
      <w:r w:rsidRPr="007329F9">
        <w:rPr>
          <w:rFonts w:ascii="Times New Roman"/>
          <w:kern w:val="2"/>
          <w:sz w:val="21"/>
          <w:szCs w:val="24"/>
        </w:rPr>
        <w:t xml:space="preserve"> response the UDM sends the AF specific UE identifier</w:t>
      </w:r>
      <w:r>
        <w:rPr>
          <w:rFonts w:ascii="Times New Roman"/>
          <w:kern w:val="2"/>
          <w:sz w:val="21"/>
          <w:szCs w:val="24"/>
        </w:rPr>
        <w:t xml:space="preserve"> and UE IDs of</w:t>
      </w:r>
      <w:r w:rsidRPr="007329F9">
        <w:rPr>
          <w:rFonts w:ascii="Times New Roman"/>
          <w:kern w:val="2"/>
          <w:sz w:val="21"/>
          <w:szCs w:val="24"/>
        </w:rPr>
        <w:t xml:space="preserve"> the </w:t>
      </w:r>
      <w:r>
        <w:rPr>
          <w:rFonts w:ascii="Times New Roman"/>
          <w:kern w:val="2"/>
          <w:sz w:val="21"/>
          <w:szCs w:val="24"/>
        </w:rPr>
        <w:t>received SUPI</w:t>
      </w:r>
      <w:r w:rsidRPr="007329F9">
        <w:rPr>
          <w:rFonts w:ascii="Times New Roman"/>
          <w:kern w:val="2"/>
          <w:sz w:val="21"/>
          <w:szCs w:val="24"/>
        </w:rPr>
        <w:t xml:space="preserve">. </w:t>
      </w:r>
      <w:r>
        <w:rPr>
          <w:rFonts w:ascii="Times New Roman"/>
          <w:kern w:val="2"/>
          <w:sz w:val="21"/>
          <w:szCs w:val="24"/>
        </w:rPr>
        <w:t>T</w:t>
      </w:r>
      <w:r w:rsidRPr="00B34A0F">
        <w:rPr>
          <w:rFonts w:ascii="Times New Roman"/>
          <w:kern w:val="2"/>
          <w:sz w:val="21"/>
          <w:szCs w:val="24"/>
        </w:rPr>
        <w:t xml:space="preserve">he NEF provides the AF specific UE Identifier </w:t>
      </w:r>
      <w:r>
        <w:rPr>
          <w:rFonts w:ascii="Times New Roman"/>
          <w:kern w:val="2"/>
          <w:sz w:val="21"/>
          <w:szCs w:val="24"/>
        </w:rPr>
        <w:t xml:space="preserve">and UE IDs to the EES in </w:t>
      </w:r>
      <w:proofErr w:type="spellStart"/>
      <w:r>
        <w:rPr>
          <w:rFonts w:ascii="Times New Roman"/>
          <w:kern w:val="2"/>
          <w:sz w:val="21"/>
          <w:szCs w:val="24"/>
        </w:rPr>
        <w:t>Nnef_UEId_Get</w:t>
      </w:r>
      <w:proofErr w:type="spellEnd"/>
      <w:r w:rsidRPr="00B34A0F">
        <w:rPr>
          <w:rFonts w:ascii="Times New Roman"/>
          <w:kern w:val="2"/>
          <w:sz w:val="21"/>
          <w:szCs w:val="24"/>
        </w:rPr>
        <w:t xml:space="preserve"> response.</w:t>
      </w:r>
    </w:p>
    <w:p w14:paraId="083D2A42" w14:textId="77777777" w:rsidR="00590018" w:rsidRPr="00C33E95" w:rsidRDefault="00590018" w:rsidP="00590018">
      <w:pPr>
        <w:pStyle w:val="21"/>
        <w:spacing w:before="120" w:line="240" w:lineRule="atLeast"/>
        <w:ind w:left="680" w:hanging="680"/>
        <w:jc w:val="both"/>
        <w:rPr>
          <w:rFonts w:ascii="Times New Roman"/>
          <w:kern w:val="2"/>
          <w:sz w:val="21"/>
          <w:szCs w:val="24"/>
        </w:rPr>
      </w:pPr>
      <w:r>
        <w:rPr>
          <w:rFonts w:ascii="Times New Roman"/>
          <w:kern w:val="2"/>
          <w:sz w:val="21"/>
          <w:szCs w:val="24"/>
        </w:rPr>
        <w:t>Step 6: The EES</w:t>
      </w:r>
      <w:r w:rsidRPr="00C33E95">
        <w:rPr>
          <w:rFonts w:ascii="Times New Roman"/>
          <w:kern w:val="2"/>
          <w:sz w:val="21"/>
          <w:szCs w:val="24"/>
        </w:rPr>
        <w:t xml:space="preserve"> </w:t>
      </w:r>
      <w:r>
        <w:rPr>
          <w:rFonts w:ascii="Times New Roman"/>
          <w:kern w:val="2"/>
          <w:sz w:val="21"/>
          <w:szCs w:val="24"/>
        </w:rPr>
        <w:t xml:space="preserve">then </w:t>
      </w:r>
      <w:r w:rsidRPr="00C33E95">
        <w:rPr>
          <w:rFonts w:ascii="Times New Roman"/>
          <w:kern w:val="2"/>
          <w:sz w:val="21"/>
          <w:szCs w:val="24"/>
        </w:rPr>
        <w:t>verifies whe</w:t>
      </w:r>
      <w:r>
        <w:rPr>
          <w:rFonts w:ascii="Times New Roman"/>
          <w:kern w:val="2"/>
          <w:sz w:val="21"/>
          <w:szCs w:val="24"/>
        </w:rPr>
        <w:t>ther the UE ID received in the access token from EEC</w:t>
      </w:r>
      <w:r w:rsidRPr="00C33E95">
        <w:rPr>
          <w:rFonts w:ascii="Times New Roman"/>
          <w:kern w:val="2"/>
          <w:sz w:val="21"/>
          <w:szCs w:val="24"/>
        </w:rPr>
        <w:t xml:space="preserve"> and </w:t>
      </w:r>
      <w:r>
        <w:rPr>
          <w:rFonts w:ascii="Times New Roman"/>
          <w:kern w:val="2"/>
          <w:sz w:val="21"/>
          <w:szCs w:val="24"/>
        </w:rPr>
        <w:t>from the NEF are the same</w:t>
      </w:r>
      <w:r w:rsidRPr="00C33E95">
        <w:rPr>
          <w:rFonts w:ascii="Times New Roman"/>
          <w:kern w:val="2"/>
          <w:sz w:val="21"/>
          <w:szCs w:val="24"/>
        </w:rPr>
        <w:t>.</w:t>
      </w:r>
    </w:p>
    <w:p w14:paraId="2D8ADABA" w14:textId="77777777" w:rsidR="00590018" w:rsidRPr="00A76208" w:rsidRDefault="00590018" w:rsidP="00590018">
      <w:pPr>
        <w:pStyle w:val="21"/>
        <w:spacing w:before="120" w:line="240" w:lineRule="atLeast"/>
        <w:ind w:left="680" w:hanging="680"/>
        <w:jc w:val="both"/>
      </w:pPr>
      <w:r>
        <w:rPr>
          <w:rFonts w:ascii="Times New Roman"/>
          <w:kern w:val="2"/>
          <w:sz w:val="21"/>
          <w:szCs w:val="24"/>
        </w:rPr>
        <w:t>Step 7</w:t>
      </w:r>
      <w:r w:rsidRPr="00C33E95">
        <w:rPr>
          <w:rFonts w:ascii="Times New Roman"/>
          <w:kern w:val="2"/>
          <w:sz w:val="21"/>
          <w:szCs w:val="24"/>
        </w:rPr>
        <w:t xml:space="preserve">: </w:t>
      </w:r>
      <w:r w:rsidRPr="00490828">
        <w:rPr>
          <w:rFonts w:ascii="Times New Roman"/>
          <w:kern w:val="2"/>
          <w:sz w:val="21"/>
          <w:szCs w:val="24"/>
        </w:rPr>
        <w:t>If the verifica</w:t>
      </w:r>
      <w:r>
        <w:rPr>
          <w:rFonts w:ascii="Times New Roman"/>
          <w:kern w:val="2"/>
          <w:sz w:val="21"/>
          <w:szCs w:val="24"/>
        </w:rPr>
        <w:t>tion is successful, then the EES</w:t>
      </w:r>
      <w:r w:rsidRPr="00490828">
        <w:rPr>
          <w:rFonts w:ascii="Times New Roman"/>
          <w:kern w:val="2"/>
          <w:sz w:val="21"/>
          <w:szCs w:val="24"/>
        </w:rPr>
        <w:t xml:space="preserve"> provides the AF specif</w:t>
      </w:r>
      <w:r>
        <w:rPr>
          <w:rFonts w:ascii="Times New Roman"/>
          <w:kern w:val="2"/>
          <w:sz w:val="21"/>
          <w:szCs w:val="24"/>
        </w:rPr>
        <w:t xml:space="preserve">ic UE Identifier to the EEC in UE Identifier API response. </w:t>
      </w:r>
    </w:p>
    <w:p w14:paraId="42F5E69D" w14:textId="57364EB4" w:rsidR="00590018" w:rsidRDefault="00590018" w:rsidP="00590018">
      <w:pPr>
        <w:pStyle w:val="3"/>
      </w:pPr>
      <w:bookmarkStart w:id="458" w:name="_Toc136295598"/>
      <w:r>
        <w:t>6.34.3</w:t>
      </w:r>
      <w:r>
        <w:tab/>
        <w:t>Solution evaluation</w:t>
      </w:r>
      <w:bookmarkEnd w:id="458"/>
      <w:r>
        <w:t xml:space="preserve"> </w:t>
      </w:r>
    </w:p>
    <w:p w14:paraId="1795126A" w14:textId="2B3ECC35" w:rsidR="00590018" w:rsidRPr="00F65F1E" w:rsidRDefault="00590018" w:rsidP="00590018">
      <w:pPr>
        <w:rPr>
          <w:color w:val="0563C1"/>
          <w:sz w:val="28"/>
          <w:u w:val="single"/>
        </w:rPr>
      </w:pPr>
      <w:del w:id="459" w:author="Rapporteur" w:date="2023-08-23T08:53:00Z">
        <w:r w:rsidDel="00F65F1E">
          <w:delText>TBD</w:delText>
        </w:r>
      </w:del>
      <w:ins w:id="460" w:author="Rapporteur" w:date="2023-08-23T08:53:00Z">
        <w:r w:rsidR="00F65F1E" w:rsidRPr="00F65F1E">
          <w:t xml:space="preserve"> </w:t>
        </w:r>
        <w:r w:rsidR="00F65F1E">
          <w:t>This solution is not evaluated.</w:t>
        </w:r>
      </w:ins>
    </w:p>
    <w:p w14:paraId="3F4245F5" w14:textId="34B2169C" w:rsidR="00501EE0" w:rsidRDefault="00501EE0" w:rsidP="00501EE0">
      <w:pPr>
        <w:pStyle w:val="1"/>
      </w:pPr>
      <w:bookmarkStart w:id="461" w:name="_Toc39138089"/>
      <w:bookmarkStart w:id="462" w:name="_Toc136295599"/>
      <w:r>
        <w:lastRenderedPageBreak/>
        <w:t>7</w:t>
      </w:r>
      <w:r>
        <w:tab/>
        <w:t>Conclusions</w:t>
      </w:r>
      <w:bookmarkEnd w:id="461"/>
      <w:bookmarkEnd w:id="462"/>
    </w:p>
    <w:p w14:paraId="3429BFF4" w14:textId="4212A504" w:rsidR="00291B5A" w:rsidRDefault="00291B5A" w:rsidP="00291B5A">
      <w:pPr>
        <w:pStyle w:val="2"/>
      </w:pPr>
      <w:bookmarkStart w:id="463" w:name="_Toc136295600"/>
      <w:r>
        <w:t>7.</w:t>
      </w:r>
      <w:r w:rsidR="00A76208">
        <w:t>1</w:t>
      </w:r>
      <w:r>
        <w:tab/>
      </w:r>
      <w:r>
        <w:tab/>
      </w:r>
      <w:r>
        <w:rPr>
          <w:lang w:eastAsia="zh-CN"/>
        </w:rPr>
        <w:t>Conclusions for Key Issue #2.4</w:t>
      </w:r>
      <w:bookmarkEnd w:id="463"/>
    </w:p>
    <w:p w14:paraId="40B5CC22" w14:textId="098A1EB8" w:rsidR="00291B5A" w:rsidRDefault="00291B5A" w:rsidP="00291B5A">
      <w:r>
        <w:rPr>
          <w:lang w:eastAsia="ko-KR"/>
        </w:rPr>
        <w:t xml:space="preserve">Solution #20 that proposes to reuse the TLS to solve key issue #2.4 is endorsed for conclusion. </w:t>
      </w:r>
    </w:p>
    <w:p w14:paraId="1AD8F7E0" w14:textId="6F036975" w:rsidR="009556E4" w:rsidRPr="00C74342" w:rsidRDefault="009556E4" w:rsidP="009556E4">
      <w:pPr>
        <w:pStyle w:val="2"/>
        <w:rPr>
          <w:color w:val="000000"/>
        </w:rPr>
      </w:pPr>
      <w:bookmarkStart w:id="464" w:name="_Toc107909360"/>
      <w:bookmarkStart w:id="465" w:name="_Toc136295601"/>
      <w:r w:rsidRPr="00C74342">
        <w:rPr>
          <w:color w:val="000000"/>
        </w:rPr>
        <w:t>7.</w:t>
      </w:r>
      <w:r>
        <w:rPr>
          <w:color w:val="000000"/>
        </w:rPr>
        <w:t>2</w:t>
      </w:r>
      <w:r w:rsidRPr="00C74342">
        <w:rPr>
          <w:color w:val="000000"/>
        </w:rPr>
        <w:tab/>
      </w:r>
      <w:bookmarkEnd w:id="464"/>
      <w:r w:rsidRPr="00C74342">
        <w:rPr>
          <w:color w:val="000000"/>
        </w:rPr>
        <w:tab/>
      </w:r>
      <w:r w:rsidRPr="00C74342">
        <w:rPr>
          <w:color w:val="000000"/>
          <w:lang w:eastAsia="zh-CN"/>
        </w:rPr>
        <w:t>Conclusions for Key Issue #2.</w:t>
      </w:r>
      <w:r>
        <w:rPr>
          <w:color w:val="000000"/>
          <w:lang w:eastAsia="zh-CN"/>
        </w:rPr>
        <w:t>3</w:t>
      </w:r>
      <w:bookmarkEnd w:id="465"/>
    </w:p>
    <w:p w14:paraId="10AA07F2" w14:textId="77777777" w:rsidR="009556E4" w:rsidRDefault="009556E4" w:rsidP="009556E4">
      <w:pPr>
        <w:rPr>
          <w:lang w:eastAsia="ko-KR"/>
        </w:rPr>
      </w:pPr>
      <w:r>
        <w:rPr>
          <w:lang w:eastAsia="ko-KR"/>
        </w:rPr>
        <w:t>Solution#18 is endorsed for normative phase for the mutual TLS authentication, and authorization based on local policy between V-ECS</w:t>
      </w:r>
      <w:r>
        <w:rPr>
          <w:rFonts w:hint="eastAsia"/>
          <w:lang w:eastAsia="ko-KR"/>
        </w:rPr>
        <w:t xml:space="preserve"> </w:t>
      </w:r>
      <w:r>
        <w:rPr>
          <w:lang w:eastAsia="ko-KR"/>
        </w:rPr>
        <w:t>and H-ECS.</w:t>
      </w:r>
    </w:p>
    <w:p w14:paraId="0F6EE254" w14:textId="00548517" w:rsidR="009556E4" w:rsidRDefault="009556E4" w:rsidP="009556E4">
      <w:pPr>
        <w:pStyle w:val="2"/>
      </w:pPr>
      <w:bookmarkStart w:id="466" w:name="_Toc136295602"/>
      <w:r>
        <w:t>7.3</w:t>
      </w:r>
      <w:r>
        <w:tab/>
      </w:r>
      <w:r>
        <w:tab/>
      </w:r>
      <w:r>
        <w:rPr>
          <w:lang w:eastAsia="zh-CN"/>
        </w:rPr>
        <w:t>Conclusions for Key Issue #2.5</w:t>
      </w:r>
      <w:bookmarkEnd w:id="466"/>
    </w:p>
    <w:p w14:paraId="2BED6E1C" w14:textId="77777777" w:rsidR="009556E4" w:rsidRDefault="009556E4" w:rsidP="009556E4">
      <w:pPr>
        <w:tabs>
          <w:tab w:val="left" w:pos="284"/>
          <w:tab w:val="left" w:pos="568"/>
          <w:tab w:val="left" w:pos="852"/>
          <w:tab w:val="left" w:pos="1136"/>
          <w:tab w:val="left" w:pos="1420"/>
          <w:tab w:val="left" w:pos="1704"/>
          <w:tab w:val="left" w:pos="1988"/>
          <w:tab w:val="left" w:pos="2272"/>
          <w:tab w:val="left" w:pos="2556"/>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pPr>
      <w:r>
        <w:rPr>
          <w:lang w:eastAsia="ko-KR"/>
        </w:rPr>
        <w:t>Key issue #2.5 requires that</w:t>
      </w:r>
      <w:r w:rsidRPr="00AA09A1">
        <w:rPr>
          <w:lang w:eastAsia="ja-JP"/>
        </w:rPr>
        <w:t xml:space="preserve"> </w:t>
      </w:r>
      <w:r>
        <w:rPr>
          <w:lang w:eastAsia="ja-JP"/>
        </w:rPr>
        <w:t>t</w:t>
      </w:r>
      <w:r w:rsidRPr="002B6725">
        <w:rPr>
          <w:lang w:eastAsia="ja-JP"/>
        </w:rPr>
        <w:t>he Edge Enabler Client (EEC) should be able to</w:t>
      </w:r>
      <w:r>
        <w:rPr>
          <w:lang w:eastAsia="ja-JP"/>
        </w:rPr>
        <w:t xml:space="preserve"> provide mutual </w:t>
      </w:r>
      <w:r w:rsidRPr="002B6725">
        <w:rPr>
          <w:lang w:eastAsia="ja-JP"/>
        </w:rPr>
        <w:t>authenticat</w:t>
      </w:r>
      <w:r>
        <w:rPr>
          <w:lang w:eastAsia="ja-JP"/>
        </w:rPr>
        <w:t>ion with</w:t>
      </w:r>
      <w:r w:rsidRPr="002B6725">
        <w:rPr>
          <w:lang w:eastAsia="ja-JP"/>
        </w:rPr>
        <w:t xml:space="preserve"> the Application Client</w:t>
      </w:r>
      <w:r>
        <w:rPr>
          <w:lang w:eastAsia="ja-JP"/>
        </w:rPr>
        <w:t xml:space="preserve"> over EDGE-5 interface, and the </w:t>
      </w:r>
      <w:r w:rsidRPr="002B6725">
        <w:rPr>
          <w:lang w:eastAsia="ja-JP"/>
        </w:rPr>
        <w:t>EEC sh</w:t>
      </w:r>
      <w:r w:rsidRPr="002B6725">
        <w:rPr>
          <w:rFonts w:hint="eastAsia"/>
          <w:lang w:eastAsia="zh-CN"/>
        </w:rPr>
        <w:t>ould</w:t>
      </w:r>
      <w:r w:rsidRPr="002B6725">
        <w:rPr>
          <w:lang w:eastAsia="ja-JP"/>
        </w:rPr>
        <w:t xml:space="preserve"> be able to determine whether Application client is authorized to access EEL service offere</w:t>
      </w:r>
      <w:r>
        <w:rPr>
          <w:lang w:eastAsia="ja-JP"/>
        </w:rPr>
        <w:t>d</w:t>
      </w:r>
      <w:r w:rsidRPr="002B6725">
        <w:rPr>
          <w:lang w:eastAsia="ja-JP"/>
        </w:rPr>
        <w:t xml:space="preserve"> by EEC</w:t>
      </w:r>
      <w:r>
        <w:rPr>
          <w:lang w:eastAsia="ja-JP"/>
        </w:rPr>
        <w:t>.</w:t>
      </w:r>
    </w:p>
    <w:p w14:paraId="4EA5E77C" w14:textId="77777777" w:rsidR="009556E4" w:rsidRPr="002E76D2" w:rsidRDefault="009556E4" w:rsidP="009556E4">
      <w:pPr>
        <w:tabs>
          <w:tab w:val="left" w:pos="284"/>
          <w:tab w:val="left" w:pos="568"/>
          <w:tab w:val="left" w:pos="852"/>
          <w:tab w:val="left" w:pos="1136"/>
          <w:tab w:val="left" w:pos="1420"/>
          <w:tab w:val="left" w:pos="1704"/>
          <w:tab w:val="left" w:pos="1988"/>
          <w:tab w:val="left" w:pos="2272"/>
          <w:tab w:val="left" w:pos="2556"/>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rPr>
          <w:rFonts w:cs="Arial"/>
          <w:noProof/>
          <w:sz w:val="44"/>
          <w:szCs w:val="44"/>
        </w:rPr>
      </w:pPr>
      <w:r>
        <w:t xml:space="preserve">It is concluded that </w:t>
      </w:r>
      <w:r w:rsidRPr="00AA09A1">
        <w:t>UE could handle the Authentication and Authorization between AC and EEC base on local policy,</w:t>
      </w:r>
      <w:r>
        <w:t xml:space="preserve"> s</w:t>
      </w:r>
      <w:r w:rsidRPr="00772F72">
        <w:t xml:space="preserve">ecurity mechanisms for </w:t>
      </w:r>
      <w:r>
        <w:t xml:space="preserve">authentication and authorization between AC and EES </w:t>
      </w:r>
      <w:r w:rsidRPr="00772F72">
        <w:t>are left to implementation.</w:t>
      </w:r>
    </w:p>
    <w:p w14:paraId="1A2780E8" w14:textId="3B3D8239" w:rsidR="009556E4" w:rsidRPr="00C74342" w:rsidRDefault="009556E4" w:rsidP="009556E4">
      <w:pPr>
        <w:pStyle w:val="2"/>
        <w:rPr>
          <w:color w:val="000000"/>
        </w:rPr>
      </w:pPr>
      <w:bookmarkStart w:id="467" w:name="_Toc136295603"/>
      <w:r w:rsidRPr="00C74342">
        <w:rPr>
          <w:color w:val="000000"/>
        </w:rPr>
        <w:t>7.</w:t>
      </w:r>
      <w:r>
        <w:rPr>
          <w:color w:val="000000"/>
        </w:rPr>
        <w:t>4</w:t>
      </w:r>
      <w:r w:rsidRPr="00C74342">
        <w:rPr>
          <w:color w:val="000000"/>
        </w:rPr>
        <w:tab/>
      </w:r>
      <w:r w:rsidRPr="00C74342">
        <w:rPr>
          <w:color w:val="000000"/>
        </w:rPr>
        <w:tab/>
      </w:r>
      <w:r w:rsidRPr="00C74342">
        <w:rPr>
          <w:color w:val="000000"/>
          <w:lang w:eastAsia="zh-CN"/>
        </w:rPr>
        <w:t>Conclusions for Key Issue #</w:t>
      </w:r>
      <w:r>
        <w:rPr>
          <w:color w:val="000000"/>
          <w:lang w:eastAsia="zh-CN"/>
        </w:rPr>
        <w:t>1</w:t>
      </w:r>
      <w:r w:rsidRPr="00C74342">
        <w:rPr>
          <w:color w:val="000000"/>
          <w:lang w:eastAsia="zh-CN"/>
        </w:rPr>
        <w:t>.</w:t>
      </w:r>
      <w:r>
        <w:rPr>
          <w:color w:val="000000"/>
          <w:lang w:eastAsia="zh-CN"/>
        </w:rPr>
        <w:t>1</w:t>
      </w:r>
      <w:bookmarkEnd w:id="467"/>
    </w:p>
    <w:p w14:paraId="6D10C037" w14:textId="50E68D44" w:rsidR="009556E4" w:rsidRDefault="009556E4" w:rsidP="003D120B">
      <w:pPr>
        <w:rPr>
          <w:lang w:eastAsia="zh-CN"/>
        </w:rPr>
      </w:pPr>
      <w:r>
        <w:rPr>
          <w:lang w:eastAsia="zh-CN"/>
        </w:rPr>
        <w:t xml:space="preserve">It is agreed in TR </w:t>
      </w:r>
      <w:r w:rsidRPr="00AB07EE">
        <w:rPr>
          <w:lang w:eastAsia="zh-CN"/>
        </w:rPr>
        <w:t>23.700-48</w:t>
      </w:r>
      <w:r>
        <w:rPr>
          <w:lang w:eastAsia="zh-CN"/>
        </w:rPr>
        <w:t xml:space="preserve"> to support authorizing the HR-</w:t>
      </w:r>
      <w:r w:rsidRPr="00AB07EE">
        <w:rPr>
          <w:lang w:eastAsia="zh-CN"/>
        </w:rPr>
        <w:t>local traffic routing to access EHE</w:t>
      </w:r>
      <w:r>
        <w:rPr>
          <w:lang w:eastAsia="zh-CN"/>
        </w:rPr>
        <w:t xml:space="preserve"> in the PDU session.</w:t>
      </w:r>
      <w:r>
        <w:rPr>
          <w:rFonts w:hint="eastAsia"/>
          <w:lang w:eastAsia="zh-CN"/>
        </w:rPr>
        <w:t xml:space="preserve"> </w:t>
      </w:r>
      <w:r>
        <w:rPr>
          <w:lang w:eastAsia="zh-CN"/>
        </w:rPr>
        <w:t>Solution #12 that proposes to reuse secondary authentication to solve key issue #1.1 is endorsed for conclusion. Hence, no normative work is required on Key issue #1.1.</w:t>
      </w:r>
    </w:p>
    <w:p w14:paraId="7835DB03" w14:textId="317E14D0" w:rsidR="006973AE" w:rsidRPr="00C74342" w:rsidRDefault="006973AE" w:rsidP="006973AE">
      <w:pPr>
        <w:pStyle w:val="2"/>
        <w:rPr>
          <w:color w:val="000000"/>
        </w:rPr>
      </w:pPr>
      <w:bookmarkStart w:id="468" w:name="_Toc136295604"/>
      <w:r w:rsidRPr="00C74342">
        <w:rPr>
          <w:color w:val="000000"/>
        </w:rPr>
        <w:t>7.</w:t>
      </w:r>
      <w:r w:rsidR="00DF1DCC">
        <w:rPr>
          <w:color w:val="000000"/>
        </w:rPr>
        <w:t>5</w:t>
      </w:r>
      <w:r w:rsidRPr="00C74342">
        <w:rPr>
          <w:color w:val="000000"/>
        </w:rPr>
        <w:tab/>
      </w:r>
      <w:r w:rsidRPr="00C74342">
        <w:rPr>
          <w:color w:val="000000"/>
        </w:rPr>
        <w:tab/>
      </w:r>
      <w:r w:rsidRPr="00C74342">
        <w:rPr>
          <w:color w:val="000000"/>
          <w:lang w:eastAsia="zh-CN"/>
        </w:rPr>
        <w:t>Conclusions for Key Issue #</w:t>
      </w:r>
      <w:r>
        <w:rPr>
          <w:color w:val="000000"/>
          <w:lang w:eastAsia="zh-CN"/>
        </w:rPr>
        <w:t>2</w:t>
      </w:r>
      <w:r w:rsidRPr="00C74342">
        <w:rPr>
          <w:color w:val="000000"/>
          <w:lang w:eastAsia="zh-CN"/>
        </w:rPr>
        <w:t>.</w:t>
      </w:r>
      <w:r>
        <w:rPr>
          <w:color w:val="000000"/>
          <w:lang w:eastAsia="zh-CN"/>
        </w:rPr>
        <w:t>1</w:t>
      </w:r>
      <w:bookmarkEnd w:id="468"/>
    </w:p>
    <w:p w14:paraId="45200238" w14:textId="77B07D5B" w:rsidR="006973AE" w:rsidRDefault="006973AE" w:rsidP="006973AE">
      <w:pPr>
        <w:rPr>
          <w:lang w:eastAsia="zh-CN"/>
        </w:rPr>
      </w:pPr>
      <w:r>
        <w:rPr>
          <w:lang w:eastAsia="zh-CN"/>
        </w:rPr>
        <w:t>It is concluded to reuse authentication and authorization mechanism specified in TS 33.558</w:t>
      </w:r>
      <w:r w:rsidR="00B6613D">
        <w:rPr>
          <w:lang w:eastAsia="zh-CN"/>
        </w:rPr>
        <w:t xml:space="preserve"> [4]</w:t>
      </w:r>
      <w:r>
        <w:rPr>
          <w:lang w:eastAsia="zh-CN"/>
        </w:rPr>
        <w:t xml:space="preserve"> to realize authorization and mutual authentication between UE and ECS/EES.</w:t>
      </w:r>
    </w:p>
    <w:p w14:paraId="7801E932" w14:textId="77777777" w:rsidR="006973AE" w:rsidRDefault="006973AE" w:rsidP="006973AE">
      <w:pPr>
        <w:rPr>
          <w:lang w:eastAsia="zh-CN"/>
        </w:rPr>
      </w:pPr>
      <w:r>
        <w:rPr>
          <w:rFonts w:hint="eastAsia"/>
          <w:lang w:eastAsia="zh-CN"/>
        </w:rPr>
        <w:t>S</w:t>
      </w:r>
      <w:r w:rsidRPr="00216AA3">
        <w:rPr>
          <w:lang w:eastAsia="zh-CN"/>
        </w:rPr>
        <w:t xml:space="preserve">erver side certificate-based TLS authentication </w:t>
      </w:r>
      <w:r>
        <w:rPr>
          <w:lang w:eastAsia="zh-CN"/>
        </w:rPr>
        <w:t>is mandatory supported.</w:t>
      </w:r>
    </w:p>
    <w:p w14:paraId="6FB5C743" w14:textId="73BB2AC2" w:rsidR="00DF1DCC" w:rsidRDefault="00DF1DCC" w:rsidP="006973AE">
      <w:pPr>
        <w:rPr>
          <w:lang w:eastAsia="zh-CN"/>
        </w:rPr>
      </w:pPr>
      <w:r w:rsidRPr="00FF5E98">
        <w:rPr>
          <w:lang w:eastAsia="zh-CN"/>
        </w:rPr>
        <w:t>It is concluded to clarify in the normative work that ECS/EES can retrieve the GPSI from the core network if necessary and the ECS/EES should not trust the GPSI received from the EEC/UE.</w:t>
      </w:r>
    </w:p>
    <w:p w14:paraId="6E643847" w14:textId="09AAC4C1" w:rsidR="00B6613D" w:rsidRDefault="00B6613D" w:rsidP="000431A4">
      <w:pPr>
        <w:pStyle w:val="NO"/>
        <w:rPr>
          <w:lang w:eastAsia="zh-CN"/>
        </w:rPr>
      </w:pPr>
      <w:r w:rsidRPr="000431A4">
        <w:t>NOTE:</w:t>
      </w:r>
      <w:r>
        <w:rPr>
          <w:lang w:eastAsia="zh-CN"/>
        </w:rPr>
        <w:t xml:space="preserve"> If only </w:t>
      </w:r>
      <w:r>
        <w:rPr>
          <w:rFonts w:hint="eastAsia"/>
          <w:lang w:eastAsia="zh-CN"/>
        </w:rPr>
        <w:t>S</w:t>
      </w:r>
      <w:r w:rsidRPr="00216AA3">
        <w:rPr>
          <w:lang w:eastAsia="zh-CN"/>
        </w:rPr>
        <w:t xml:space="preserve">erver side certificate-based TLS authentication </w:t>
      </w:r>
      <w:r>
        <w:rPr>
          <w:lang w:eastAsia="zh-CN"/>
        </w:rPr>
        <w:t xml:space="preserve">is performed, </w:t>
      </w:r>
      <w:r>
        <w:t>it is left to implementation on which services will be provided by the ECS/EES</w:t>
      </w:r>
      <w:r>
        <w:rPr>
          <w:lang w:eastAsia="zh-CN"/>
        </w:rPr>
        <w:t>.</w:t>
      </w:r>
    </w:p>
    <w:p w14:paraId="0216C03E" w14:textId="3B0A7070" w:rsidR="00DF1DCC" w:rsidRPr="00DF1DCC" w:rsidRDefault="00DF1DCC" w:rsidP="00DF1DCC">
      <w:pPr>
        <w:pStyle w:val="NO"/>
        <w:rPr>
          <w:lang w:eastAsia="zh-CN"/>
        </w:rPr>
      </w:pPr>
      <w:r w:rsidRPr="002D64C1">
        <w:t>NOTE:</w:t>
      </w:r>
      <w:r>
        <w:rPr>
          <w:rStyle w:val="ui-provider"/>
        </w:rPr>
        <w:t xml:space="preserve"> Token-based solutions (e.g., Solution #25 for EEC/UE authentication by the ECS/EES) are left to implementation.</w:t>
      </w:r>
    </w:p>
    <w:p w14:paraId="2F287394" w14:textId="007ACD53" w:rsidR="00265461" w:rsidRPr="00C46601" w:rsidRDefault="00265461" w:rsidP="000C11A6">
      <w:pPr>
        <w:pStyle w:val="2"/>
      </w:pPr>
      <w:bookmarkStart w:id="469" w:name="_Toc136295605"/>
      <w:r>
        <w:t>7.</w:t>
      </w:r>
      <w:r w:rsidR="00DF1DCC">
        <w:t>6</w:t>
      </w:r>
      <w:r>
        <w:t xml:space="preserve"> </w:t>
      </w:r>
      <w:r>
        <w:tab/>
        <w:t>Conclusion</w:t>
      </w:r>
      <w:r w:rsidR="005F680D">
        <w:t>s</w:t>
      </w:r>
      <w:r>
        <w:t xml:space="preserve"> for Key Issue#2.2</w:t>
      </w:r>
      <w:bookmarkEnd w:id="469"/>
    </w:p>
    <w:p w14:paraId="3DE6C158" w14:textId="2DE599DF" w:rsidR="00265461" w:rsidRDefault="00265461" w:rsidP="00265461">
      <w:pPr>
        <w:jc w:val="both"/>
        <w:rPr>
          <w:lang w:eastAsia="zh-CN"/>
        </w:rPr>
      </w:pPr>
      <w:r>
        <w:rPr>
          <w:lang w:eastAsia="zh-CN"/>
        </w:rPr>
        <w:t>It is concluded that the negotiation mechanism will re-use existing TLS v1.3.</w:t>
      </w:r>
      <w:r w:rsidR="004B129C">
        <w:rPr>
          <w:lang w:eastAsia="zh-CN"/>
        </w:rPr>
        <w:t xml:space="preserve"> </w:t>
      </w:r>
      <w:r w:rsidR="004B129C" w:rsidRPr="00701BB5">
        <w:rPr>
          <w:lang w:eastAsia="zh-CN"/>
        </w:rPr>
        <w:t>If the UE has information about the capability (authentication method) of the server in the ECS/EES configuration information, then the EEC/UE can use this information in the negotiation. The ECS configuration information with the information on the authentication method can be received as specified in TS 23.558. The EES configuration information with the information on the authentication method can be received from the ECS. Further optimization regarding having knowledge about the capability, such as UE storing the selected algorithm from past negotiation results, can be left to EEC/UE implementation.</w:t>
      </w:r>
    </w:p>
    <w:p w14:paraId="58EE9184" w14:textId="54272051" w:rsidR="006973AE" w:rsidRPr="00C74342" w:rsidRDefault="006973AE" w:rsidP="006973AE">
      <w:pPr>
        <w:pStyle w:val="2"/>
        <w:rPr>
          <w:color w:val="000000"/>
        </w:rPr>
      </w:pPr>
      <w:bookmarkStart w:id="470" w:name="_Toc136295606"/>
      <w:r w:rsidRPr="00C74342">
        <w:rPr>
          <w:color w:val="000000"/>
        </w:rPr>
        <w:t>7.</w:t>
      </w:r>
      <w:r w:rsidR="00DF1DCC">
        <w:rPr>
          <w:color w:val="000000"/>
        </w:rPr>
        <w:t>7</w:t>
      </w:r>
      <w:r w:rsidRPr="00C74342">
        <w:rPr>
          <w:color w:val="000000"/>
        </w:rPr>
        <w:tab/>
      </w:r>
      <w:r w:rsidRPr="00C74342">
        <w:rPr>
          <w:color w:val="000000"/>
        </w:rPr>
        <w:tab/>
      </w:r>
      <w:r w:rsidRPr="00C74342">
        <w:rPr>
          <w:color w:val="000000"/>
          <w:lang w:eastAsia="zh-CN"/>
        </w:rPr>
        <w:t>Conclusions for Key Issue #</w:t>
      </w:r>
      <w:r>
        <w:rPr>
          <w:color w:val="000000"/>
          <w:lang w:eastAsia="zh-CN"/>
        </w:rPr>
        <w:t>2</w:t>
      </w:r>
      <w:r w:rsidRPr="00C74342">
        <w:rPr>
          <w:color w:val="000000"/>
          <w:lang w:eastAsia="zh-CN"/>
        </w:rPr>
        <w:t>.</w:t>
      </w:r>
      <w:r>
        <w:rPr>
          <w:color w:val="000000"/>
          <w:lang w:eastAsia="zh-CN"/>
        </w:rPr>
        <w:t>6</w:t>
      </w:r>
      <w:bookmarkEnd w:id="470"/>
    </w:p>
    <w:p w14:paraId="535149C5" w14:textId="77777777" w:rsidR="006973AE" w:rsidRDefault="006973AE" w:rsidP="006973AE">
      <w:pPr>
        <w:rPr>
          <w:lang w:eastAsia="zh-CN"/>
        </w:rPr>
      </w:pPr>
      <w:r>
        <w:rPr>
          <w:lang w:eastAsia="zh-CN"/>
        </w:rPr>
        <w:t>Solution #21 that proposes to use local policy for authorization as</w:t>
      </w:r>
      <w:r w:rsidRPr="00300967">
        <w:rPr>
          <w:lang w:eastAsia="zh-CN"/>
        </w:rPr>
        <w:t xml:space="preserve"> </w:t>
      </w:r>
      <w:r>
        <w:rPr>
          <w:lang w:eastAsia="zh-CN"/>
        </w:rPr>
        <w:t xml:space="preserve">described in TS 33.501 [7] clause 13.3.0 between </w:t>
      </w:r>
      <w:proofErr w:type="spellStart"/>
      <w:r>
        <w:rPr>
          <w:lang w:eastAsia="zh-CN"/>
        </w:rPr>
        <w:t>EESes</w:t>
      </w:r>
      <w:proofErr w:type="spellEnd"/>
      <w:r>
        <w:rPr>
          <w:lang w:eastAsia="zh-CN"/>
        </w:rPr>
        <w:t xml:space="preserve"> is endorsed for conclusion. Hence, no new mechanism is required.</w:t>
      </w:r>
    </w:p>
    <w:p w14:paraId="7087FC15" w14:textId="715B828A" w:rsidR="006973AE" w:rsidRPr="00E44550" w:rsidDel="00C1253A" w:rsidRDefault="006973AE" w:rsidP="006973AE">
      <w:pPr>
        <w:pStyle w:val="EditorsNote"/>
        <w:rPr>
          <w:del w:id="471" w:author="Rapporteur" w:date="2023-08-21T18:46:00Z"/>
          <w:lang w:eastAsia="zh-CN"/>
        </w:rPr>
      </w:pPr>
      <w:del w:id="472" w:author="Rapporteur" w:date="2023-08-21T18:46:00Z">
        <w:r w:rsidDel="00C1253A">
          <w:rPr>
            <w:rFonts w:hint="eastAsia"/>
            <w:lang w:eastAsia="zh-CN"/>
          </w:rPr>
          <w:lastRenderedPageBreak/>
          <w:delText>E</w:delText>
        </w:r>
        <w:r w:rsidDel="00C1253A">
          <w:rPr>
            <w:lang w:eastAsia="zh-CN"/>
          </w:rPr>
          <w:delText xml:space="preserve">ditor’s Note: </w:delText>
        </w:r>
        <w:r w:rsidDel="00C1253A">
          <w:delText>Further conclusion is FFS.</w:delText>
        </w:r>
      </w:del>
    </w:p>
    <w:p w14:paraId="0F1CFDCD" w14:textId="70303295" w:rsidR="00DF1DCC" w:rsidRPr="00C74342" w:rsidRDefault="00DF1DCC" w:rsidP="00DF1DCC">
      <w:pPr>
        <w:pStyle w:val="2"/>
        <w:rPr>
          <w:color w:val="000000"/>
        </w:rPr>
      </w:pPr>
      <w:bookmarkStart w:id="473" w:name="_Toc136295607"/>
      <w:r>
        <w:rPr>
          <w:color w:val="000000"/>
        </w:rPr>
        <w:t>7.8</w:t>
      </w:r>
      <w:r w:rsidRPr="00C74342">
        <w:rPr>
          <w:color w:val="000000"/>
        </w:rPr>
        <w:tab/>
      </w:r>
      <w:r w:rsidRPr="00C74342">
        <w:rPr>
          <w:color w:val="000000"/>
        </w:rPr>
        <w:tab/>
      </w:r>
      <w:r w:rsidRPr="00C74342">
        <w:rPr>
          <w:color w:val="000000"/>
          <w:lang w:eastAsia="zh-CN"/>
        </w:rPr>
        <w:t>Conclusions for Key Issue #</w:t>
      </w:r>
      <w:r>
        <w:rPr>
          <w:color w:val="000000"/>
          <w:lang w:eastAsia="zh-CN"/>
        </w:rPr>
        <w:t>1</w:t>
      </w:r>
      <w:r w:rsidRPr="00C74342">
        <w:rPr>
          <w:color w:val="000000"/>
          <w:lang w:eastAsia="zh-CN"/>
        </w:rPr>
        <w:t>.</w:t>
      </w:r>
      <w:r>
        <w:rPr>
          <w:color w:val="000000"/>
          <w:lang w:eastAsia="zh-CN"/>
        </w:rPr>
        <w:t>2</w:t>
      </w:r>
      <w:bookmarkEnd w:id="473"/>
    </w:p>
    <w:p w14:paraId="66416162" w14:textId="77777777" w:rsidR="00DF1DCC" w:rsidRPr="001F07AC" w:rsidRDefault="00DF1DCC" w:rsidP="00DF1DCC">
      <w:pPr>
        <w:rPr>
          <w:lang w:eastAsia="zh-CN"/>
        </w:rPr>
      </w:pPr>
      <w:r w:rsidRPr="001F07AC">
        <w:rPr>
          <w:lang w:eastAsia="zh-CN"/>
        </w:rPr>
        <w:t xml:space="preserve">It is proposed to reuse the DNS over (D)TLS specified in Annex P of TS33.501 </w:t>
      </w:r>
      <w:r w:rsidRPr="00020420">
        <w:t>to protect the discovery message between UE and V-EASDF</w:t>
      </w:r>
      <w:r w:rsidRPr="001F07AC">
        <w:rPr>
          <w:lang w:eastAsia="zh-CN"/>
        </w:rPr>
        <w:t xml:space="preserve">. </w:t>
      </w:r>
    </w:p>
    <w:p w14:paraId="7541EA7A" w14:textId="40750151" w:rsidR="00DF1DCC" w:rsidRPr="001F07AC" w:rsidRDefault="00DF1DCC" w:rsidP="00DF1DCC">
      <w:r w:rsidRPr="001F07AC">
        <w:rPr>
          <w:lang w:eastAsia="zh-CN"/>
        </w:rPr>
        <w:t xml:space="preserve">Hence, it is required to clarify in </w:t>
      </w:r>
      <w:r w:rsidRPr="001F07AC">
        <w:t xml:space="preserve">Annex T of TS33.501 that </w:t>
      </w:r>
      <w:r w:rsidRPr="001F07AC">
        <w:rPr>
          <w:lang w:eastAsia="zh-CN"/>
        </w:rPr>
        <w:t>the UE and V-EASDF need to support</w:t>
      </w:r>
      <w:r w:rsidRPr="001F07AC">
        <w:t xml:space="preserve"> DNS over (D)TLS, and if the core network is used to configure the security information </w:t>
      </w:r>
      <w:r w:rsidRPr="00020420">
        <w:t>used for (D)TLS protection</w:t>
      </w:r>
      <w:r w:rsidRPr="001F07AC">
        <w:t xml:space="preserve"> to the UE as specified in Annex P of TS33.501, the V-SMF </w:t>
      </w:r>
      <w:r w:rsidRPr="00020420">
        <w:t xml:space="preserve">as the specific NF of the core network </w:t>
      </w:r>
      <w:r w:rsidRPr="001F07AC">
        <w:t>is used to provide the security information of V-EASDF to the UE</w:t>
      </w:r>
      <w:r w:rsidR="008D2B16">
        <w:t xml:space="preserve"> </w:t>
      </w:r>
      <w:r w:rsidR="008D2B16">
        <w:rPr>
          <w:lang w:eastAsia="zh-CN"/>
        </w:rPr>
        <w:t>directly (i.e., LBO case), or via H-SMF (i.e., case where HR SBO is authorized by HPLMN), during the PDU session establishment or during modification procedure when the V-SMF determines to use a new V-EASDF for EAS discovery</w:t>
      </w:r>
      <w:r w:rsidRPr="001F07AC">
        <w:t xml:space="preserve">. </w:t>
      </w:r>
      <w:r w:rsidR="008D2B16">
        <w:t xml:space="preserve">The </w:t>
      </w:r>
      <w:r w:rsidR="008D2B16">
        <w:rPr>
          <w:lang w:eastAsia="zh-CN"/>
        </w:rPr>
        <w:t>V-SMF can be preconfigured with the V-EASDF security information, or fetch the information from the V-EASDF.</w:t>
      </w:r>
    </w:p>
    <w:p w14:paraId="041160E3" w14:textId="77777777" w:rsidR="00DF1DCC" w:rsidRDefault="00DF1DCC" w:rsidP="00DF1DCC">
      <w:pPr>
        <w:pStyle w:val="NO"/>
      </w:pPr>
      <w:r w:rsidRPr="001F07AC">
        <w:t>NOTE: The security inform</w:t>
      </w:r>
      <w:r>
        <w:t xml:space="preserve">ation of V-EASDF provided to the UE is only related with the VPLMN parameter. </w:t>
      </w:r>
    </w:p>
    <w:p w14:paraId="6B96BE14" w14:textId="159AA0DB" w:rsidR="00DF1DCC" w:rsidRDefault="00DF1DCC" w:rsidP="00C16B3E">
      <w:pPr>
        <w:pStyle w:val="EditorsNote"/>
        <w:rPr>
          <w:ins w:id="474" w:author="Rapporteur" w:date="2023-08-21T18:49:00Z"/>
        </w:rPr>
      </w:pPr>
      <w:del w:id="475" w:author="Rapporteur" w:date="2023-08-21T19:32:00Z">
        <w:r w:rsidDel="00300C45">
          <w:rPr>
            <w:rFonts w:hint="eastAsia"/>
            <w:lang w:val="en-US" w:eastAsia="zh-CN"/>
          </w:rPr>
          <w:delText>E</w:delText>
        </w:r>
        <w:r w:rsidDel="00300C45">
          <w:rPr>
            <w:lang w:val="en-US" w:eastAsia="zh-CN"/>
          </w:rPr>
          <w:delText xml:space="preserve">ditor’s Note: </w:delText>
        </w:r>
        <w:r w:rsidDel="00300C45">
          <w:delText>The security of the communication between V-EASDF and H-EASDF/DNS is FFS</w:delText>
        </w:r>
      </w:del>
    </w:p>
    <w:p w14:paraId="62B0F178" w14:textId="303753D0" w:rsidR="004A6949" w:rsidRDefault="004A6949">
      <w:pPr>
        <w:pStyle w:val="2"/>
        <w:rPr>
          <w:ins w:id="476" w:author="Rapporteur" w:date="2023-08-21T18:49:00Z"/>
        </w:rPr>
        <w:pPrChange w:id="477" w:author="Rapporteur" w:date="2023-08-21T18:49:00Z">
          <w:pPr>
            <w:pStyle w:val="3"/>
          </w:pPr>
        </w:pPrChange>
      </w:pPr>
      <w:ins w:id="478" w:author="Rapporteur" w:date="2023-08-21T18:49:00Z">
        <w:r>
          <w:t>7.</w:t>
        </w:r>
      </w:ins>
      <w:ins w:id="479" w:author="Rapporteur" w:date="2023-08-21T19:32:00Z">
        <w:r w:rsidR="00300C45">
          <w:rPr>
            <w:lang w:eastAsia="zh-CN"/>
          </w:rPr>
          <w:t>9</w:t>
        </w:r>
      </w:ins>
      <w:ins w:id="480" w:author="Rapporteur" w:date="2023-08-21T18:49:00Z">
        <w:r>
          <w:tab/>
        </w:r>
        <w:r w:rsidRPr="005C7FD7">
          <w:t>Conclusions for Key Issue #2.</w:t>
        </w:r>
        <w:r>
          <w:t xml:space="preserve">7 </w:t>
        </w:r>
      </w:ins>
    </w:p>
    <w:p w14:paraId="392C7923" w14:textId="77777777" w:rsidR="004A6949" w:rsidRDefault="004A6949">
      <w:pPr>
        <w:rPr>
          <w:ins w:id="481" w:author="Rapporteur" w:date="2023-08-21T18:49:00Z"/>
          <w:lang w:eastAsia="zh-CN"/>
        </w:rPr>
      </w:pPr>
      <w:bookmarkStart w:id="482" w:name="_Hlk140568796"/>
      <w:ins w:id="483" w:author="Rapporteur" w:date="2023-08-21T18:49:00Z">
        <w:r>
          <w:rPr>
            <w:lang w:eastAsia="zh-CN"/>
          </w:rPr>
          <w:t xml:space="preserve">There is no agreement for this key issue in the present document. </w:t>
        </w:r>
      </w:ins>
    </w:p>
    <w:bookmarkEnd w:id="482"/>
    <w:p w14:paraId="248AEB6E" w14:textId="77777777" w:rsidR="004A6949" w:rsidRPr="004A6949" w:rsidRDefault="004A6949" w:rsidP="004A6949">
      <w:pPr>
        <w:pStyle w:val="EditorsNote"/>
        <w:rPr>
          <w:lang w:eastAsia="zh-CN"/>
        </w:rPr>
      </w:pPr>
    </w:p>
    <w:p w14:paraId="0B923825" w14:textId="77777777" w:rsidR="006973AE" w:rsidRPr="00DF1DCC" w:rsidRDefault="006973AE" w:rsidP="004A6949">
      <w:pPr>
        <w:rPr>
          <w:lang w:val="en-US" w:eastAsia="zh-CN"/>
        </w:rPr>
      </w:pPr>
    </w:p>
    <w:p w14:paraId="03809DE4" w14:textId="77777777" w:rsidR="006973AE" w:rsidRDefault="006973AE" w:rsidP="003D5DF3"/>
    <w:p w14:paraId="44E3B1BC" w14:textId="6E26402D" w:rsidR="005E3AAA" w:rsidRDefault="005E3AAA">
      <w:pPr>
        <w:spacing w:after="0"/>
      </w:pPr>
      <w:r>
        <w:br w:type="page"/>
      </w:r>
    </w:p>
    <w:p w14:paraId="795BBDE1" w14:textId="77777777" w:rsidR="001F07AC" w:rsidRPr="001F07AC" w:rsidRDefault="001F07AC"/>
    <w:p w14:paraId="2654BDCE" w14:textId="3396B06F" w:rsidR="000C265C" w:rsidRPr="004D3578" w:rsidRDefault="000C265C">
      <w:pPr>
        <w:pStyle w:val="1"/>
        <w:pPrChange w:id="484" w:author="Rapporteur" w:date="2023-08-21T18:50:00Z">
          <w:pPr>
            <w:pStyle w:val="8"/>
          </w:pPr>
        </w:pPrChange>
      </w:pPr>
      <w:bookmarkStart w:id="485" w:name="_Toc2086459"/>
      <w:bookmarkStart w:id="486" w:name="_Toc136295608"/>
      <w:r w:rsidRPr="004D3578">
        <w:t>Annex &lt;</w:t>
      </w:r>
      <w:ins w:id="487" w:author="Huawei" w:date="2023-07-25T11:53:00Z">
        <w:r w:rsidR="005321A3">
          <w:t>A</w:t>
        </w:r>
      </w:ins>
      <w:del w:id="488" w:author="Huawei" w:date="2023-07-25T11:53:00Z">
        <w:r w:rsidRPr="004D3578" w:rsidDel="005321A3">
          <w:delText>X</w:delText>
        </w:r>
      </w:del>
      <w:r w:rsidRPr="004D3578">
        <w:t>&gt; (informative):</w:t>
      </w:r>
      <w:del w:id="489" w:author="Rapporteur" w:date="2023-08-21T18:50:00Z">
        <w:r w:rsidRPr="004D3578" w:rsidDel="004A6949">
          <w:br/>
        </w:r>
      </w:del>
      <w:r w:rsidRPr="004D3578">
        <w:t>Change history</w:t>
      </w:r>
      <w:bookmarkEnd w:id="485"/>
      <w:bookmarkEnd w:id="486"/>
    </w:p>
    <w:p w14:paraId="7E622543" w14:textId="77777777" w:rsidR="000C265C" w:rsidRPr="00235394" w:rsidRDefault="000C265C" w:rsidP="000C265C">
      <w:pPr>
        <w:pStyle w:val="TH"/>
      </w:pPr>
      <w:bookmarkStart w:id="490" w:name="historyclause"/>
      <w:bookmarkEnd w:id="49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0C265C" w:rsidRPr="00235394" w14:paraId="2A002DCC" w14:textId="77777777" w:rsidTr="007576CB">
        <w:trPr>
          <w:cantSplit/>
        </w:trPr>
        <w:tc>
          <w:tcPr>
            <w:tcW w:w="9639" w:type="dxa"/>
            <w:gridSpan w:val="8"/>
            <w:tcBorders>
              <w:bottom w:val="nil"/>
            </w:tcBorders>
            <w:shd w:val="solid" w:color="FFFFFF" w:fill="auto"/>
          </w:tcPr>
          <w:p w14:paraId="163C7FD1" w14:textId="77777777" w:rsidR="000C265C" w:rsidRPr="00235394" w:rsidRDefault="000C265C" w:rsidP="007576CB">
            <w:pPr>
              <w:pStyle w:val="TAL"/>
              <w:jc w:val="center"/>
              <w:rPr>
                <w:b/>
                <w:sz w:val="16"/>
              </w:rPr>
            </w:pPr>
            <w:r w:rsidRPr="00235394">
              <w:rPr>
                <w:b/>
              </w:rPr>
              <w:t>Change history</w:t>
            </w:r>
          </w:p>
        </w:tc>
      </w:tr>
      <w:tr w:rsidR="000C265C" w:rsidRPr="00235394" w14:paraId="56ADB933" w14:textId="77777777" w:rsidTr="007576CB">
        <w:tc>
          <w:tcPr>
            <w:tcW w:w="800" w:type="dxa"/>
            <w:shd w:val="pct10" w:color="auto" w:fill="FFFFFF"/>
          </w:tcPr>
          <w:p w14:paraId="63E9BFC7" w14:textId="77777777" w:rsidR="000C265C" w:rsidRPr="00235394" w:rsidRDefault="000C265C" w:rsidP="007576CB">
            <w:pPr>
              <w:pStyle w:val="TAL"/>
              <w:rPr>
                <w:b/>
                <w:sz w:val="16"/>
              </w:rPr>
            </w:pPr>
            <w:r w:rsidRPr="00235394">
              <w:rPr>
                <w:b/>
                <w:sz w:val="16"/>
              </w:rPr>
              <w:t>Date</w:t>
            </w:r>
          </w:p>
        </w:tc>
        <w:tc>
          <w:tcPr>
            <w:tcW w:w="800" w:type="dxa"/>
            <w:shd w:val="pct10" w:color="auto" w:fill="FFFFFF"/>
          </w:tcPr>
          <w:p w14:paraId="196F18E0" w14:textId="77777777" w:rsidR="000C265C" w:rsidRPr="00235394" w:rsidRDefault="000C265C" w:rsidP="007576CB">
            <w:pPr>
              <w:pStyle w:val="TAL"/>
              <w:rPr>
                <w:b/>
                <w:sz w:val="16"/>
              </w:rPr>
            </w:pPr>
            <w:r>
              <w:rPr>
                <w:b/>
                <w:sz w:val="16"/>
              </w:rPr>
              <w:t>Meeting</w:t>
            </w:r>
          </w:p>
        </w:tc>
        <w:tc>
          <w:tcPr>
            <w:tcW w:w="1094" w:type="dxa"/>
            <w:shd w:val="pct10" w:color="auto" w:fill="FFFFFF"/>
          </w:tcPr>
          <w:p w14:paraId="561A0C36" w14:textId="73BEE7B3" w:rsidR="000C265C" w:rsidRPr="00235394" w:rsidRDefault="000C265C" w:rsidP="007576CB">
            <w:pPr>
              <w:pStyle w:val="TAL"/>
              <w:rPr>
                <w:b/>
                <w:sz w:val="16"/>
              </w:rPr>
            </w:pPr>
            <w:proofErr w:type="spellStart"/>
            <w:r w:rsidRPr="00235394">
              <w:rPr>
                <w:b/>
                <w:sz w:val="16"/>
              </w:rPr>
              <w:t>T</w:t>
            </w:r>
            <w:r w:rsidR="00BD69D0" w:rsidRPr="00235394">
              <w:rPr>
                <w:b/>
                <w:sz w:val="16"/>
              </w:rPr>
              <w:t>d</w:t>
            </w:r>
            <w:r w:rsidRPr="00235394">
              <w:rPr>
                <w:b/>
                <w:sz w:val="16"/>
              </w:rPr>
              <w:t>oc</w:t>
            </w:r>
            <w:proofErr w:type="spellEnd"/>
          </w:p>
        </w:tc>
        <w:tc>
          <w:tcPr>
            <w:tcW w:w="425" w:type="dxa"/>
            <w:shd w:val="pct10" w:color="auto" w:fill="FFFFFF"/>
          </w:tcPr>
          <w:p w14:paraId="40534E5B" w14:textId="77777777" w:rsidR="000C265C" w:rsidRPr="00235394" w:rsidRDefault="000C265C" w:rsidP="007576CB">
            <w:pPr>
              <w:pStyle w:val="TAL"/>
              <w:rPr>
                <w:b/>
                <w:sz w:val="16"/>
              </w:rPr>
            </w:pPr>
            <w:r w:rsidRPr="00235394">
              <w:rPr>
                <w:b/>
                <w:sz w:val="16"/>
              </w:rPr>
              <w:t>CR</w:t>
            </w:r>
          </w:p>
        </w:tc>
        <w:tc>
          <w:tcPr>
            <w:tcW w:w="425" w:type="dxa"/>
            <w:shd w:val="pct10" w:color="auto" w:fill="FFFFFF"/>
          </w:tcPr>
          <w:p w14:paraId="56F1D19F" w14:textId="77777777" w:rsidR="000C265C" w:rsidRPr="00235394" w:rsidRDefault="000C265C" w:rsidP="007576CB">
            <w:pPr>
              <w:pStyle w:val="TAL"/>
              <w:rPr>
                <w:b/>
                <w:sz w:val="16"/>
              </w:rPr>
            </w:pPr>
            <w:r w:rsidRPr="00235394">
              <w:rPr>
                <w:b/>
                <w:sz w:val="16"/>
              </w:rPr>
              <w:t>Rev</w:t>
            </w:r>
          </w:p>
        </w:tc>
        <w:tc>
          <w:tcPr>
            <w:tcW w:w="425" w:type="dxa"/>
            <w:shd w:val="pct10" w:color="auto" w:fill="FFFFFF"/>
          </w:tcPr>
          <w:p w14:paraId="1603B56E" w14:textId="77777777" w:rsidR="000C265C" w:rsidRPr="00235394" w:rsidRDefault="000C265C" w:rsidP="007576CB">
            <w:pPr>
              <w:pStyle w:val="TAL"/>
              <w:rPr>
                <w:b/>
                <w:sz w:val="16"/>
              </w:rPr>
            </w:pPr>
            <w:r>
              <w:rPr>
                <w:b/>
                <w:sz w:val="16"/>
              </w:rPr>
              <w:t>Cat</w:t>
            </w:r>
          </w:p>
        </w:tc>
        <w:tc>
          <w:tcPr>
            <w:tcW w:w="4962" w:type="dxa"/>
            <w:shd w:val="pct10" w:color="auto" w:fill="FFFFFF"/>
          </w:tcPr>
          <w:p w14:paraId="2753E952" w14:textId="77777777" w:rsidR="000C265C" w:rsidRPr="00235394" w:rsidRDefault="000C265C" w:rsidP="007576CB">
            <w:pPr>
              <w:pStyle w:val="TAL"/>
              <w:rPr>
                <w:b/>
                <w:sz w:val="16"/>
              </w:rPr>
            </w:pPr>
            <w:r w:rsidRPr="00235394">
              <w:rPr>
                <w:b/>
                <w:sz w:val="16"/>
              </w:rPr>
              <w:t>Subject/Comment</w:t>
            </w:r>
          </w:p>
        </w:tc>
        <w:tc>
          <w:tcPr>
            <w:tcW w:w="708" w:type="dxa"/>
            <w:shd w:val="pct10" w:color="auto" w:fill="FFFFFF"/>
          </w:tcPr>
          <w:p w14:paraId="592AB6A5" w14:textId="77777777" w:rsidR="000C265C" w:rsidRPr="00235394" w:rsidRDefault="000C265C" w:rsidP="007576CB">
            <w:pPr>
              <w:pStyle w:val="TAL"/>
              <w:rPr>
                <w:b/>
                <w:sz w:val="16"/>
              </w:rPr>
            </w:pPr>
            <w:r w:rsidRPr="00235394">
              <w:rPr>
                <w:b/>
                <w:sz w:val="16"/>
              </w:rPr>
              <w:t>New</w:t>
            </w:r>
            <w:r>
              <w:rPr>
                <w:b/>
                <w:sz w:val="16"/>
              </w:rPr>
              <w:t xml:space="preserve"> version</w:t>
            </w:r>
          </w:p>
        </w:tc>
      </w:tr>
      <w:tr w:rsidR="000C265C" w:rsidRPr="006B0D02" w14:paraId="0214F667" w14:textId="77777777" w:rsidTr="007576CB">
        <w:tc>
          <w:tcPr>
            <w:tcW w:w="800" w:type="dxa"/>
            <w:shd w:val="solid" w:color="FFFFFF" w:fill="auto"/>
          </w:tcPr>
          <w:p w14:paraId="61A6AA86" w14:textId="3A8346E8" w:rsidR="000C265C" w:rsidRPr="006B0D02" w:rsidRDefault="007576CB" w:rsidP="007576CB">
            <w:pPr>
              <w:pStyle w:val="TAC"/>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51E8BE14" w14:textId="2BBB2419" w:rsidR="000C265C" w:rsidRPr="006B0D02" w:rsidRDefault="007576CB" w:rsidP="007576CB">
            <w:pPr>
              <w:pStyle w:val="TAC"/>
              <w:rPr>
                <w:sz w:val="16"/>
                <w:szCs w:val="16"/>
                <w:lang w:eastAsia="zh-CN"/>
              </w:rPr>
            </w:pPr>
            <w:r>
              <w:rPr>
                <w:rFonts w:hint="eastAsia"/>
                <w:sz w:val="16"/>
                <w:szCs w:val="16"/>
                <w:lang w:eastAsia="zh-CN"/>
              </w:rPr>
              <w:t>S</w:t>
            </w:r>
            <w:r>
              <w:rPr>
                <w:sz w:val="16"/>
                <w:szCs w:val="16"/>
                <w:lang w:eastAsia="zh-CN"/>
              </w:rPr>
              <w:t>A3 #107e</w:t>
            </w:r>
          </w:p>
        </w:tc>
        <w:tc>
          <w:tcPr>
            <w:tcW w:w="1094" w:type="dxa"/>
            <w:shd w:val="solid" w:color="FFFFFF" w:fill="auto"/>
          </w:tcPr>
          <w:p w14:paraId="68D0F894" w14:textId="44A39835" w:rsidR="000C265C" w:rsidRPr="006B0D02" w:rsidRDefault="007576CB" w:rsidP="007576CB">
            <w:pPr>
              <w:pStyle w:val="TAC"/>
              <w:rPr>
                <w:sz w:val="16"/>
                <w:szCs w:val="16"/>
                <w:lang w:eastAsia="zh-CN"/>
              </w:rPr>
            </w:pPr>
            <w:r>
              <w:rPr>
                <w:rFonts w:hint="eastAsia"/>
                <w:sz w:val="16"/>
                <w:szCs w:val="16"/>
                <w:lang w:eastAsia="zh-CN"/>
              </w:rPr>
              <w:t>S</w:t>
            </w:r>
            <w:r>
              <w:rPr>
                <w:sz w:val="16"/>
                <w:szCs w:val="16"/>
                <w:lang w:eastAsia="zh-CN"/>
              </w:rPr>
              <w:t>3-221095</w:t>
            </w:r>
          </w:p>
        </w:tc>
        <w:tc>
          <w:tcPr>
            <w:tcW w:w="425" w:type="dxa"/>
            <w:shd w:val="solid" w:color="FFFFFF" w:fill="auto"/>
          </w:tcPr>
          <w:p w14:paraId="33DD3483" w14:textId="77777777" w:rsidR="000C265C" w:rsidRPr="006B0D02" w:rsidRDefault="000C265C" w:rsidP="007576CB">
            <w:pPr>
              <w:pStyle w:val="TAL"/>
              <w:rPr>
                <w:sz w:val="16"/>
                <w:szCs w:val="16"/>
              </w:rPr>
            </w:pPr>
          </w:p>
        </w:tc>
        <w:tc>
          <w:tcPr>
            <w:tcW w:w="425" w:type="dxa"/>
            <w:shd w:val="solid" w:color="FFFFFF" w:fill="auto"/>
          </w:tcPr>
          <w:p w14:paraId="48344AE6" w14:textId="77777777" w:rsidR="000C265C" w:rsidRPr="006B0D02" w:rsidRDefault="000C265C" w:rsidP="007576CB">
            <w:pPr>
              <w:pStyle w:val="TAR"/>
              <w:rPr>
                <w:sz w:val="16"/>
                <w:szCs w:val="16"/>
              </w:rPr>
            </w:pPr>
          </w:p>
        </w:tc>
        <w:tc>
          <w:tcPr>
            <w:tcW w:w="425" w:type="dxa"/>
            <w:shd w:val="solid" w:color="FFFFFF" w:fill="auto"/>
          </w:tcPr>
          <w:p w14:paraId="192A3412" w14:textId="77777777" w:rsidR="000C265C" w:rsidRPr="006B0D02" w:rsidRDefault="000C265C" w:rsidP="007576CB">
            <w:pPr>
              <w:pStyle w:val="TAC"/>
              <w:rPr>
                <w:sz w:val="16"/>
                <w:szCs w:val="16"/>
              </w:rPr>
            </w:pPr>
          </w:p>
        </w:tc>
        <w:tc>
          <w:tcPr>
            <w:tcW w:w="4962" w:type="dxa"/>
            <w:shd w:val="solid" w:color="FFFFFF" w:fill="auto"/>
          </w:tcPr>
          <w:p w14:paraId="031C5A34" w14:textId="0E0F1A5A" w:rsidR="000C265C" w:rsidRPr="006B0D02" w:rsidRDefault="007576CB" w:rsidP="007576CB">
            <w:pPr>
              <w:pStyle w:val="TAL"/>
              <w:rPr>
                <w:sz w:val="16"/>
                <w:szCs w:val="16"/>
              </w:rPr>
            </w:pPr>
            <w:r>
              <w:rPr>
                <w:sz w:val="16"/>
                <w:szCs w:val="16"/>
              </w:rPr>
              <w:t>TR Skeleton</w:t>
            </w:r>
          </w:p>
        </w:tc>
        <w:tc>
          <w:tcPr>
            <w:tcW w:w="708" w:type="dxa"/>
            <w:shd w:val="solid" w:color="FFFFFF" w:fill="auto"/>
          </w:tcPr>
          <w:p w14:paraId="71BD3130" w14:textId="5152603A" w:rsidR="000C265C" w:rsidRPr="007D6048" w:rsidRDefault="007576CB" w:rsidP="007576CB">
            <w:pPr>
              <w:pStyle w:val="TAC"/>
              <w:rPr>
                <w:sz w:val="16"/>
                <w:szCs w:val="16"/>
              </w:rPr>
            </w:pPr>
            <w:r>
              <w:rPr>
                <w:sz w:val="16"/>
                <w:szCs w:val="16"/>
              </w:rPr>
              <w:t>0.0.0</w:t>
            </w:r>
          </w:p>
        </w:tc>
      </w:tr>
      <w:tr w:rsidR="007576CB" w:rsidRPr="006B0D02" w14:paraId="195186CA" w14:textId="77777777" w:rsidTr="007576CB">
        <w:tc>
          <w:tcPr>
            <w:tcW w:w="800" w:type="dxa"/>
            <w:shd w:val="solid" w:color="FFFFFF" w:fill="auto"/>
          </w:tcPr>
          <w:p w14:paraId="6ABAC6A6" w14:textId="208AEF1E" w:rsidR="007576CB" w:rsidRDefault="007576CB" w:rsidP="007576CB">
            <w:pPr>
              <w:pStyle w:val="TAC"/>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1A63CBE3" w14:textId="0D040C92" w:rsidR="007576CB" w:rsidRDefault="007576CB" w:rsidP="007576CB">
            <w:pPr>
              <w:pStyle w:val="TAC"/>
              <w:rPr>
                <w:sz w:val="16"/>
                <w:szCs w:val="16"/>
                <w:lang w:eastAsia="zh-CN"/>
              </w:rPr>
            </w:pPr>
            <w:r>
              <w:rPr>
                <w:rFonts w:hint="eastAsia"/>
                <w:sz w:val="16"/>
                <w:szCs w:val="16"/>
                <w:lang w:eastAsia="zh-CN"/>
              </w:rPr>
              <w:t>S</w:t>
            </w:r>
            <w:r>
              <w:rPr>
                <w:sz w:val="16"/>
                <w:szCs w:val="16"/>
                <w:lang w:eastAsia="zh-CN"/>
              </w:rPr>
              <w:t>A3 #107e</w:t>
            </w:r>
          </w:p>
        </w:tc>
        <w:tc>
          <w:tcPr>
            <w:tcW w:w="1094" w:type="dxa"/>
            <w:shd w:val="solid" w:color="FFFFFF" w:fill="auto"/>
          </w:tcPr>
          <w:p w14:paraId="0191876E" w14:textId="5A4D4D34" w:rsidR="007576CB" w:rsidRDefault="007576CB" w:rsidP="007576CB">
            <w:pPr>
              <w:pStyle w:val="TAC"/>
              <w:rPr>
                <w:sz w:val="16"/>
                <w:szCs w:val="16"/>
                <w:lang w:eastAsia="zh-CN"/>
              </w:rPr>
            </w:pPr>
            <w:r>
              <w:rPr>
                <w:rFonts w:hint="eastAsia"/>
                <w:sz w:val="16"/>
                <w:szCs w:val="16"/>
                <w:lang w:eastAsia="zh-CN"/>
              </w:rPr>
              <w:t>S</w:t>
            </w:r>
            <w:r>
              <w:rPr>
                <w:sz w:val="16"/>
                <w:szCs w:val="16"/>
                <w:lang w:eastAsia="zh-CN"/>
              </w:rPr>
              <w:t>3-221235</w:t>
            </w:r>
          </w:p>
        </w:tc>
        <w:tc>
          <w:tcPr>
            <w:tcW w:w="425" w:type="dxa"/>
            <w:shd w:val="solid" w:color="FFFFFF" w:fill="auto"/>
          </w:tcPr>
          <w:p w14:paraId="470530C5" w14:textId="77777777" w:rsidR="007576CB" w:rsidRPr="006B0D02" w:rsidRDefault="007576CB" w:rsidP="007576CB">
            <w:pPr>
              <w:pStyle w:val="TAL"/>
              <w:rPr>
                <w:sz w:val="16"/>
                <w:szCs w:val="16"/>
              </w:rPr>
            </w:pPr>
          </w:p>
        </w:tc>
        <w:tc>
          <w:tcPr>
            <w:tcW w:w="425" w:type="dxa"/>
            <w:shd w:val="solid" w:color="FFFFFF" w:fill="auto"/>
          </w:tcPr>
          <w:p w14:paraId="2D2CDD0C" w14:textId="77777777" w:rsidR="007576CB" w:rsidRPr="006B0D02" w:rsidRDefault="007576CB" w:rsidP="007576CB">
            <w:pPr>
              <w:pStyle w:val="TAR"/>
              <w:rPr>
                <w:sz w:val="16"/>
                <w:szCs w:val="16"/>
              </w:rPr>
            </w:pPr>
          </w:p>
        </w:tc>
        <w:tc>
          <w:tcPr>
            <w:tcW w:w="425" w:type="dxa"/>
            <w:shd w:val="solid" w:color="FFFFFF" w:fill="auto"/>
          </w:tcPr>
          <w:p w14:paraId="2D28CE62" w14:textId="77777777" w:rsidR="007576CB" w:rsidRPr="006B0D02" w:rsidRDefault="007576CB" w:rsidP="007576CB">
            <w:pPr>
              <w:pStyle w:val="TAC"/>
              <w:rPr>
                <w:sz w:val="16"/>
                <w:szCs w:val="16"/>
              </w:rPr>
            </w:pPr>
          </w:p>
        </w:tc>
        <w:tc>
          <w:tcPr>
            <w:tcW w:w="4962" w:type="dxa"/>
            <w:shd w:val="solid" w:color="FFFFFF" w:fill="auto"/>
          </w:tcPr>
          <w:p w14:paraId="118241D9" w14:textId="175125F2" w:rsidR="007576CB" w:rsidRDefault="007576CB" w:rsidP="007576CB">
            <w:pPr>
              <w:pStyle w:val="TAL"/>
              <w:rPr>
                <w:sz w:val="16"/>
                <w:szCs w:val="16"/>
              </w:rPr>
            </w:pPr>
            <w:r>
              <w:rPr>
                <w:sz w:val="16"/>
                <w:szCs w:val="16"/>
              </w:rPr>
              <w:t>Implemented S3-221094, S3-221095, S3-221186, and S3-221191.</w:t>
            </w:r>
          </w:p>
        </w:tc>
        <w:tc>
          <w:tcPr>
            <w:tcW w:w="708" w:type="dxa"/>
            <w:shd w:val="solid" w:color="FFFFFF" w:fill="auto"/>
          </w:tcPr>
          <w:p w14:paraId="4D24D6CE" w14:textId="744FDB68" w:rsidR="007576CB" w:rsidRDefault="007576CB" w:rsidP="007576CB">
            <w:pPr>
              <w:pStyle w:val="TAC"/>
              <w:rPr>
                <w:sz w:val="16"/>
                <w:szCs w:val="16"/>
                <w:lang w:eastAsia="zh-CN"/>
              </w:rPr>
            </w:pPr>
            <w:r>
              <w:rPr>
                <w:rFonts w:hint="eastAsia"/>
                <w:sz w:val="16"/>
                <w:szCs w:val="16"/>
                <w:lang w:eastAsia="zh-CN"/>
              </w:rPr>
              <w:t>0</w:t>
            </w:r>
            <w:r>
              <w:rPr>
                <w:sz w:val="16"/>
                <w:szCs w:val="16"/>
                <w:lang w:eastAsia="zh-CN"/>
              </w:rPr>
              <w:t>.1.0</w:t>
            </w:r>
          </w:p>
        </w:tc>
      </w:tr>
      <w:tr w:rsidR="002B436A" w:rsidRPr="006B0D02" w14:paraId="539C9E46" w14:textId="77777777" w:rsidTr="007576CB">
        <w:tc>
          <w:tcPr>
            <w:tcW w:w="800" w:type="dxa"/>
            <w:shd w:val="solid" w:color="FFFFFF" w:fill="auto"/>
          </w:tcPr>
          <w:p w14:paraId="74424F10" w14:textId="0723C0CB" w:rsidR="002B436A" w:rsidRDefault="002B436A" w:rsidP="002B436A">
            <w:pPr>
              <w:pStyle w:val="TAC"/>
              <w:rPr>
                <w:sz w:val="16"/>
                <w:szCs w:val="16"/>
                <w:lang w:eastAsia="zh-CN"/>
              </w:rPr>
            </w:pPr>
            <w:r>
              <w:rPr>
                <w:rFonts w:hint="eastAsia"/>
                <w:sz w:val="16"/>
                <w:szCs w:val="16"/>
                <w:lang w:eastAsia="zh-CN"/>
              </w:rPr>
              <w:t>2</w:t>
            </w:r>
            <w:r>
              <w:rPr>
                <w:sz w:val="16"/>
                <w:szCs w:val="16"/>
                <w:lang w:eastAsia="zh-CN"/>
              </w:rPr>
              <w:t>022.06</w:t>
            </w:r>
          </w:p>
        </w:tc>
        <w:tc>
          <w:tcPr>
            <w:tcW w:w="800" w:type="dxa"/>
            <w:shd w:val="solid" w:color="FFFFFF" w:fill="auto"/>
          </w:tcPr>
          <w:p w14:paraId="2EE0199E" w14:textId="152038A9" w:rsidR="002B436A" w:rsidRDefault="002B436A" w:rsidP="002B436A">
            <w:pPr>
              <w:pStyle w:val="TAC"/>
              <w:rPr>
                <w:sz w:val="16"/>
                <w:szCs w:val="16"/>
                <w:lang w:eastAsia="zh-CN"/>
              </w:rPr>
            </w:pPr>
            <w:r>
              <w:rPr>
                <w:rFonts w:hint="eastAsia"/>
                <w:sz w:val="16"/>
                <w:szCs w:val="16"/>
                <w:lang w:eastAsia="zh-CN"/>
              </w:rPr>
              <w:t>S</w:t>
            </w:r>
            <w:r>
              <w:rPr>
                <w:sz w:val="16"/>
                <w:szCs w:val="16"/>
                <w:lang w:eastAsia="zh-CN"/>
              </w:rPr>
              <w:t>A3 #107e-adhoc</w:t>
            </w:r>
          </w:p>
        </w:tc>
        <w:tc>
          <w:tcPr>
            <w:tcW w:w="1094" w:type="dxa"/>
            <w:shd w:val="solid" w:color="FFFFFF" w:fill="auto"/>
          </w:tcPr>
          <w:p w14:paraId="66437F2A" w14:textId="3CAC733A" w:rsidR="002B436A" w:rsidRDefault="002B436A" w:rsidP="002B436A">
            <w:pPr>
              <w:pStyle w:val="TAC"/>
              <w:rPr>
                <w:sz w:val="16"/>
                <w:szCs w:val="16"/>
                <w:lang w:eastAsia="zh-CN"/>
              </w:rPr>
            </w:pPr>
            <w:r>
              <w:rPr>
                <w:rFonts w:hint="eastAsia"/>
                <w:sz w:val="16"/>
                <w:szCs w:val="16"/>
                <w:lang w:eastAsia="zh-CN"/>
              </w:rPr>
              <w:t>S</w:t>
            </w:r>
            <w:r>
              <w:rPr>
                <w:sz w:val="16"/>
                <w:szCs w:val="16"/>
                <w:lang w:eastAsia="zh-CN"/>
              </w:rPr>
              <w:t>3-221685</w:t>
            </w:r>
          </w:p>
        </w:tc>
        <w:tc>
          <w:tcPr>
            <w:tcW w:w="425" w:type="dxa"/>
            <w:shd w:val="solid" w:color="FFFFFF" w:fill="auto"/>
          </w:tcPr>
          <w:p w14:paraId="46725403" w14:textId="77777777" w:rsidR="002B436A" w:rsidRPr="006B0D02" w:rsidRDefault="002B436A" w:rsidP="002B436A">
            <w:pPr>
              <w:pStyle w:val="TAL"/>
              <w:rPr>
                <w:sz w:val="16"/>
                <w:szCs w:val="16"/>
              </w:rPr>
            </w:pPr>
          </w:p>
        </w:tc>
        <w:tc>
          <w:tcPr>
            <w:tcW w:w="425" w:type="dxa"/>
            <w:shd w:val="solid" w:color="FFFFFF" w:fill="auto"/>
          </w:tcPr>
          <w:p w14:paraId="2B0DC431" w14:textId="77777777" w:rsidR="002B436A" w:rsidRPr="006B0D02" w:rsidRDefault="002B436A" w:rsidP="002B436A">
            <w:pPr>
              <w:pStyle w:val="TAR"/>
              <w:rPr>
                <w:sz w:val="16"/>
                <w:szCs w:val="16"/>
              </w:rPr>
            </w:pPr>
          </w:p>
        </w:tc>
        <w:tc>
          <w:tcPr>
            <w:tcW w:w="425" w:type="dxa"/>
            <w:shd w:val="solid" w:color="FFFFFF" w:fill="auto"/>
          </w:tcPr>
          <w:p w14:paraId="4A2C621E" w14:textId="77777777" w:rsidR="002B436A" w:rsidRPr="006B0D02" w:rsidRDefault="002B436A" w:rsidP="002B436A">
            <w:pPr>
              <w:pStyle w:val="TAC"/>
              <w:rPr>
                <w:sz w:val="16"/>
                <w:szCs w:val="16"/>
              </w:rPr>
            </w:pPr>
          </w:p>
        </w:tc>
        <w:tc>
          <w:tcPr>
            <w:tcW w:w="4962" w:type="dxa"/>
            <w:shd w:val="solid" w:color="FFFFFF" w:fill="auto"/>
          </w:tcPr>
          <w:p w14:paraId="23BCFC55" w14:textId="599952AD" w:rsidR="002B436A" w:rsidRDefault="002B436A" w:rsidP="00AA14A7">
            <w:pPr>
              <w:pStyle w:val="TAL"/>
              <w:rPr>
                <w:sz w:val="16"/>
                <w:szCs w:val="16"/>
              </w:rPr>
            </w:pPr>
            <w:r>
              <w:rPr>
                <w:sz w:val="16"/>
                <w:szCs w:val="16"/>
              </w:rPr>
              <w:t xml:space="preserve">Implemented </w:t>
            </w:r>
            <w:r w:rsidRPr="002B436A">
              <w:rPr>
                <w:sz w:val="16"/>
                <w:szCs w:val="16"/>
              </w:rPr>
              <w:t>S3-221412</w:t>
            </w:r>
            <w:r>
              <w:rPr>
                <w:sz w:val="16"/>
                <w:szCs w:val="16"/>
              </w:rPr>
              <w:t xml:space="preserve">, </w:t>
            </w:r>
            <w:r w:rsidRPr="002B436A">
              <w:rPr>
                <w:sz w:val="16"/>
                <w:szCs w:val="16"/>
              </w:rPr>
              <w:t>S3-221477</w:t>
            </w:r>
            <w:r>
              <w:rPr>
                <w:sz w:val="16"/>
                <w:szCs w:val="16"/>
              </w:rPr>
              <w:t xml:space="preserve">, </w:t>
            </w:r>
            <w:r w:rsidRPr="002B436A">
              <w:rPr>
                <w:sz w:val="16"/>
                <w:szCs w:val="16"/>
              </w:rPr>
              <w:t>S3-221599</w:t>
            </w:r>
            <w:r>
              <w:rPr>
                <w:sz w:val="16"/>
                <w:szCs w:val="16"/>
              </w:rPr>
              <w:t xml:space="preserve">, </w:t>
            </w:r>
            <w:r w:rsidRPr="002B436A">
              <w:rPr>
                <w:sz w:val="16"/>
                <w:szCs w:val="16"/>
              </w:rPr>
              <w:t>S3-221600</w:t>
            </w:r>
            <w:r>
              <w:rPr>
                <w:sz w:val="16"/>
                <w:szCs w:val="16"/>
              </w:rPr>
              <w:t xml:space="preserve">, </w:t>
            </w:r>
            <w:r w:rsidRPr="002B436A">
              <w:rPr>
                <w:sz w:val="16"/>
                <w:szCs w:val="16"/>
              </w:rPr>
              <w:t>S3-221611</w:t>
            </w:r>
            <w:r>
              <w:rPr>
                <w:sz w:val="16"/>
                <w:szCs w:val="16"/>
              </w:rPr>
              <w:t>,</w:t>
            </w:r>
            <w:r>
              <w:t xml:space="preserve"> </w:t>
            </w:r>
            <w:r w:rsidRPr="002B436A">
              <w:rPr>
                <w:sz w:val="16"/>
                <w:szCs w:val="16"/>
              </w:rPr>
              <w:t>S3-221613</w:t>
            </w:r>
            <w:r>
              <w:rPr>
                <w:sz w:val="16"/>
                <w:szCs w:val="16"/>
              </w:rPr>
              <w:t>,</w:t>
            </w:r>
            <w:r>
              <w:t xml:space="preserve"> </w:t>
            </w:r>
            <w:r w:rsidRPr="002B436A">
              <w:rPr>
                <w:sz w:val="16"/>
                <w:szCs w:val="16"/>
              </w:rPr>
              <w:t>S3-22161</w:t>
            </w:r>
            <w:r>
              <w:rPr>
                <w:sz w:val="16"/>
                <w:szCs w:val="16"/>
              </w:rPr>
              <w:t>4,</w:t>
            </w:r>
            <w:r>
              <w:t xml:space="preserve"> </w:t>
            </w:r>
            <w:r>
              <w:rPr>
                <w:sz w:val="16"/>
                <w:szCs w:val="16"/>
              </w:rPr>
              <w:t xml:space="preserve">S3-221654, S3-221673, S3-221678, S3-221683, </w:t>
            </w:r>
            <w:r w:rsidR="00467A5C" w:rsidRPr="006F5CDD">
              <w:rPr>
                <w:sz w:val="16"/>
                <w:szCs w:val="16"/>
              </w:rPr>
              <w:t>S3-221704</w:t>
            </w:r>
            <w:r>
              <w:rPr>
                <w:sz w:val="16"/>
                <w:szCs w:val="16"/>
              </w:rPr>
              <w:t xml:space="preserve">, </w:t>
            </w:r>
            <w:r w:rsidR="00286701" w:rsidRPr="00286701">
              <w:rPr>
                <w:sz w:val="16"/>
                <w:szCs w:val="16"/>
              </w:rPr>
              <w:t>S3-221694, S3-221695</w:t>
            </w:r>
            <w:r>
              <w:rPr>
                <w:sz w:val="16"/>
                <w:szCs w:val="16"/>
              </w:rPr>
              <w:t>.</w:t>
            </w:r>
          </w:p>
        </w:tc>
        <w:tc>
          <w:tcPr>
            <w:tcW w:w="708" w:type="dxa"/>
            <w:shd w:val="solid" w:color="FFFFFF" w:fill="auto"/>
          </w:tcPr>
          <w:p w14:paraId="2428FDC8" w14:textId="4EB2ED6A" w:rsidR="002B436A" w:rsidRDefault="002B436A" w:rsidP="002B436A">
            <w:pPr>
              <w:pStyle w:val="TAC"/>
              <w:rPr>
                <w:sz w:val="16"/>
                <w:szCs w:val="16"/>
                <w:lang w:eastAsia="zh-CN"/>
              </w:rPr>
            </w:pPr>
            <w:r>
              <w:rPr>
                <w:rFonts w:hint="eastAsia"/>
                <w:sz w:val="16"/>
                <w:szCs w:val="16"/>
                <w:lang w:eastAsia="zh-CN"/>
              </w:rPr>
              <w:t>0</w:t>
            </w:r>
            <w:r>
              <w:rPr>
                <w:sz w:val="16"/>
                <w:szCs w:val="16"/>
                <w:lang w:eastAsia="zh-CN"/>
              </w:rPr>
              <w:t>.2.0</w:t>
            </w:r>
          </w:p>
        </w:tc>
      </w:tr>
      <w:tr w:rsidR="008B1C0C" w:rsidRPr="006B0D02" w14:paraId="5F299662" w14:textId="77777777" w:rsidTr="007576CB">
        <w:tc>
          <w:tcPr>
            <w:tcW w:w="800" w:type="dxa"/>
            <w:shd w:val="solid" w:color="FFFFFF" w:fill="auto"/>
          </w:tcPr>
          <w:p w14:paraId="49957EC9" w14:textId="4653C6C4" w:rsidR="008B1C0C" w:rsidRDefault="00D739F1" w:rsidP="002B436A">
            <w:pPr>
              <w:pStyle w:val="TAC"/>
              <w:rPr>
                <w:sz w:val="16"/>
                <w:szCs w:val="16"/>
                <w:lang w:eastAsia="zh-CN"/>
              </w:rPr>
            </w:pPr>
            <w:r>
              <w:rPr>
                <w:rFonts w:hint="eastAsia"/>
                <w:sz w:val="16"/>
                <w:szCs w:val="16"/>
                <w:lang w:eastAsia="zh-CN"/>
              </w:rPr>
              <w:t>2</w:t>
            </w:r>
            <w:r>
              <w:rPr>
                <w:sz w:val="16"/>
                <w:szCs w:val="16"/>
                <w:lang w:eastAsia="zh-CN"/>
              </w:rPr>
              <w:t>022.10</w:t>
            </w:r>
          </w:p>
        </w:tc>
        <w:tc>
          <w:tcPr>
            <w:tcW w:w="800" w:type="dxa"/>
            <w:shd w:val="solid" w:color="FFFFFF" w:fill="auto"/>
          </w:tcPr>
          <w:p w14:paraId="072DD45E" w14:textId="0BF96389" w:rsidR="008B1C0C" w:rsidRDefault="00D739F1" w:rsidP="002B436A">
            <w:pPr>
              <w:pStyle w:val="TAC"/>
              <w:rPr>
                <w:sz w:val="16"/>
                <w:szCs w:val="16"/>
                <w:lang w:eastAsia="zh-CN"/>
              </w:rPr>
            </w:pPr>
            <w:r>
              <w:rPr>
                <w:rFonts w:hint="eastAsia"/>
                <w:sz w:val="16"/>
                <w:szCs w:val="16"/>
                <w:lang w:eastAsia="zh-CN"/>
              </w:rPr>
              <w:t>S</w:t>
            </w:r>
            <w:r>
              <w:rPr>
                <w:sz w:val="16"/>
                <w:szCs w:val="16"/>
                <w:lang w:eastAsia="zh-CN"/>
              </w:rPr>
              <w:t>A3</w:t>
            </w:r>
            <w:r w:rsidR="00A7388C">
              <w:rPr>
                <w:sz w:val="16"/>
                <w:szCs w:val="16"/>
                <w:lang w:eastAsia="zh-CN"/>
              </w:rPr>
              <w:t xml:space="preserve"> </w:t>
            </w:r>
            <w:r>
              <w:rPr>
                <w:sz w:val="16"/>
                <w:szCs w:val="16"/>
                <w:lang w:eastAsia="zh-CN"/>
              </w:rPr>
              <w:t>#108e-</w:t>
            </w:r>
            <w:r w:rsidR="00506909">
              <w:rPr>
                <w:sz w:val="16"/>
                <w:szCs w:val="16"/>
                <w:lang w:eastAsia="zh-CN"/>
              </w:rPr>
              <w:t>adhoc</w:t>
            </w:r>
          </w:p>
        </w:tc>
        <w:tc>
          <w:tcPr>
            <w:tcW w:w="1094" w:type="dxa"/>
            <w:shd w:val="solid" w:color="FFFFFF" w:fill="auto"/>
          </w:tcPr>
          <w:p w14:paraId="0438CA7B" w14:textId="52268EAB" w:rsidR="008B1C0C" w:rsidRDefault="002469B8" w:rsidP="002B436A">
            <w:pPr>
              <w:pStyle w:val="TAC"/>
              <w:rPr>
                <w:sz w:val="16"/>
                <w:szCs w:val="16"/>
                <w:lang w:eastAsia="zh-CN"/>
              </w:rPr>
            </w:pPr>
            <w:r>
              <w:rPr>
                <w:rFonts w:hint="eastAsia"/>
                <w:sz w:val="16"/>
                <w:szCs w:val="16"/>
                <w:lang w:eastAsia="zh-CN"/>
              </w:rPr>
              <w:t>S</w:t>
            </w:r>
            <w:r>
              <w:rPr>
                <w:sz w:val="16"/>
                <w:szCs w:val="16"/>
                <w:lang w:eastAsia="zh-CN"/>
              </w:rPr>
              <w:t>3-222952</w:t>
            </w:r>
          </w:p>
        </w:tc>
        <w:tc>
          <w:tcPr>
            <w:tcW w:w="425" w:type="dxa"/>
            <w:shd w:val="solid" w:color="FFFFFF" w:fill="auto"/>
          </w:tcPr>
          <w:p w14:paraId="11BC8A3B" w14:textId="77777777" w:rsidR="008B1C0C" w:rsidRPr="006B0D02" w:rsidRDefault="008B1C0C" w:rsidP="002B436A">
            <w:pPr>
              <w:pStyle w:val="TAL"/>
              <w:rPr>
                <w:sz w:val="16"/>
                <w:szCs w:val="16"/>
              </w:rPr>
            </w:pPr>
          </w:p>
        </w:tc>
        <w:tc>
          <w:tcPr>
            <w:tcW w:w="425" w:type="dxa"/>
            <w:shd w:val="solid" w:color="FFFFFF" w:fill="auto"/>
          </w:tcPr>
          <w:p w14:paraId="090FC018" w14:textId="77777777" w:rsidR="008B1C0C" w:rsidRPr="006B0D02" w:rsidRDefault="008B1C0C" w:rsidP="002B436A">
            <w:pPr>
              <w:pStyle w:val="TAR"/>
              <w:rPr>
                <w:sz w:val="16"/>
                <w:szCs w:val="16"/>
              </w:rPr>
            </w:pPr>
          </w:p>
        </w:tc>
        <w:tc>
          <w:tcPr>
            <w:tcW w:w="425" w:type="dxa"/>
            <w:shd w:val="solid" w:color="FFFFFF" w:fill="auto"/>
          </w:tcPr>
          <w:p w14:paraId="3C491736" w14:textId="77777777" w:rsidR="008B1C0C" w:rsidRPr="006B0D02" w:rsidRDefault="008B1C0C" w:rsidP="002B436A">
            <w:pPr>
              <w:pStyle w:val="TAC"/>
              <w:rPr>
                <w:sz w:val="16"/>
                <w:szCs w:val="16"/>
              </w:rPr>
            </w:pPr>
          </w:p>
        </w:tc>
        <w:tc>
          <w:tcPr>
            <w:tcW w:w="4962" w:type="dxa"/>
            <w:shd w:val="solid" w:color="FFFFFF" w:fill="auto"/>
          </w:tcPr>
          <w:p w14:paraId="74D346C5" w14:textId="77777777" w:rsidR="002469B8" w:rsidRDefault="002469B8" w:rsidP="00AA14A7">
            <w:pPr>
              <w:pStyle w:val="TAL"/>
              <w:rPr>
                <w:sz w:val="16"/>
                <w:szCs w:val="16"/>
                <w:lang w:eastAsia="zh-CN"/>
              </w:rPr>
            </w:pPr>
            <w:r>
              <w:rPr>
                <w:rFonts w:hint="eastAsia"/>
                <w:sz w:val="16"/>
                <w:szCs w:val="16"/>
                <w:lang w:eastAsia="zh-CN"/>
              </w:rPr>
              <w:t>I</w:t>
            </w:r>
            <w:r>
              <w:rPr>
                <w:sz w:val="16"/>
                <w:szCs w:val="16"/>
                <w:lang w:eastAsia="zh-CN"/>
              </w:rPr>
              <w:t xml:space="preserve">mplemented </w:t>
            </w:r>
            <w:r w:rsidRPr="002469B8">
              <w:rPr>
                <w:sz w:val="16"/>
                <w:szCs w:val="16"/>
                <w:lang w:eastAsia="zh-CN"/>
              </w:rPr>
              <w:t>S3-222530</w:t>
            </w:r>
            <w:r>
              <w:rPr>
                <w:sz w:val="16"/>
                <w:szCs w:val="16"/>
                <w:lang w:eastAsia="zh-CN"/>
              </w:rPr>
              <w:t xml:space="preserve">, </w:t>
            </w:r>
            <w:hyperlink r:id="rId52" w:tgtFrame="_blank" w:history="1">
              <w:r w:rsidRPr="000F1B32">
                <w:rPr>
                  <w:sz w:val="16"/>
                  <w:szCs w:val="16"/>
                  <w:lang w:eastAsia="zh-CN"/>
                </w:rPr>
                <w:t>S3-223047</w:t>
              </w:r>
            </w:hyperlink>
            <w:r w:rsidRPr="000F1B32">
              <w:rPr>
                <w:sz w:val="16"/>
                <w:szCs w:val="16"/>
                <w:lang w:eastAsia="zh-CN"/>
              </w:rPr>
              <w:t xml:space="preserve">, </w:t>
            </w:r>
            <w:hyperlink r:id="rId53" w:tgtFrame="_blank" w:history="1">
              <w:r w:rsidRPr="000F1B32">
                <w:rPr>
                  <w:sz w:val="16"/>
                  <w:szCs w:val="16"/>
                  <w:lang w:eastAsia="zh-CN"/>
                </w:rPr>
                <w:t>S3-223050</w:t>
              </w:r>
            </w:hyperlink>
            <w:r w:rsidRPr="000F1B32">
              <w:rPr>
                <w:sz w:val="16"/>
                <w:szCs w:val="16"/>
                <w:lang w:eastAsia="zh-CN"/>
              </w:rPr>
              <w:t xml:space="preserve">, </w:t>
            </w:r>
          </w:p>
          <w:p w14:paraId="5B0C38D3" w14:textId="2DF0648D" w:rsidR="008B1C0C" w:rsidRPr="000F1B32" w:rsidRDefault="006E06A2" w:rsidP="00131A4A">
            <w:pPr>
              <w:pStyle w:val="TAL"/>
              <w:rPr>
                <w:rFonts w:cs="Arial"/>
                <w:color w:val="000000"/>
                <w:szCs w:val="18"/>
                <w:highlight w:val="green"/>
                <w:u w:val="single"/>
              </w:rPr>
            </w:pPr>
            <w:hyperlink r:id="rId54" w:history="1">
              <w:r w:rsidR="002469B8" w:rsidRPr="000F1B32">
                <w:rPr>
                  <w:sz w:val="16"/>
                  <w:szCs w:val="16"/>
                  <w:lang w:eastAsia="zh-CN"/>
                </w:rPr>
                <w:t>S3-222</w:t>
              </w:r>
            </w:hyperlink>
            <w:r w:rsidR="00131A4A">
              <w:rPr>
                <w:sz w:val="16"/>
                <w:szCs w:val="16"/>
                <w:lang w:eastAsia="zh-CN"/>
              </w:rPr>
              <w:t>888</w:t>
            </w:r>
            <w:r w:rsidR="002469B8" w:rsidRPr="000F1B32">
              <w:rPr>
                <w:sz w:val="16"/>
                <w:szCs w:val="16"/>
                <w:lang w:eastAsia="zh-CN"/>
              </w:rPr>
              <w:t xml:space="preserve">, S3-222501, </w:t>
            </w:r>
            <w:hyperlink r:id="rId55" w:history="1">
              <w:r w:rsidR="002469B8" w:rsidRPr="000F1B32">
                <w:rPr>
                  <w:sz w:val="16"/>
                  <w:szCs w:val="16"/>
                  <w:lang w:eastAsia="zh-CN"/>
                </w:rPr>
                <w:t>S3-222508</w:t>
              </w:r>
            </w:hyperlink>
            <w:r w:rsidR="002469B8" w:rsidRPr="000F1B32">
              <w:rPr>
                <w:sz w:val="16"/>
                <w:szCs w:val="16"/>
                <w:lang w:eastAsia="zh-CN"/>
              </w:rPr>
              <w:t xml:space="preserve">, </w:t>
            </w:r>
            <w:hyperlink r:id="rId56" w:history="1">
              <w:r w:rsidR="002469B8" w:rsidRPr="000F1B32">
                <w:rPr>
                  <w:sz w:val="16"/>
                  <w:szCs w:val="16"/>
                  <w:lang w:eastAsia="zh-CN"/>
                </w:rPr>
                <w:t>S3-222658</w:t>
              </w:r>
            </w:hyperlink>
            <w:r w:rsidR="002469B8" w:rsidRPr="000F1B32">
              <w:rPr>
                <w:sz w:val="16"/>
                <w:szCs w:val="16"/>
                <w:lang w:eastAsia="zh-CN"/>
              </w:rPr>
              <w:t xml:space="preserve">, </w:t>
            </w:r>
            <w:r w:rsidR="00553ADE" w:rsidRPr="000F1B32">
              <w:rPr>
                <w:sz w:val="16"/>
                <w:szCs w:val="16"/>
                <w:lang w:eastAsia="zh-CN"/>
              </w:rPr>
              <w:t xml:space="preserve">S3222984, S3-223046, S3-223061, S3-223062, </w:t>
            </w:r>
            <w:hyperlink r:id="rId57" w:history="1">
              <w:r w:rsidR="00553ADE" w:rsidRPr="000F1B32">
                <w:rPr>
                  <w:sz w:val="16"/>
                  <w:szCs w:val="16"/>
                  <w:lang w:eastAsia="zh-CN"/>
                </w:rPr>
                <w:t>S3-223102</w:t>
              </w:r>
            </w:hyperlink>
            <w:r w:rsidR="00553ADE" w:rsidRPr="000F1B32">
              <w:rPr>
                <w:sz w:val="16"/>
                <w:szCs w:val="16"/>
                <w:lang w:eastAsia="zh-CN"/>
              </w:rPr>
              <w:t xml:space="preserve">, </w:t>
            </w:r>
            <w:hyperlink r:id="rId58" w:history="1">
              <w:r w:rsidR="00553ADE" w:rsidRPr="000F1B32">
                <w:rPr>
                  <w:sz w:val="16"/>
                  <w:szCs w:val="16"/>
                  <w:lang w:eastAsia="zh-CN"/>
                </w:rPr>
                <w:t>S3-223063</w:t>
              </w:r>
            </w:hyperlink>
            <w:r w:rsidR="00553ADE" w:rsidRPr="000F1B32">
              <w:rPr>
                <w:sz w:val="16"/>
                <w:szCs w:val="16"/>
                <w:lang w:eastAsia="zh-CN"/>
              </w:rPr>
              <w:t xml:space="preserve">, </w:t>
            </w:r>
            <w:hyperlink r:id="rId59" w:tgtFrame="_blank" w:history="1">
              <w:r w:rsidR="00553ADE" w:rsidRPr="000F1B32">
                <w:rPr>
                  <w:sz w:val="16"/>
                  <w:szCs w:val="16"/>
                  <w:lang w:eastAsia="zh-CN"/>
                </w:rPr>
                <w:t>S3-222503</w:t>
              </w:r>
            </w:hyperlink>
            <w:r w:rsidR="00553ADE" w:rsidRPr="000F1B32">
              <w:rPr>
                <w:sz w:val="16"/>
                <w:szCs w:val="16"/>
                <w:lang w:eastAsia="zh-CN"/>
              </w:rPr>
              <w:t xml:space="preserve">, </w:t>
            </w:r>
            <w:hyperlink r:id="rId60" w:tgtFrame="_blank" w:history="1">
              <w:r w:rsidR="00553ADE" w:rsidRPr="000F1B32">
                <w:rPr>
                  <w:sz w:val="16"/>
                  <w:szCs w:val="16"/>
                  <w:lang w:eastAsia="zh-CN"/>
                </w:rPr>
                <w:t>S3-222531</w:t>
              </w:r>
            </w:hyperlink>
            <w:r w:rsidR="00553ADE" w:rsidRPr="000F1B32">
              <w:rPr>
                <w:sz w:val="16"/>
                <w:szCs w:val="16"/>
                <w:lang w:eastAsia="zh-CN"/>
              </w:rPr>
              <w:t xml:space="preserve">, </w:t>
            </w:r>
            <w:hyperlink r:id="rId61" w:history="1">
              <w:r w:rsidR="00553ADE" w:rsidRPr="000F1B32">
                <w:rPr>
                  <w:sz w:val="16"/>
                  <w:szCs w:val="16"/>
                  <w:lang w:eastAsia="zh-CN"/>
                </w:rPr>
                <w:t>S3-223104</w:t>
              </w:r>
            </w:hyperlink>
            <w:r w:rsidR="00553ADE" w:rsidRPr="000F1B32">
              <w:rPr>
                <w:sz w:val="16"/>
                <w:szCs w:val="16"/>
                <w:lang w:eastAsia="zh-CN"/>
              </w:rPr>
              <w:t xml:space="preserve">, </w:t>
            </w:r>
            <w:hyperlink r:id="rId62" w:history="1">
              <w:r w:rsidR="00553ADE" w:rsidRPr="000F1B32">
                <w:rPr>
                  <w:sz w:val="16"/>
                  <w:szCs w:val="16"/>
                  <w:lang w:eastAsia="zh-CN"/>
                </w:rPr>
                <w:t>S3-222951</w:t>
              </w:r>
            </w:hyperlink>
          </w:p>
        </w:tc>
        <w:tc>
          <w:tcPr>
            <w:tcW w:w="708" w:type="dxa"/>
            <w:shd w:val="solid" w:color="FFFFFF" w:fill="auto"/>
          </w:tcPr>
          <w:p w14:paraId="7EECD80E" w14:textId="5B15D9F2" w:rsidR="008B1C0C" w:rsidRDefault="002469B8" w:rsidP="002B436A">
            <w:pPr>
              <w:pStyle w:val="TAC"/>
              <w:rPr>
                <w:sz w:val="16"/>
                <w:szCs w:val="16"/>
                <w:lang w:eastAsia="zh-CN"/>
              </w:rPr>
            </w:pPr>
            <w:r>
              <w:rPr>
                <w:rFonts w:hint="eastAsia"/>
                <w:sz w:val="16"/>
                <w:szCs w:val="16"/>
                <w:lang w:eastAsia="zh-CN"/>
              </w:rPr>
              <w:t>0</w:t>
            </w:r>
            <w:r>
              <w:rPr>
                <w:sz w:val="16"/>
                <w:szCs w:val="16"/>
                <w:lang w:eastAsia="zh-CN"/>
              </w:rPr>
              <w:t>.3.0</w:t>
            </w:r>
          </w:p>
        </w:tc>
      </w:tr>
      <w:tr w:rsidR="009556E4" w:rsidRPr="006B0D02" w14:paraId="33274DBD" w14:textId="77777777" w:rsidTr="007576CB">
        <w:tc>
          <w:tcPr>
            <w:tcW w:w="800" w:type="dxa"/>
            <w:shd w:val="solid" w:color="FFFFFF" w:fill="auto"/>
          </w:tcPr>
          <w:p w14:paraId="339C316F" w14:textId="35F2EB3D" w:rsidR="009556E4" w:rsidRDefault="009556E4" w:rsidP="002B436A">
            <w:pPr>
              <w:pStyle w:val="TAC"/>
              <w:rPr>
                <w:sz w:val="16"/>
                <w:szCs w:val="16"/>
                <w:lang w:eastAsia="zh-CN"/>
              </w:rPr>
            </w:pPr>
            <w:r>
              <w:rPr>
                <w:rFonts w:hint="eastAsia"/>
                <w:sz w:val="16"/>
                <w:szCs w:val="16"/>
                <w:lang w:eastAsia="zh-CN"/>
              </w:rPr>
              <w:t>2</w:t>
            </w:r>
            <w:r>
              <w:rPr>
                <w:sz w:val="16"/>
                <w:szCs w:val="16"/>
                <w:lang w:eastAsia="zh-CN"/>
              </w:rPr>
              <w:t>022.11</w:t>
            </w:r>
          </w:p>
        </w:tc>
        <w:tc>
          <w:tcPr>
            <w:tcW w:w="800" w:type="dxa"/>
            <w:shd w:val="solid" w:color="FFFFFF" w:fill="auto"/>
          </w:tcPr>
          <w:p w14:paraId="0A214160" w14:textId="3C040938" w:rsidR="009556E4" w:rsidRDefault="009556E4" w:rsidP="002B436A">
            <w:pPr>
              <w:pStyle w:val="TAC"/>
              <w:rPr>
                <w:sz w:val="16"/>
                <w:szCs w:val="16"/>
                <w:lang w:eastAsia="zh-CN"/>
              </w:rPr>
            </w:pPr>
            <w:r>
              <w:rPr>
                <w:rFonts w:hint="eastAsia"/>
                <w:sz w:val="16"/>
                <w:szCs w:val="16"/>
                <w:lang w:eastAsia="zh-CN"/>
              </w:rPr>
              <w:t>S</w:t>
            </w:r>
            <w:r>
              <w:rPr>
                <w:sz w:val="16"/>
                <w:szCs w:val="16"/>
                <w:lang w:eastAsia="zh-CN"/>
              </w:rPr>
              <w:t>A3 #109</w:t>
            </w:r>
          </w:p>
        </w:tc>
        <w:tc>
          <w:tcPr>
            <w:tcW w:w="1094" w:type="dxa"/>
            <w:shd w:val="solid" w:color="FFFFFF" w:fill="auto"/>
          </w:tcPr>
          <w:p w14:paraId="38D5AF61" w14:textId="51D25547" w:rsidR="009556E4" w:rsidRDefault="009556E4" w:rsidP="002B436A">
            <w:pPr>
              <w:pStyle w:val="TAC"/>
              <w:rPr>
                <w:sz w:val="16"/>
                <w:szCs w:val="16"/>
                <w:lang w:eastAsia="zh-CN"/>
              </w:rPr>
            </w:pPr>
            <w:r>
              <w:rPr>
                <w:rFonts w:hint="eastAsia"/>
                <w:sz w:val="16"/>
                <w:szCs w:val="16"/>
                <w:lang w:eastAsia="zh-CN"/>
              </w:rPr>
              <w:t>S</w:t>
            </w:r>
            <w:r>
              <w:rPr>
                <w:sz w:val="16"/>
                <w:szCs w:val="16"/>
                <w:lang w:eastAsia="zh-CN"/>
              </w:rPr>
              <w:t>3-224024</w:t>
            </w:r>
          </w:p>
        </w:tc>
        <w:tc>
          <w:tcPr>
            <w:tcW w:w="425" w:type="dxa"/>
            <w:shd w:val="solid" w:color="FFFFFF" w:fill="auto"/>
          </w:tcPr>
          <w:p w14:paraId="78B5FC38" w14:textId="77777777" w:rsidR="009556E4" w:rsidRPr="006B0D02" w:rsidRDefault="009556E4" w:rsidP="002B436A">
            <w:pPr>
              <w:pStyle w:val="TAL"/>
              <w:rPr>
                <w:sz w:val="16"/>
                <w:szCs w:val="16"/>
              </w:rPr>
            </w:pPr>
          </w:p>
        </w:tc>
        <w:tc>
          <w:tcPr>
            <w:tcW w:w="425" w:type="dxa"/>
            <w:shd w:val="solid" w:color="FFFFFF" w:fill="auto"/>
          </w:tcPr>
          <w:p w14:paraId="7899E454" w14:textId="77777777" w:rsidR="009556E4" w:rsidRPr="006B0D02" w:rsidRDefault="009556E4" w:rsidP="002B436A">
            <w:pPr>
              <w:pStyle w:val="TAR"/>
              <w:rPr>
                <w:sz w:val="16"/>
                <w:szCs w:val="16"/>
              </w:rPr>
            </w:pPr>
          </w:p>
        </w:tc>
        <w:tc>
          <w:tcPr>
            <w:tcW w:w="425" w:type="dxa"/>
            <w:shd w:val="solid" w:color="FFFFFF" w:fill="auto"/>
          </w:tcPr>
          <w:p w14:paraId="42D9719D" w14:textId="77777777" w:rsidR="009556E4" w:rsidRPr="006B0D02" w:rsidRDefault="009556E4" w:rsidP="002B436A">
            <w:pPr>
              <w:pStyle w:val="TAC"/>
              <w:rPr>
                <w:sz w:val="16"/>
                <w:szCs w:val="16"/>
              </w:rPr>
            </w:pPr>
          </w:p>
        </w:tc>
        <w:tc>
          <w:tcPr>
            <w:tcW w:w="4962" w:type="dxa"/>
            <w:shd w:val="solid" w:color="FFFFFF" w:fill="auto"/>
          </w:tcPr>
          <w:p w14:paraId="2AE85AB2" w14:textId="0201659C" w:rsidR="009556E4" w:rsidRDefault="009556E4" w:rsidP="009556E4">
            <w:pPr>
              <w:pStyle w:val="TAL"/>
              <w:rPr>
                <w:sz w:val="16"/>
                <w:szCs w:val="16"/>
                <w:lang w:eastAsia="zh-CN"/>
              </w:rPr>
            </w:pPr>
            <w:r>
              <w:rPr>
                <w:rFonts w:hint="eastAsia"/>
                <w:sz w:val="16"/>
                <w:szCs w:val="16"/>
                <w:lang w:eastAsia="zh-CN"/>
              </w:rPr>
              <w:t>I</w:t>
            </w:r>
            <w:r>
              <w:rPr>
                <w:sz w:val="16"/>
                <w:szCs w:val="16"/>
                <w:lang w:eastAsia="zh-CN"/>
              </w:rPr>
              <w:t xml:space="preserve">mplemented S3-223545, S3-223587, </w:t>
            </w:r>
            <w:r w:rsidR="0082418E">
              <w:rPr>
                <w:sz w:val="16"/>
                <w:szCs w:val="16"/>
                <w:lang w:eastAsia="zh-CN"/>
              </w:rPr>
              <w:t xml:space="preserve">S3-224023, </w:t>
            </w:r>
            <w:r>
              <w:rPr>
                <w:sz w:val="16"/>
                <w:szCs w:val="16"/>
                <w:lang w:eastAsia="zh-CN"/>
              </w:rPr>
              <w:t xml:space="preserve">S3-224025, </w:t>
            </w:r>
            <w:r w:rsidR="0051500C">
              <w:rPr>
                <w:sz w:val="16"/>
                <w:szCs w:val="16"/>
                <w:lang w:eastAsia="zh-CN"/>
              </w:rPr>
              <w:t>S3-224026, S3-224027,</w:t>
            </w:r>
            <w:r>
              <w:rPr>
                <w:sz w:val="16"/>
                <w:szCs w:val="16"/>
                <w:lang w:eastAsia="zh-CN"/>
              </w:rPr>
              <w:t xml:space="preserve"> S3-224028</w:t>
            </w:r>
            <w:r w:rsidR="0051500C">
              <w:rPr>
                <w:rFonts w:hint="eastAsia"/>
                <w:sz w:val="16"/>
                <w:szCs w:val="16"/>
                <w:lang w:eastAsia="zh-CN"/>
              </w:rPr>
              <w:t>,</w:t>
            </w:r>
            <w:r w:rsidR="0051500C">
              <w:rPr>
                <w:sz w:val="16"/>
                <w:szCs w:val="16"/>
                <w:lang w:eastAsia="zh-CN"/>
              </w:rPr>
              <w:t xml:space="preserve"> and S3-223</w:t>
            </w:r>
            <w:r w:rsidR="0082418E">
              <w:rPr>
                <w:sz w:val="16"/>
                <w:szCs w:val="16"/>
                <w:lang w:eastAsia="zh-CN"/>
              </w:rPr>
              <w:t>9</w:t>
            </w:r>
            <w:r w:rsidR="0051500C">
              <w:rPr>
                <w:sz w:val="16"/>
                <w:szCs w:val="16"/>
                <w:lang w:eastAsia="zh-CN"/>
              </w:rPr>
              <w:t>40</w:t>
            </w:r>
            <w:r>
              <w:rPr>
                <w:sz w:val="16"/>
                <w:szCs w:val="16"/>
                <w:lang w:eastAsia="zh-CN"/>
              </w:rPr>
              <w:t>.</w:t>
            </w:r>
          </w:p>
        </w:tc>
        <w:tc>
          <w:tcPr>
            <w:tcW w:w="708" w:type="dxa"/>
            <w:shd w:val="solid" w:color="FFFFFF" w:fill="auto"/>
          </w:tcPr>
          <w:p w14:paraId="2EEC1D28" w14:textId="45E8BBF1" w:rsidR="009556E4" w:rsidRDefault="009556E4" w:rsidP="002B436A">
            <w:pPr>
              <w:pStyle w:val="TAC"/>
              <w:rPr>
                <w:sz w:val="16"/>
                <w:szCs w:val="16"/>
                <w:lang w:eastAsia="zh-CN"/>
              </w:rPr>
            </w:pPr>
            <w:r>
              <w:rPr>
                <w:rFonts w:hint="eastAsia"/>
                <w:sz w:val="16"/>
                <w:szCs w:val="16"/>
                <w:lang w:eastAsia="zh-CN"/>
              </w:rPr>
              <w:t>0</w:t>
            </w:r>
            <w:r>
              <w:rPr>
                <w:sz w:val="16"/>
                <w:szCs w:val="16"/>
                <w:lang w:eastAsia="zh-CN"/>
              </w:rPr>
              <w:t>.4.0</w:t>
            </w:r>
          </w:p>
        </w:tc>
      </w:tr>
      <w:tr w:rsidR="00BD69D0" w:rsidRPr="006B0D02" w14:paraId="22FE649A" w14:textId="77777777" w:rsidTr="007576CB">
        <w:tc>
          <w:tcPr>
            <w:tcW w:w="800" w:type="dxa"/>
            <w:shd w:val="solid" w:color="FFFFFF" w:fill="auto"/>
          </w:tcPr>
          <w:p w14:paraId="646CEC09" w14:textId="4363F81C" w:rsidR="00BD69D0" w:rsidRDefault="00BD69D0" w:rsidP="002B436A">
            <w:pPr>
              <w:pStyle w:val="TAC"/>
              <w:rPr>
                <w:sz w:val="16"/>
                <w:szCs w:val="16"/>
                <w:lang w:eastAsia="zh-CN"/>
              </w:rPr>
            </w:pPr>
            <w:r>
              <w:rPr>
                <w:rFonts w:hint="eastAsia"/>
                <w:sz w:val="16"/>
                <w:szCs w:val="16"/>
                <w:lang w:eastAsia="zh-CN"/>
              </w:rPr>
              <w:t>2</w:t>
            </w:r>
            <w:r>
              <w:rPr>
                <w:sz w:val="16"/>
                <w:szCs w:val="16"/>
                <w:lang w:eastAsia="zh-CN"/>
              </w:rPr>
              <w:t>023.01</w:t>
            </w:r>
          </w:p>
        </w:tc>
        <w:tc>
          <w:tcPr>
            <w:tcW w:w="800" w:type="dxa"/>
            <w:shd w:val="solid" w:color="FFFFFF" w:fill="auto"/>
          </w:tcPr>
          <w:p w14:paraId="41A7F0E8" w14:textId="2B248792" w:rsidR="00BD69D0" w:rsidRDefault="00BD69D0" w:rsidP="001673C1">
            <w:pPr>
              <w:pStyle w:val="TAC"/>
              <w:rPr>
                <w:sz w:val="16"/>
                <w:szCs w:val="16"/>
                <w:lang w:eastAsia="zh-CN"/>
              </w:rPr>
            </w:pPr>
            <w:r>
              <w:rPr>
                <w:rFonts w:hint="eastAsia"/>
                <w:sz w:val="16"/>
                <w:szCs w:val="16"/>
                <w:lang w:eastAsia="zh-CN"/>
              </w:rPr>
              <w:t>S</w:t>
            </w:r>
            <w:r>
              <w:rPr>
                <w:sz w:val="16"/>
                <w:szCs w:val="16"/>
                <w:lang w:eastAsia="zh-CN"/>
              </w:rPr>
              <w:t>A3 #1</w:t>
            </w:r>
            <w:r w:rsidR="001673C1">
              <w:rPr>
                <w:sz w:val="16"/>
                <w:szCs w:val="16"/>
                <w:lang w:eastAsia="zh-CN"/>
              </w:rPr>
              <w:t>09</w:t>
            </w:r>
            <w:r w:rsidR="008B6C29">
              <w:rPr>
                <w:sz w:val="16"/>
                <w:szCs w:val="16"/>
                <w:lang w:eastAsia="zh-CN"/>
              </w:rPr>
              <w:t>e</w:t>
            </w:r>
            <w:r w:rsidR="001673C1">
              <w:rPr>
                <w:sz w:val="16"/>
                <w:szCs w:val="16"/>
                <w:lang w:eastAsia="zh-CN"/>
              </w:rPr>
              <w:t xml:space="preserve">- </w:t>
            </w:r>
            <w:proofErr w:type="spellStart"/>
            <w:r w:rsidR="001673C1">
              <w:rPr>
                <w:sz w:val="16"/>
                <w:szCs w:val="16"/>
                <w:lang w:eastAsia="zh-CN"/>
              </w:rPr>
              <w:t>adhoc</w:t>
            </w:r>
            <w:proofErr w:type="spellEnd"/>
          </w:p>
        </w:tc>
        <w:tc>
          <w:tcPr>
            <w:tcW w:w="1094" w:type="dxa"/>
            <w:shd w:val="solid" w:color="FFFFFF" w:fill="auto"/>
          </w:tcPr>
          <w:p w14:paraId="62D1D3BD" w14:textId="79F46114" w:rsidR="00BD69D0" w:rsidRDefault="00BD69D0" w:rsidP="002B436A">
            <w:pPr>
              <w:pStyle w:val="TAC"/>
              <w:rPr>
                <w:sz w:val="16"/>
                <w:szCs w:val="16"/>
                <w:lang w:eastAsia="zh-CN"/>
              </w:rPr>
            </w:pPr>
            <w:r>
              <w:rPr>
                <w:rFonts w:hint="eastAsia"/>
                <w:sz w:val="16"/>
                <w:szCs w:val="16"/>
                <w:lang w:eastAsia="zh-CN"/>
              </w:rPr>
              <w:t>S</w:t>
            </w:r>
            <w:r>
              <w:rPr>
                <w:sz w:val="16"/>
                <w:szCs w:val="16"/>
                <w:lang w:eastAsia="zh-CN"/>
              </w:rPr>
              <w:t>3-230573</w:t>
            </w:r>
          </w:p>
        </w:tc>
        <w:tc>
          <w:tcPr>
            <w:tcW w:w="425" w:type="dxa"/>
            <w:shd w:val="solid" w:color="FFFFFF" w:fill="auto"/>
          </w:tcPr>
          <w:p w14:paraId="26B4E33C" w14:textId="77777777" w:rsidR="00BD69D0" w:rsidRPr="006B0D02" w:rsidRDefault="00BD69D0" w:rsidP="002B436A">
            <w:pPr>
              <w:pStyle w:val="TAL"/>
              <w:rPr>
                <w:sz w:val="16"/>
                <w:szCs w:val="16"/>
              </w:rPr>
            </w:pPr>
          </w:p>
        </w:tc>
        <w:tc>
          <w:tcPr>
            <w:tcW w:w="425" w:type="dxa"/>
            <w:shd w:val="solid" w:color="FFFFFF" w:fill="auto"/>
          </w:tcPr>
          <w:p w14:paraId="047E4C04" w14:textId="77777777" w:rsidR="00BD69D0" w:rsidRPr="006B0D02" w:rsidRDefault="00BD69D0" w:rsidP="002B436A">
            <w:pPr>
              <w:pStyle w:val="TAR"/>
              <w:rPr>
                <w:sz w:val="16"/>
                <w:szCs w:val="16"/>
              </w:rPr>
            </w:pPr>
          </w:p>
        </w:tc>
        <w:tc>
          <w:tcPr>
            <w:tcW w:w="425" w:type="dxa"/>
            <w:shd w:val="solid" w:color="FFFFFF" w:fill="auto"/>
          </w:tcPr>
          <w:p w14:paraId="7C36F969" w14:textId="77777777" w:rsidR="00BD69D0" w:rsidRPr="006B0D02" w:rsidRDefault="00BD69D0" w:rsidP="002B436A">
            <w:pPr>
              <w:pStyle w:val="TAC"/>
              <w:rPr>
                <w:sz w:val="16"/>
                <w:szCs w:val="16"/>
              </w:rPr>
            </w:pPr>
          </w:p>
        </w:tc>
        <w:tc>
          <w:tcPr>
            <w:tcW w:w="4962" w:type="dxa"/>
            <w:shd w:val="solid" w:color="FFFFFF" w:fill="auto"/>
          </w:tcPr>
          <w:p w14:paraId="640B27AE" w14:textId="1FF260FE" w:rsidR="00BD69D0" w:rsidRPr="000D5698" w:rsidRDefault="00BD69D0" w:rsidP="009556E4">
            <w:pPr>
              <w:pStyle w:val="TAL"/>
              <w:rPr>
                <w:sz w:val="16"/>
                <w:szCs w:val="16"/>
                <w:lang w:eastAsia="zh-CN"/>
              </w:rPr>
            </w:pPr>
            <w:r>
              <w:rPr>
                <w:rFonts w:hint="eastAsia"/>
                <w:sz w:val="16"/>
                <w:szCs w:val="16"/>
                <w:lang w:eastAsia="zh-CN"/>
              </w:rPr>
              <w:t>I</w:t>
            </w:r>
            <w:r>
              <w:rPr>
                <w:sz w:val="16"/>
                <w:szCs w:val="16"/>
                <w:lang w:eastAsia="zh-CN"/>
              </w:rPr>
              <w:t>mplemented S3-230571, S3-230484, S3-230226, S3-230227, S3-230540, S3-230380, S3-230541</w:t>
            </w:r>
            <w:r w:rsidR="000D5698">
              <w:rPr>
                <w:sz w:val="16"/>
                <w:szCs w:val="16"/>
                <w:lang w:eastAsia="zh-CN"/>
              </w:rPr>
              <w:t xml:space="preserve">, S3-230489, S3-230158, S3-230159, S3-230470, S3-230471, S3-230192, S3-230495, S3-230505, S3-230508, S3-230509, S3-230511, S3-230213, S3-230512, S3-230225, S3-230440, S3-230538, S3-230539, S3-230379, S3-230381, </w:t>
            </w:r>
            <w:r w:rsidR="000D5698" w:rsidRPr="000D5698">
              <w:rPr>
                <w:sz w:val="16"/>
                <w:szCs w:val="16"/>
                <w:lang w:eastAsia="zh-CN"/>
              </w:rPr>
              <w:t>S3-230587</w:t>
            </w:r>
            <w:r w:rsidR="000D5698">
              <w:rPr>
                <w:sz w:val="16"/>
                <w:szCs w:val="16"/>
                <w:lang w:eastAsia="zh-CN"/>
              </w:rPr>
              <w:t>, S3-230572, S3-230162, S3-230472, S3-230100.</w:t>
            </w:r>
          </w:p>
        </w:tc>
        <w:tc>
          <w:tcPr>
            <w:tcW w:w="708" w:type="dxa"/>
            <w:shd w:val="solid" w:color="FFFFFF" w:fill="auto"/>
          </w:tcPr>
          <w:p w14:paraId="1AFE25D7" w14:textId="10162820" w:rsidR="00BD69D0" w:rsidRDefault="000C11A6" w:rsidP="002B436A">
            <w:pPr>
              <w:pStyle w:val="TAC"/>
              <w:rPr>
                <w:sz w:val="16"/>
                <w:szCs w:val="16"/>
                <w:lang w:eastAsia="zh-CN"/>
              </w:rPr>
            </w:pPr>
            <w:r>
              <w:rPr>
                <w:rFonts w:hint="eastAsia"/>
                <w:sz w:val="16"/>
                <w:szCs w:val="16"/>
                <w:lang w:eastAsia="zh-CN"/>
              </w:rPr>
              <w:t>0</w:t>
            </w:r>
            <w:r>
              <w:rPr>
                <w:sz w:val="16"/>
                <w:szCs w:val="16"/>
                <w:lang w:eastAsia="zh-CN"/>
              </w:rPr>
              <w:t>.5.0</w:t>
            </w:r>
          </w:p>
        </w:tc>
      </w:tr>
      <w:tr w:rsidR="00AD2356" w:rsidRPr="006B0D02" w14:paraId="6A8D197E" w14:textId="77777777" w:rsidTr="007576CB">
        <w:tc>
          <w:tcPr>
            <w:tcW w:w="800" w:type="dxa"/>
            <w:shd w:val="solid" w:color="FFFFFF" w:fill="auto"/>
          </w:tcPr>
          <w:p w14:paraId="4420BCAA" w14:textId="2D34A66E" w:rsidR="00AD2356" w:rsidRDefault="00AD2356" w:rsidP="002B436A">
            <w:pPr>
              <w:pStyle w:val="TAC"/>
              <w:rPr>
                <w:sz w:val="16"/>
                <w:szCs w:val="16"/>
                <w:lang w:eastAsia="zh-CN"/>
              </w:rPr>
            </w:pPr>
            <w:r>
              <w:rPr>
                <w:rFonts w:hint="eastAsia"/>
                <w:sz w:val="16"/>
                <w:szCs w:val="16"/>
                <w:lang w:eastAsia="zh-CN"/>
              </w:rPr>
              <w:t>2</w:t>
            </w:r>
            <w:r>
              <w:rPr>
                <w:sz w:val="16"/>
                <w:szCs w:val="16"/>
                <w:lang w:eastAsia="zh-CN"/>
              </w:rPr>
              <w:t>023.02</w:t>
            </w:r>
          </w:p>
        </w:tc>
        <w:tc>
          <w:tcPr>
            <w:tcW w:w="800" w:type="dxa"/>
            <w:shd w:val="solid" w:color="FFFFFF" w:fill="auto"/>
          </w:tcPr>
          <w:p w14:paraId="36F2A1FF" w14:textId="0B4EE7BD" w:rsidR="00AD2356" w:rsidRDefault="00AD2356" w:rsidP="001673C1">
            <w:pPr>
              <w:pStyle w:val="TAC"/>
              <w:rPr>
                <w:sz w:val="16"/>
                <w:szCs w:val="16"/>
                <w:lang w:eastAsia="zh-CN"/>
              </w:rPr>
            </w:pPr>
            <w:r>
              <w:rPr>
                <w:rFonts w:hint="eastAsia"/>
                <w:sz w:val="16"/>
                <w:szCs w:val="16"/>
                <w:lang w:eastAsia="zh-CN"/>
              </w:rPr>
              <w:t>S</w:t>
            </w:r>
            <w:r>
              <w:rPr>
                <w:sz w:val="16"/>
                <w:szCs w:val="16"/>
                <w:lang w:eastAsia="zh-CN"/>
              </w:rPr>
              <w:t>A3 #100</w:t>
            </w:r>
          </w:p>
        </w:tc>
        <w:tc>
          <w:tcPr>
            <w:tcW w:w="1094" w:type="dxa"/>
            <w:shd w:val="solid" w:color="FFFFFF" w:fill="auto"/>
          </w:tcPr>
          <w:p w14:paraId="153D7E1E" w14:textId="6B5F5F46" w:rsidR="00AD2356" w:rsidRDefault="00AD2356" w:rsidP="002B436A">
            <w:pPr>
              <w:pStyle w:val="TAC"/>
              <w:rPr>
                <w:sz w:val="16"/>
                <w:szCs w:val="16"/>
                <w:lang w:eastAsia="zh-CN"/>
              </w:rPr>
            </w:pPr>
            <w:r w:rsidRPr="00AD2356">
              <w:rPr>
                <w:sz w:val="16"/>
                <w:szCs w:val="16"/>
                <w:lang w:eastAsia="zh-CN"/>
              </w:rPr>
              <w:t>S3</w:t>
            </w:r>
            <w:r w:rsidRPr="00AD2356">
              <w:rPr>
                <w:rFonts w:ascii="MS Gothic" w:hAnsi="MS Gothic" w:cs="MS Gothic"/>
                <w:sz w:val="16"/>
                <w:szCs w:val="16"/>
                <w:lang w:eastAsia="zh-CN"/>
              </w:rPr>
              <w:t>‑</w:t>
            </w:r>
            <w:r w:rsidRPr="00AD2356">
              <w:rPr>
                <w:sz w:val="16"/>
                <w:szCs w:val="16"/>
                <w:lang w:eastAsia="zh-CN"/>
              </w:rPr>
              <w:t>231453</w:t>
            </w:r>
          </w:p>
        </w:tc>
        <w:tc>
          <w:tcPr>
            <w:tcW w:w="425" w:type="dxa"/>
            <w:shd w:val="solid" w:color="FFFFFF" w:fill="auto"/>
          </w:tcPr>
          <w:p w14:paraId="731C0D80" w14:textId="77777777" w:rsidR="00AD2356" w:rsidRPr="006B0D02" w:rsidRDefault="00AD2356" w:rsidP="002B436A">
            <w:pPr>
              <w:pStyle w:val="TAL"/>
              <w:rPr>
                <w:sz w:val="16"/>
                <w:szCs w:val="16"/>
              </w:rPr>
            </w:pPr>
          </w:p>
        </w:tc>
        <w:tc>
          <w:tcPr>
            <w:tcW w:w="425" w:type="dxa"/>
            <w:shd w:val="solid" w:color="FFFFFF" w:fill="auto"/>
          </w:tcPr>
          <w:p w14:paraId="163EE814" w14:textId="77777777" w:rsidR="00AD2356" w:rsidRPr="006B0D02" w:rsidRDefault="00AD2356" w:rsidP="002B436A">
            <w:pPr>
              <w:pStyle w:val="TAR"/>
              <w:rPr>
                <w:sz w:val="16"/>
                <w:szCs w:val="16"/>
              </w:rPr>
            </w:pPr>
          </w:p>
        </w:tc>
        <w:tc>
          <w:tcPr>
            <w:tcW w:w="425" w:type="dxa"/>
            <w:shd w:val="solid" w:color="FFFFFF" w:fill="auto"/>
          </w:tcPr>
          <w:p w14:paraId="065A156B" w14:textId="77777777" w:rsidR="00AD2356" w:rsidRPr="006B0D02" w:rsidRDefault="00AD2356" w:rsidP="002B436A">
            <w:pPr>
              <w:pStyle w:val="TAC"/>
              <w:rPr>
                <w:sz w:val="16"/>
                <w:szCs w:val="16"/>
              </w:rPr>
            </w:pPr>
          </w:p>
        </w:tc>
        <w:tc>
          <w:tcPr>
            <w:tcW w:w="4962" w:type="dxa"/>
            <w:shd w:val="solid" w:color="FFFFFF" w:fill="auto"/>
          </w:tcPr>
          <w:p w14:paraId="48F46EA8" w14:textId="06EFD505" w:rsidR="00AD2356" w:rsidRDefault="00AD2356" w:rsidP="00AD2356">
            <w:pPr>
              <w:pStyle w:val="TAL"/>
              <w:rPr>
                <w:sz w:val="16"/>
                <w:szCs w:val="16"/>
                <w:lang w:eastAsia="zh-CN"/>
              </w:rPr>
            </w:pPr>
            <w:r>
              <w:rPr>
                <w:rFonts w:hint="eastAsia"/>
                <w:sz w:val="16"/>
                <w:szCs w:val="16"/>
                <w:lang w:eastAsia="zh-CN"/>
              </w:rPr>
              <w:t>I</w:t>
            </w:r>
            <w:r>
              <w:rPr>
                <w:sz w:val="16"/>
                <w:szCs w:val="16"/>
                <w:lang w:eastAsia="zh-CN"/>
              </w:rPr>
              <w:t>mplemented</w:t>
            </w:r>
            <w:r w:rsidRPr="00AD2356">
              <w:rPr>
                <w:sz w:val="16"/>
                <w:szCs w:val="16"/>
                <w:lang w:eastAsia="zh-CN"/>
              </w:rPr>
              <w:t xml:space="preserve"> S3</w:t>
            </w:r>
            <w:r w:rsidRPr="00AD2356">
              <w:rPr>
                <w:rFonts w:ascii="MS Gothic" w:hAnsi="MS Gothic" w:cs="MS Gothic"/>
                <w:sz w:val="16"/>
                <w:szCs w:val="16"/>
                <w:lang w:eastAsia="zh-CN"/>
              </w:rPr>
              <w:t>‑</w:t>
            </w:r>
            <w:r w:rsidRPr="00AD2356">
              <w:rPr>
                <w:sz w:val="16"/>
                <w:szCs w:val="16"/>
                <w:lang w:eastAsia="zh-CN"/>
              </w:rPr>
              <w:t>231447</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231587</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231529</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231450</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231451</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230802</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231168</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231454</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230872</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230873</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231455</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231456</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230724</w:t>
            </w:r>
            <w:r>
              <w:rPr>
                <w:sz w:val="16"/>
                <w:szCs w:val="16"/>
                <w:lang w:eastAsia="zh-CN"/>
              </w:rPr>
              <w:t>.</w:t>
            </w:r>
          </w:p>
        </w:tc>
        <w:tc>
          <w:tcPr>
            <w:tcW w:w="708" w:type="dxa"/>
            <w:shd w:val="solid" w:color="FFFFFF" w:fill="auto"/>
          </w:tcPr>
          <w:p w14:paraId="6445F321" w14:textId="5FA28820" w:rsidR="00AD2356" w:rsidRDefault="00AD2356" w:rsidP="002B436A">
            <w:pPr>
              <w:pStyle w:val="TAC"/>
              <w:rPr>
                <w:sz w:val="16"/>
                <w:szCs w:val="16"/>
                <w:lang w:eastAsia="zh-CN"/>
              </w:rPr>
            </w:pPr>
            <w:r>
              <w:rPr>
                <w:rFonts w:hint="eastAsia"/>
                <w:sz w:val="16"/>
                <w:szCs w:val="16"/>
                <w:lang w:eastAsia="zh-CN"/>
              </w:rPr>
              <w:t>0</w:t>
            </w:r>
            <w:r>
              <w:rPr>
                <w:sz w:val="16"/>
                <w:szCs w:val="16"/>
                <w:lang w:eastAsia="zh-CN"/>
              </w:rPr>
              <w:t>.6.0</w:t>
            </w:r>
          </w:p>
        </w:tc>
      </w:tr>
      <w:tr w:rsidR="00555D01" w:rsidRPr="006B0D02" w14:paraId="3837E657" w14:textId="77777777" w:rsidTr="007576CB">
        <w:tc>
          <w:tcPr>
            <w:tcW w:w="800" w:type="dxa"/>
            <w:shd w:val="solid" w:color="FFFFFF" w:fill="auto"/>
          </w:tcPr>
          <w:p w14:paraId="777465C5" w14:textId="328B16A5" w:rsidR="00555D01" w:rsidRDefault="00555D01" w:rsidP="002B436A">
            <w:pPr>
              <w:pStyle w:val="TAC"/>
              <w:rPr>
                <w:sz w:val="16"/>
                <w:szCs w:val="16"/>
                <w:lang w:eastAsia="zh-CN"/>
              </w:rPr>
            </w:pPr>
            <w:r>
              <w:rPr>
                <w:sz w:val="16"/>
                <w:szCs w:val="16"/>
                <w:lang w:eastAsia="zh-CN"/>
              </w:rPr>
              <w:t>2023.04</w:t>
            </w:r>
          </w:p>
        </w:tc>
        <w:tc>
          <w:tcPr>
            <w:tcW w:w="800" w:type="dxa"/>
            <w:shd w:val="solid" w:color="FFFFFF" w:fill="auto"/>
          </w:tcPr>
          <w:p w14:paraId="4771362B" w14:textId="41D6970D" w:rsidR="00555D01" w:rsidRDefault="00555D01" w:rsidP="001673C1">
            <w:pPr>
              <w:pStyle w:val="TAC"/>
              <w:rPr>
                <w:sz w:val="16"/>
                <w:szCs w:val="16"/>
                <w:lang w:eastAsia="zh-CN"/>
              </w:rPr>
            </w:pPr>
            <w:r>
              <w:rPr>
                <w:sz w:val="16"/>
                <w:szCs w:val="16"/>
                <w:lang w:eastAsia="zh-CN"/>
              </w:rPr>
              <w:t xml:space="preserve">SA3 #100 e- </w:t>
            </w:r>
            <w:proofErr w:type="spellStart"/>
            <w:r>
              <w:rPr>
                <w:sz w:val="16"/>
                <w:szCs w:val="16"/>
                <w:lang w:eastAsia="zh-CN"/>
              </w:rPr>
              <w:t>adhoc</w:t>
            </w:r>
            <w:proofErr w:type="spellEnd"/>
          </w:p>
        </w:tc>
        <w:tc>
          <w:tcPr>
            <w:tcW w:w="1094" w:type="dxa"/>
            <w:shd w:val="solid" w:color="FFFFFF" w:fill="auto"/>
          </w:tcPr>
          <w:p w14:paraId="5D37F659" w14:textId="030EA826" w:rsidR="00555D01" w:rsidRPr="00AD2356" w:rsidRDefault="00555D01" w:rsidP="002B436A">
            <w:pPr>
              <w:pStyle w:val="TAC"/>
              <w:rPr>
                <w:sz w:val="16"/>
                <w:szCs w:val="16"/>
                <w:lang w:eastAsia="zh-CN"/>
              </w:rPr>
            </w:pPr>
            <w:r>
              <w:rPr>
                <w:sz w:val="16"/>
                <w:szCs w:val="16"/>
                <w:lang w:eastAsia="zh-CN"/>
              </w:rPr>
              <w:t>S3-232218</w:t>
            </w:r>
          </w:p>
        </w:tc>
        <w:tc>
          <w:tcPr>
            <w:tcW w:w="425" w:type="dxa"/>
            <w:shd w:val="solid" w:color="FFFFFF" w:fill="auto"/>
          </w:tcPr>
          <w:p w14:paraId="46F28F4B" w14:textId="77777777" w:rsidR="00555D01" w:rsidRPr="006B0D02" w:rsidRDefault="00555D01" w:rsidP="002B436A">
            <w:pPr>
              <w:pStyle w:val="TAL"/>
              <w:rPr>
                <w:sz w:val="16"/>
                <w:szCs w:val="16"/>
              </w:rPr>
            </w:pPr>
          </w:p>
        </w:tc>
        <w:tc>
          <w:tcPr>
            <w:tcW w:w="425" w:type="dxa"/>
            <w:shd w:val="solid" w:color="FFFFFF" w:fill="auto"/>
          </w:tcPr>
          <w:p w14:paraId="62701DB7" w14:textId="77777777" w:rsidR="00555D01" w:rsidRPr="006B0D02" w:rsidRDefault="00555D01" w:rsidP="002B436A">
            <w:pPr>
              <w:pStyle w:val="TAR"/>
              <w:rPr>
                <w:sz w:val="16"/>
                <w:szCs w:val="16"/>
              </w:rPr>
            </w:pPr>
          </w:p>
        </w:tc>
        <w:tc>
          <w:tcPr>
            <w:tcW w:w="425" w:type="dxa"/>
            <w:shd w:val="solid" w:color="FFFFFF" w:fill="auto"/>
          </w:tcPr>
          <w:p w14:paraId="0230DDC9" w14:textId="77777777" w:rsidR="00555D01" w:rsidRPr="006B0D02" w:rsidRDefault="00555D01" w:rsidP="002B436A">
            <w:pPr>
              <w:pStyle w:val="TAC"/>
              <w:rPr>
                <w:sz w:val="16"/>
                <w:szCs w:val="16"/>
              </w:rPr>
            </w:pPr>
          </w:p>
        </w:tc>
        <w:tc>
          <w:tcPr>
            <w:tcW w:w="4962" w:type="dxa"/>
            <w:shd w:val="solid" w:color="FFFFFF" w:fill="auto"/>
          </w:tcPr>
          <w:p w14:paraId="27B91581" w14:textId="52138799" w:rsidR="00555D01" w:rsidRDefault="00555D01" w:rsidP="00AD2356">
            <w:pPr>
              <w:pStyle w:val="TAL"/>
              <w:rPr>
                <w:sz w:val="16"/>
                <w:szCs w:val="16"/>
                <w:lang w:eastAsia="zh-CN"/>
              </w:rPr>
            </w:pPr>
            <w:r>
              <w:rPr>
                <w:rFonts w:hint="eastAsia"/>
                <w:sz w:val="16"/>
                <w:szCs w:val="16"/>
                <w:lang w:eastAsia="zh-CN"/>
              </w:rPr>
              <w:t>I</w:t>
            </w:r>
            <w:r>
              <w:rPr>
                <w:sz w:val="16"/>
                <w:szCs w:val="16"/>
                <w:lang w:eastAsia="zh-CN"/>
              </w:rPr>
              <w:t xml:space="preserve">mplemented </w:t>
            </w:r>
            <w:r w:rsidRPr="00555D01">
              <w:rPr>
                <w:sz w:val="16"/>
                <w:szCs w:val="16"/>
                <w:lang w:eastAsia="zh-CN"/>
              </w:rPr>
              <w:t>S3-232206</w:t>
            </w:r>
            <w:r>
              <w:rPr>
                <w:sz w:val="16"/>
                <w:szCs w:val="16"/>
                <w:lang w:eastAsia="zh-CN"/>
              </w:rPr>
              <w:t xml:space="preserve">, </w:t>
            </w:r>
            <w:r w:rsidRPr="00555D01">
              <w:rPr>
                <w:sz w:val="16"/>
                <w:szCs w:val="16"/>
                <w:lang w:eastAsia="zh-CN"/>
              </w:rPr>
              <w:t>S3-232207</w:t>
            </w:r>
            <w:r>
              <w:rPr>
                <w:sz w:val="16"/>
                <w:szCs w:val="16"/>
                <w:lang w:eastAsia="zh-CN"/>
              </w:rPr>
              <w:t xml:space="preserve">, </w:t>
            </w:r>
            <w:r w:rsidRPr="00555D01">
              <w:rPr>
                <w:sz w:val="16"/>
                <w:szCs w:val="16"/>
                <w:lang w:eastAsia="zh-CN"/>
              </w:rPr>
              <w:t>S3-231944</w:t>
            </w:r>
            <w:r>
              <w:rPr>
                <w:sz w:val="16"/>
                <w:szCs w:val="16"/>
                <w:lang w:eastAsia="zh-CN"/>
              </w:rPr>
              <w:t xml:space="preserve">, </w:t>
            </w:r>
            <w:r w:rsidRPr="00555D01">
              <w:rPr>
                <w:sz w:val="16"/>
                <w:szCs w:val="16"/>
                <w:lang w:eastAsia="zh-CN"/>
              </w:rPr>
              <w:t>S3-232174</w:t>
            </w:r>
            <w:r>
              <w:rPr>
                <w:sz w:val="16"/>
                <w:szCs w:val="16"/>
                <w:lang w:eastAsia="zh-CN"/>
              </w:rPr>
              <w:t xml:space="preserve">, </w:t>
            </w:r>
            <w:r w:rsidRPr="00555D01">
              <w:rPr>
                <w:sz w:val="16"/>
                <w:szCs w:val="16"/>
                <w:lang w:eastAsia="zh-CN"/>
              </w:rPr>
              <w:t>S3-232208</w:t>
            </w:r>
            <w:r>
              <w:rPr>
                <w:sz w:val="16"/>
                <w:szCs w:val="16"/>
                <w:lang w:eastAsia="zh-CN"/>
              </w:rPr>
              <w:t xml:space="preserve">, </w:t>
            </w:r>
            <w:r w:rsidRPr="00555D01">
              <w:rPr>
                <w:sz w:val="16"/>
                <w:szCs w:val="16"/>
                <w:lang w:eastAsia="zh-CN"/>
              </w:rPr>
              <w:t>S3-231859</w:t>
            </w:r>
            <w:r>
              <w:rPr>
                <w:sz w:val="16"/>
                <w:szCs w:val="16"/>
                <w:lang w:eastAsia="zh-CN"/>
              </w:rPr>
              <w:t xml:space="preserve">, </w:t>
            </w:r>
            <w:r w:rsidRPr="00555D01">
              <w:rPr>
                <w:sz w:val="16"/>
                <w:szCs w:val="16"/>
                <w:lang w:eastAsia="zh-CN"/>
              </w:rPr>
              <w:t>S3-231882</w:t>
            </w:r>
            <w:r>
              <w:rPr>
                <w:sz w:val="16"/>
                <w:szCs w:val="16"/>
                <w:lang w:eastAsia="zh-CN"/>
              </w:rPr>
              <w:t xml:space="preserve">, </w:t>
            </w:r>
            <w:r w:rsidRPr="00555D01">
              <w:rPr>
                <w:sz w:val="16"/>
                <w:szCs w:val="16"/>
                <w:lang w:eastAsia="zh-CN"/>
              </w:rPr>
              <w:t>S3-232214</w:t>
            </w:r>
            <w:r>
              <w:rPr>
                <w:sz w:val="16"/>
                <w:szCs w:val="16"/>
                <w:lang w:eastAsia="zh-CN"/>
              </w:rPr>
              <w:t xml:space="preserve">, </w:t>
            </w:r>
            <w:r w:rsidRPr="00555D01">
              <w:rPr>
                <w:sz w:val="16"/>
                <w:szCs w:val="16"/>
                <w:lang w:eastAsia="zh-CN"/>
              </w:rPr>
              <w:t>S3-232215</w:t>
            </w:r>
            <w:r>
              <w:rPr>
                <w:sz w:val="16"/>
                <w:szCs w:val="16"/>
                <w:lang w:eastAsia="zh-CN"/>
              </w:rPr>
              <w:t xml:space="preserve">, </w:t>
            </w:r>
            <w:r w:rsidRPr="00555D01">
              <w:rPr>
                <w:sz w:val="16"/>
                <w:szCs w:val="16"/>
                <w:lang w:eastAsia="zh-CN"/>
              </w:rPr>
              <w:t>S3-232209</w:t>
            </w:r>
            <w:r>
              <w:rPr>
                <w:sz w:val="16"/>
                <w:szCs w:val="16"/>
                <w:lang w:eastAsia="zh-CN"/>
              </w:rPr>
              <w:t xml:space="preserve">, </w:t>
            </w:r>
            <w:r w:rsidRPr="00555D01">
              <w:rPr>
                <w:sz w:val="16"/>
                <w:szCs w:val="16"/>
                <w:lang w:eastAsia="zh-CN"/>
              </w:rPr>
              <w:t>S3-232210</w:t>
            </w:r>
          </w:p>
        </w:tc>
        <w:tc>
          <w:tcPr>
            <w:tcW w:w="708" w:type="dxa"/>
            <w:shd w:val="solid" w:color="FFFFFF" w:fill="auto"/>
          </w:tcPr>
          <w:p w14:paraId="027AB329" w14:textId="5953EEE0" w:rsidR="00555D01" w:rsidRDefault="00555D01" w:rsidP="002B436A">
            <w:pPr>
              <w:pStyle w:val="TAC"/>
              <w:rPr>
                <w:sz w:val="16"/>
                <w:szCs w:val="16"/>
                <w:lang w:eastAsia="zh-CN"/>
              </w:rPr>
            </w:pPr>
            <w:r>
              <w:rPr>
                <w:sz w:val="16"/>
                <w:szCs w:val="16"/>
                <w:lang w:eastAsia="zh-CN"/>
              </w:rPr>
              <w:t>0.7.0</w:t>
            </w:r>
          </w:p>
        </w:tc>
      </w:tr>
      <w:tr w:rsidR="00061722" w:rsidRPr="006B0D02" w14:paraId="4CC63FD7" w14:textId="77777777" w:rsidTr="007576CB">
        <w:tc>
          <w:tcPr>
            <w:tcW w:w="800" w:type="dxa"/>
            <w:shd w:val="solid" w:color="FFFFFF" w:fill="auto"/>
          </w:tcPr>
          <w:p w14:paraId="7B3C2E09" w14:textId="3DFD0B41" w:rsidR="00061722" w:rsidRDefault="00061722" w:rsidP="002B436A">
            <w:pPr>
              <w:pStyle w:val="TAC"/>
              <w:rPr>
                <w:sz w:val="16"/>
                <w:szCs w:val="16"/>
                <w:lang w:eastAsia="zh-CN"/>
              </w:rPr>
            </w:pPr>
            <w:r>
              <w:rPr>
                <w:sz w:val="16"/>
                <w:szCs w:val="16"/>
                <w:lang w:eastAsia="zh-CN"/>
              </w:rPr>
              <w:t>2023.05</w:t>
            </w:r>
          </w:p>
        </w:tc>
        <w:tc>
          <w:tcPr>
            <w:tcW w:w="800" w:type="dxa"/>
            <w:shd w:val="solid" w:color="FFFFFF" w:fill="auto"/>
          </w:tcPr>
          <w:p w14:paraId="4EBF0787" w14:textId="59A79440" w:rsidR="00061722" w:rsidRDefault="00061722" w:rsidP="001673C1">
            <w:pPr>
              <w:pStyle w:val="TAC"/>
              <w:rPr>
                <w:sz w:val="16"/>
                <w:szCs w:val="16"/>
                <w:lang w:eastAsia="zh-CN"/>
              </w:rPr>
            </w:pPr>
            <w:r>
              <w:rPr>
                <w:sz w:val="16"/>
                <w:szCs w:val="16"/>
                <w:lang w:eastAsia="zh-CN"/>
              </w:rPr>
              <w:t>SA3 #111</w:t>
            </w:r>
          </w:p>
        </w:tc>
        <w:tc>
          <w:tcPr>
            <w:tcW w:w="1094" w:type="dxa"/>
            <w:shd w:val="solid" w:color="FFFFFF" w:fill="auto"/>
          </w:tcPr>
          <w:p w14:paraId="1190B46A" w14:textId="555841C6" w:rsidR="00061722" w:rsidRDefault="00061722" w:rsidP="002B436A">
            <w:pPr>
              <w:pStyle w:val="TAC"/>
              <w:rPr>
                <w:sz w:val="16"/>
                <w:szCs w:val="16"/>
                <w:lang w:eastAsia="zh-CN"/>
              </w:rPr>
            </w:pPr>
            <w:r>
              <w:rPr>
                <w:sz w:val="16"/>
                <w:szCs w:val="16"/>
                <w:lang w:eastAsia="zh-CN"/>
              </w:rPr>
              <w:t>S3-233197</w:t>
            </w:r>
          </w:p>
        </w:tc>
        <w:tc>
          <w:tcPr>
            <w:tcW w:w="425" w:type="dxa"/>
            <w:shd w:val="solid" w:color="FFFFFF" w:fill="auto"/>
          </w:tcPr>
          <w:p w14:paraId="77660F56" w14:textId="77777777" w:rsidR="00061722" w:rsidRPr="006B0D02" w:rsidRDefault="00061722" w:rsidP="002B436A">
            <w:pPr>
              <w:pStyle w:val="TAL"/>
              <w:rPr>
                <w:sz w:val="16"/>
                <w:szCs w:val="16"/>
              </w:rPr>
            </w:pPr>
          </w:p>
        </w:tc>
        <w:tc>
          <w:tcPr>
            <w:tcW w:w="425" w:type="dxa"/>
            <w:shd w:val="solid" w:color="FFFFFF" w:fill="auto"/>
          </w:tcPr>
          <w:p w14:paraId="2167455D" w14:textId="77777777" w:rsidR="00061722" w:rsidRPr="006B0D02" w:rsidRDefault="00061722" w:rsidP="002B436A">
            <w:pPr>
              <w:pStyle w:val="TAR"/>
              <w:rPr>
                <w:sz w:val="16"/>
                <w:szCs w:val="16"/>
              </w:rPr>
            </w:pPr>
          </w:p>
        </w:tc>
        <w:tc>
          <w:tcPr>
            <w:tcW w:w="425" w:type="dxa"/>
            <w:shd w:val="solid" w:color="FFFFFF" w:fill="auto"/>
          </w:tcPr>
          <w:p w14:paraId="11DCC2A6" w14:textId="77777777" w:rsidR="00061722" w:rsidRPr="006B0D02" w:rsidRDefault="00061722" w:rsidP="002B436A">
            <w:pPr>
              <w:pStyle w:val="TAC"/>
              <w:rPr>
                <w:sz w:val="16"/>
                <w:szCs w:val="16"/>
              </w:rPr>
            </w:pPr>
          </w:p>
        </w:tc>
        <w:tc>
          <w:tcPr>
            <w:tcW w:w="4962" w:type="dxa"/>
            <w:shd w:val="solid" w:color="FFFFFF" w:fill="auto"/>
          </w:tcPr>
          <w:p w14:paraId="5D24272E" w14:textId="71128A71" w:rsidR="00061722" w:rsidRPr="00DA3888" w:rsidRDefault="00061722" w:rsidP="00DA3888">
            <w:pPr>
              <w:pStyle w:val="TAL"/>
              <w:rPr>
                <w:sz w:val="16"/>
                <w:szCs w:val="16"/>
                <w:lang w:eastAsia="zh-CN"/>
              </w:rPr>
            </w:pPr>
            <w:r>
              <w:rPr>
                <w:sz w:val="16"/>
                <w:szCs w:val="16"/>
                <w:lang w:eastAsia="zh-CN"/>
              </w:rPr>
              <w:t xml:space="preserve">Implemented </w:t>
            </w:r>
            <w:hyperlink r:id="rId63" w:tgtFrame="_blank" w:history="1">
              <w:r w:rsidRPr="002E5536">
                <w:rPr>
                  <w:rFonts w:hint="eastAsia"/>
                  <w:sz w:val="16"/>
                  <w:szCs w:val="16"/>
                  <w:lang w:eastAsia="zh-CN"/>
                </w:rPr>
                <w:t>S3</w:t>
              </w:r>
              <w:r w:rsidRPr="002E5536">
                <w:rPr>
                  <w:rFonts w:hint="eastAsia"/>
                  <w:sz w:val="16"/>
                  <w:szCs w:val="16"/>
                  <w:lang w:eastAsia="zh-CN"/>
                </w:rPr>
                <w:noBreakHyphen/>
                <w:t>233283</w:t>
              </w:r>
            </w:hyperlink>
            <w:r w:rsidRPr="002E5536">
              <w:rPr>
                <w:sz w:val="16"/>
                <w:szCs w:val="16"/>
                <w:lang w:eastAsia="zh-CN"/>
              </w:rPr>
              <w:t xml:space="preserve">, </w:t>
            </w:r>
            <w:r w:rsidR="00413836" w:rsidRPr="002E5536">
              <w:rPr>
                <w:sz w:val="16"/>
                <w:szCs w:val="16"/>
                <w:lang w:eastAsia="zh-CN"/>
              </w:rPr>
              <w:t xml:space="preserve">S3-233366, </w:t>
            </w:r>
            <w:hyperlink r:id="rId64" w:tgtFrame="_blank" w:history="1">
              <w:r w:rsidR="00413836" w:rsidRPr="002E5536">
                <w:rPr>
                  <w:rFonts w:hint="eastAsia"/>
                  <w:sz w:val="16"/>
                  <w:szCs w:val="16"/>
                  <w:lang w:eastAsia="zh-CN"/>
                </w:rPr>
                <w:t>S3</w:t>
              </w:r>
              <w:r w:rsidR="00413836" w:rsidRPr="002E5536">
                <w:rPr>
                  <w:rFonts w:hint="eastAsia"/>
                  <w:sz w:val="16"/>
                  <w:szCs w:val="16"/>
                  <w:lang w:eastAsia="zh-CN"/>
                </w:rPr>
                <w:noBreakHyphen/>
                <w:t>232783</w:t>
              </w:r>
            </w:hyperlink>
            <w:r w:rsidR="00413836" w:rsidRPr="002E5536">
              <w:rPr>
                <w:sz w:val="16"/>
                <w:szCs w:val="16"/>
                <w:lang w:eastAsia="zh-CN"/>
              </w:rPr>
              <w:t xml:space="preserve">, </w:t>
            </w:r>
            <w:hyperlink r:id="rId65" w:tgtFrame="_blank" w:history="1">
              <w:r w:rsidR="00413836" w:rsidRPr="002E5536">
                <w:rPr>
                  <w:rFonts w:hint="eastAsia"/>
                  <w:sz w:val="16"/>
                  <w:szCs w:val="16"/>
                  <w:lang w:eastAsia="zh-CN"/>
                </w:rPr>
                <w:t>S3</w:t>
              </w:r>
              <w:r w:rsidR="00413836" w:rsidRPr="002E5536">
                <w:rPr>
                  <w:rFonts w:hint="eastAsia"/>
                  <w:sz w:val="16"/>
                  <w:szCs w:val="16"/>
                  <w:lang w:eastAsia="zh-CN"/>
                </w:rPr>
                <w:noBreakHyphen/>
                <w:t>233344</w:t>
              </w:r>
            </w:hyperlink>
            <w:r w:rsidR="00B6613D" w:rsidRPr="002E5536">
              <w:rPr>
                <w:sz w:val="16"/>
                <w:szCs w:val="16"/>
                <w:lang w:eastAsia="zh-CN"/>
              </w:rPr>
              <w:t>, S3</w:t>
            </w:r>
            <w:r w:rsidR="00B6613D" w:rsidRPr="002E5536">
              <w:rPr>
                <w:rFonts w:ascii="Cambria Math" w:hAnsi="Cambria Math" w:cs="Cambria Math"/>
                <w:sz w:val="16"/>
                <w:szCs w:val="16"/>
                <w:lang w:eastAsia="zh-CN"/>
              </w:rPr>
              <w:t>‑</w:t>
            </w:r>
            <w:r w:rsidR="00B6613D" w:rsidRPr="002E5536">
              <w:rPr>
                <w:sz w:val="16"/>
                <w:szCs w:val="16"/>
                <w:lang w:eastAsia="zh-CN"/>
              </w:rPr>
              <w:t>233169</w:t>
            </w:r>
            <w:r w:rsidR="00186641" w:rsidRPr="002E5536">
              <w:rPr>
                <w:sz w:val="16"/>
                <w:szCs w:val="16"/>
                <w:lang w:eastAsia="zh-CN"/>
              </w:rPr>
              <w:t xml:space="preserve">, </w:t>
            </w:r>
            <w:hyperlink r:id="rId66" w:tgtFrame="_blank" w:history="1">
              <w:r w:rsidR="00186641" w:rsidRPr="002E5536">
                <w:rPr>
                  <w:rFonts w:hint="eastAsia"/>
                  <w:sz w:val="16"/>
                  <w:szCs w:val="16"/>
                  <w:lang w:eastAsia="zh-CN"/>
                </w:rPr>
                <w:t>S3</w:t>
              </w:r>
              <w:r w:rsidR="00186641" w:rsidRPr="002E5536">
                <w:rPr>
                  <w:rFonts w:hint="eastAsia"/>
                  <w:sz w:val="16"/>
                  <w:szCs w:val="16"/>
                  <w:lang w:eastAsia="zh-CN"/>
                </w:rPr>
                <w:noBreakHyphen/>
                <w:t>233303</w:t>
              </w:r>
            </w:hyperlink>
            <w:r w:rsidR="00E112F2" w:rsidRPr="002E5536">
              <w:rPr>
                <w:sz w:val="16"/>
                <w:szCs w:val="16"/>
                <w:lang w:eastAsia="zh-CN"/>
              </w:rPr>
              <w:t>, S3</w:t>
            </w:r>
            <w:r w:rsidR="00E112F2" w:rsidRPr="002E5536">
              <w:rPr>
                <w:rFonts w:ascii="Cambria Math" w:hAnsi="Cambria Math" w:cs="Cambria Math"/>
                <w:sz w:val="16"/>
                <w:szCs w:val="16"/>
                <w:lang w:eastAsia="zh-CN"/>
              </w:rPr>
              <w:t>‑</w:t>
            </w:r>
            <w:r w:rsidR="00E112F2" w:rsidRPr="002E5536">
              <w:rPr>
                <w:sz w:val="16"/>
                <w:szCs w:val="16"/>
                <w:lang w:eastAsia="zh-CN"/>
              </w:rPr>
              <w:t>233367</w:t>
            </w:r>
            <w:r w:rsidR="00DA3888" w:rsidRPr="002E5536">
              <w:rPr>
                <w:sz w:val="16"/>
                <w:szCs w:val="16"/>
                <w:lang w:eastAsia="zh-CN"/>
              </w:rPr>
              <w:t xml:space="preserve">, </w:t>
            </w:r>
            <w:hyperlink r:id="rId67" w:tgtFrame="_blank" w:history="1">
              <w:r w:rsidR="00DA3888" w:rsidRPr="002E5536">
                <w:rPr>
                  <w:rFonts w:hint="eastAsia"/>
                  <w:sz w:val="16"/>
                  <w:szCs w:val="16"/>
                  <w:lang w:eastAsia="zh-CN"/>
                </w:rPr>
                <w:t>S3</w:t>
              </w:r>
              <w:r w:rsidR="00DA3888" w:rsidRPr="002E5536">
                <w:rPr>
                  <w:rFonts w:hint="eastAsia"/>
                  <w:sz w:val="16"/>
                  <w:szCs w:val="16"/>
                  <w:lang w:eastAsia="zh-CN"/>
                </w:rPr>
                <w:noBreakHyphen/>
                <w:t>233368</w:t>
              </w:r>
            </w:hyperlink>
            <w:r w:rsidR="004B129C" w:rsidRPr="002E5536">
              <w:rPr>
                <w:sz w:val="16"/>
                <w:szCs w:val="16"/>
                <w:lang w:eastAsia="zh-CN"/>
              </w:rPr>
              <w:t>, S3</w:t>
            </w:r>
            <w:r w:rsidR="004B129C" w:rsidRPr="002E5536">
              <w:rPr>
                <w:rFonts w:ascii="Cambria Math" w:hAnsi="Cambria Math" w:cs="Cambria Math"/>
                <w:sz w:val="16"/>
                <w:szCs w:val="16"/>
                <w:lang w:eastAsia="zh-CN"/>
              </w:rPr>
              <w:t>‑</w:t>
            </w:r>
            <w:r w:rsidR="004B129C" w:rsidRPr="002E5536">
              <w:rPr>
                <w:sz w:val="16"/>
                <w:szCs w:val="16"/>
                <w:lang w:eastAsia="zh-CN"/>
              </w:rPr>
              <w:t>233047, S3</w:t>
            </w:r>
            <w:r w:rsidR="004B129C" w:rsidRPr="002E5536">
              <w:rPr>
                <w:rFonts w:ascii="Cambria Math" w:hAnsi="Cambria Math" w:cs="Cambria Math"/>
                <w:sz w:val="16"/>
                <w:szCs w:val="16"/>
                <w:lang w:eastAsia="zh-CN"/>
              </w:rPr>
              <w:t>‑</w:t>
            </w:r>
            <w:r w:rsidR="004B129C" w:rsidRPr="002E5536">
              <w:rPr>
                <w:sz w:val="16"/>
                <w:szCs w:val="16"/>
                <w:lang w:eastAsia="zh-CN"/>
              </w:rPr>
              <w:t>233369</w:t>
            </w:r>
            <w:r w:rsidR="00590018" w:rsidRPr="002E5536">
              <w:rPr>
                <w:sz w:val="16"/>
                <w:szCs w:val="16"/>
                <w:lang w:eastAsia="zh-CN"/>
              </w:rPr>
              <w:t>, S3</w:t>
            </w:r>
            <w:r w:rsidR="00590018" w:rsidRPr="002E5536">
              <w:rPr>
                <w:rFonts w:ascii="Cambria Math" w:hAnsi="Cambria Math" w:cs="Cambria Math"/>
                <w:sz w:val="16"/>
                <w:szCs w:val="16"/>
                <w:lang w:eastAsia="zh-CN"/>
              </w:rPr>
              <w:t>‑</w:t>
            </w:r>
            <w:r w:rsidR="00590018" w:rsidRPr="002E5536">
              <w:rPr>
                <w:sz w:val="16"/>
                <w:szCs w:val="16"/>
                <w:lang w:eastAsia="zh-CN"/>
              </w:rPr>
              <w:t>233370</w:t>
            </w:r>
          </w:p>
        </w:tc>
        <w:tc>
          <w:tcPr>
            <w:tcW w:w="708" w:type="dxa"/>
            <w:shd w:val="solid" w:color="FFFFFF" w:fill="auto"/>
          </w:tcPr>
          <w:p w14:paraId="4EFFF77C" w14:textId="77777777" w:rsidR="00061722" w:rsidRDefault="00061722" w:rsidP="002B436A">
            <w:pPr>
              <w:pStyle w:val="TAC"/>
              <w:rPr>
                <w:sz w:val="16"/>
                <w:szCs w:val="16"/>
                <w:lang w:eastAsia="zh-CN"/>
              </w:rPr>
            </w:pPr>
            <w:r>
              <w:rPr>
                <w:sz w:val="16"/>
                <w:szCs w:val="16"/>
                <w:lang w:eastAsia="zh-CN"/>
              </w:rPr>
              <w:t>0.8.0</w:t>
            </w:r>
          </w:p>
        </w:tc>
      </w:tr>
      <w:tr w:rsidR="003C57AC" w:rsidRPr="006B0D02" w14:paraId="0035A4E7" w14:textId="77777777" w:rsidTr="007576CB">
        <w:trPr>
          <w:ins w:id="491" w:author="Rapporteur" w:date="2023-08-21T19:00:00Z"/>
        </w:trPr>
        <w:tc>
          <w:tcPr>
            <w:tcW w:w="800" w:type="dxa"/>
            <w:shd w:val="solid" w:color="FFFFFF" w:fill="auto"/>
          </w:tcPr>
          <w:p w14:paraId="4EB1E73F" w14:textId="49E0C9DB" w:rsidR="003C57AC" w:rsidRDefault="003C57AC" w:rsidP="002B436A">
            <w:pPr>
              <w:pStyle w:val="TAC"/>
              <w:rPr>
                <w:ins w:id="492" w:author="Rapporteur" w:date="2023-08-21T19:00:00Z"/>
                <w:sz w:val="16"/>
                <w:szCs w:val="16"/>
                <w:lang w:eastAsia="zh-CN"/>
              </w:rPr>
            </w:pPr>
            <w:ins w:id="493" w:author="Rapporteur" w:date="2023-08-21T19:00:00Z">
              <w:r>
                <w:rPr>
                  <w:sz w:val="16"/>
                  <w:szCs w:val="16"/>
                  <w:lang w:eastAsia="zh-CN"/>
                </w:rPr>
                <w:t>2023.08</w:t>
              </w:r>
            </w:ins>
          </w:p>
        </w:tc>
        <w:tc>
          <w:tcPr>
            <w:tcW w:w="800" w:type="dxa"/>
            <w:shd w:val="solid" w:color="FFFFFF" w:fill="auto"/>
          </w:tcPr>
          <w:p w14:paraId="1A013B59" w14:textId="54DB197F" w:rsidR="003C57AC" w:rsidRDefault="003C57AC" w:rsidP="001673C1">
            <w:pPr>
              <w:pStyle w:val="TAC"/>
              <w:rPr>
                <w:ins w:id="494" w:author="Rapporteur" w:date="2023-08-21T19:00:00Z"/>
                <w:sz w:val="16"/>
                <w:szCs w:val="16"/>
                <w:lang w:eastAsia="zh-CN"/>
              </w:rPr>
            </w:pPr>
            <w:ins w:id="495" w:author="Rapporteur" w:date="2023-08-21T19:00:00Z">
              <w:r>
                <w:rPr>
                  <w:sz w:val="16"/>
                  <w:szCs w:val="16"/>
                  <w:lang w:eastAsia="zh-CN"/>
                </w:rPr>
                <w:t>SA3#112</w:t>
              </w:r>
            </w:ins>
          </w:p>
        </w:tc>
        <w:tc>
          <w:tcPr>
            <w:tcW w:w="1094" w:type="dxa"/>
            <w:shd w:val="solid" w:color="FFFFFF" w:fill="auto"/>
          </w:tcPr>
          <w:p w14:paraId="3C4E888B" w14:textId="3A280BEC" w:rsidR="003C57AC" w:rsidRDefault="003C57AC" w:rsidP="002B436A">
            <w:pPr>
              <w:pStyle w:val="TAC"/>
              <w:rPr>
                <w:ins w:id="496" w:author="Rapporteur" w:date="2023-08-21T19:00:00Z"/>
                <w:sz w:val="16"/>
                <w:szCs w:val="16"/>
                <w:lang w:eastAsia="zh-CN"/>
              </w:rPr>
            </w:pPr>
            <w:ins w:id="497" w:author="Rapporteur" w:date="2023-08-21T19:00:00Z">
              <w:r>
                <w:rPr>
                  <w:sz w:val="16"/>
                  <w:szCs w:val="16"/>
                  <w:lang w:eastAsia="zh-CN"/>
                </w:rPr>
                <w:t>S3-234193</w:t>
              </w:r>
            </w:ins>
          </w:p>
        </w:tc>
        <w:tc>
          <w:tcPr>
            <w:tcW w:w="425" w:type="dxa"/>
            <w:shd w:val="solid" w:color="FFFFFF" w:fill="auto"/>
          </w:tcPr>
          <w:p w14:paraId="2BD913B7" w14:textId="77777777" w:rsidR="003C57AC" w:rsidRPr="006B0D02" w:rsidRDefault="003C57AC" w:rsidP="002B436A">
            <w:pPr>
              <w:pStyle w:val="TAL"/>
              <w:rPr>
                <w:ins w:id="498" w:author="Rapporteur" w:date="2023-08-21T19:00:00Z"/>
                <w:sz w:val="16"/>
                <w:szCs w:val="16"/>
              </w:rPr>
            </w:pPr>
          </w:p>
        </w:tc>
        <w:tc>
          <w:tcPr>
            <w:tcW w:w="425" w:type="dxa"/>
            <w:shd w:val="solid" w:color="FFFFFF" w:fill="auto"/>
          </w:tcPr>
          <w:p w14:paraId="41D61771" w14:textId="77777777" w:rsidR="003C57AC" w:rsidRPr="006B0D02" w:rsidRDefault="003C57AC" w:rsidP="002B436A">
            <w:pPr>
              <w:pStyle w:val="TAR"/>
              <w:rPr>
                <w:ins w:id="499" w:author="Rapporteur" w:date="2023-08-21T19:00:00Z"/>
                <w:sz w:val="16"/>
                <w:szCs w:val="16"/>
              </w:rPr>
            </w:pPr>
          </w:p>
        </w:tc>
        <w:tc>
          <w:tcPr>
            <w:tcW w:w="425" w:type="dxa"/>
            <w:shd w:val="solid" w:color="FFFFFF" w:fill="auto"/>
          </w:tcPr>
          <w:p w14:paraId="4D4E1A39" w14:textId="77777777" w:rsidR="003C57AC" w:rsidRPr="006B0D02" w:rsidRDefault="003C57AC" w:rsidP="002B436A">
            <w:pPr>
              <w:pStyle w:val="TAC"/>
              <w:rPr>
                <w:ins w:id="500" w:author="Rapporteur" w:date="2023-08-21T19:00:00Z"/>
                <w:sz w:val="16"/>
                <w:szCs w:val="16"/>
              </w:rPr>
            </w:pPr>
          </w:p>
        </w:tc>
        <w:tc>
          <w:tcPr>
            <w:tcW w:w="4962" w:type="dxa"/>
            <w:shd w:val="solid" w:color="FFFFFF" w:fill="auto"/>
          </w:tcPr>
          <w:p w14:paraId="4850E42F" w14:textId="42C7EDFB" w:rsidR="003C57AC" w:rsidRPr="003C57AC" w:rsidRDefault="003C57AC" w:rsidP="003C57AC">
            <w:pPr>
              <w:pStyle w:val="TAL"/>
              <w:rPr>
                <w:ins w:id="501" w:author="Rapporteur" w:date="2023-08-21T19:00:00Z"/>
                <w:sz w:val="16"/>
                <w:szCs w:val="16"/>
                <w:lang w:eastAsia="zh-CN"/>
              </w:rPr>
            </w:pPr>
            <w:ins w:id="502" w:author="Rapporteur" w:date="2023-08-21T19:00:00Z">
              <w:r>
                <w:rPr>
                  <w:sz w:val="16"/>
                  <w:szCs w:val="16"/>
                  <w:lang w:eastAsia="zh-CN"/>
                </w:rPr>
                <w:t>Implemented</w:t>
              </w:r>
            </w:ins>
            <w:ins w:id="503" w:author="Rapporteur" w:date="2023-08-21T19:01:00Z">
              <w:r>
                <w:rPr>
                  <w:sz w:val="16"/>
                  <w:szCs w:val="16"/>
                  <w:lang w:eastAsia="zh-CN"/>
                </w:rPr>
                <w:t xml:space="preserve"> </w:t>
              </w:r>
              <w:r w:rsidRPr="003C57AC">
                <w:rPr>
                  <w:sz w:val="16"/>
                  <w:szCs w:val="16"/>
                  <w:lang w:eastAsia="zh-CN"/>
                </w:rPr>
                <w:t>S3</w:t>
              </w:r>
              <w:r w:rsidRPr="003C57AC">
                <w:rPr>
                  <w:rFonts w:ascii="Cambria Math" w:hAnsi="Cambria Math" w:cs="Cambria Math"/>
                  <w:sz w:val="16"/>
                  <w:szCs w:val="16"/>
                  <w:lang w:eastAsia="zh-CN"/>
                </w:rPr>
                <w:t>‑</w:t>
              </w:r>
              <w:r w:rsidRPr="003C57AC">
                <w:rPr>
                  <w:sz w:val="16"/>
                  <w:szCs w:val="16"/>
                  <w:lang w:eastAsia="zh-CN"/>
                </w:rPr>
                <w:t>234192</w:t>
              </w:r>
              <w:r>
                <w:rPr>
                  <w:sz w:val="16"/>
                  <w:szCs w:val="16"/>
                  <w:lang w:eastAsia="zh-CN"/>
                </w:rPr>
                <w:t xml:space="preserve">, </w:t>
              </w:r>
              <w:r w:rsidRPr="003C57AC">
                <w:rPr>
                  <w:sz w:val="16"/>
                  <w:szCs w:val="16"/>
                  <w:lang w:eastAsia="zh-CN"/>
                </w:rPr>
                <w:t>S3</w:t>
              </w:r>
              <w:r w:rsidRPr="003C57AC">
                <w:rPr>
                  <w:rFonts w:ascii="Cambria Math" w:hAnsi="Cambria Math" w:cs="Cambria Math"/>
                  <w:sz w:val="16"/>
                  <w:szCs w:val="16"/>
                  <w:lang w:eastAsia="zh-CN"/>
                </w:rPr>
                <w:t>‑</w:t>
              </w:r>
              <w:r w:rsidRPr="003C57AC">
                <w:rPr>
                  <w:sz w:val="16"/>
                  <w:szCs w:val="16"/>
                  <w:lang w:eastAsia="zh-CN"/>
                </w:rPr>
                <w:t xml:space="preserve">234320, </w:t>
              </w:r>
            </w:ins>
            <w:r w:rsidRPr="003C57AC">
              <w:rPr>
                <w:sz w:val="16"/>
                <w:szCs w:val="16"/>
                <w:lang w:eastAsia="zh-CN"/>
              </w:rPr>
              <w:fldChar w:fldCharType="begin"/>
            </w:r>
            <w:r w:rsidRPr="003C57AC">
              <w:rPr>
                <w:sz w:val="16"/>
                <w:szCs w:val="16"/>
                <w:lang w:eastAsia="zh-CN"/>
              </w:rPr>
              <w:instrText xml:space="preserve"> HYPERLINK "https://www.3gpp.org/ftp/tsg_sa/WG3_Security/TSGS3_112_Goteborg/docs/S3-234321.zip" \t "_blank" </w:instrText>
            </w:r>
            <w:r w:rsidRPr="003C57AC">
              <w:rPr>
                <w:sz w:val="16"/>
                <w:szCs w:val="16"/>
                <w:lang w:eastAsia="zh-CN"/>
              </w:rPr>
              <w:fldChar w:fldCharType="separate"/>
            </w:r>
            <w:ins w:id="504" w:author="Rapporteur" w:date="2023-08-21T19:01:00Z">
              <w:r w:rsidRPr="003C57AC">
                <w:rPr>
                  <w:rFonts w:hint="eastAsia"/>
                  <w:sz w:val="16"/>
                  <w:szCs w:val="16"/>
                  <w:lang w:eastAsia="zh-CN"/>
                </w:rPr>
                <w:t>S3</w:t>
              </w:r>
              <w:r w:rsidRPr="003C57AC">
                <w:rPr>
                  <w:rFonts w:hint="eastAsia"/>
                  <w:sz w:val="16"/>
                  <w:szCs w:val="16"/>
                  <w:lang w:eastAsia="zh-CN"/>
                </w:rPr>
                <w:noBreakHyphen/>
                <w:t>234321</w:t>
              </w:r>
              <w:r w:rsidRPr="003C57AC">
                <w:rPr>
                  <w:sz w:val="16"/>
                  <w:szCs w:val="16"/>
                  <w:lang w:eastAsia="zh-CN"/>
                </w:rPr>
                <w:fldChar w:fldCharType="end"/>
              </w:r>
            </w:ins>
            <w:ins w:id="505" w:author="Rapporteur" w:date="2023-08-21T19:03:00Z">
              <w:r>
                <w:rPr>
                  <w:sz w:val="16"/>
                  <w:szCs w:val="16"/>
                  <w:lang w:eastAsia="zh-CN"/>
                </w:rPr>
                <w:t xml:space="preserve">, </w:t>
              </w:r>
              <w:r w:rsidRPr="003C57AC">
                <w:rPr>
                  <w:sz w:val="16"/>
                  <w:szCs w:val="16"/>
                  <w:lang w:eastAsia="zh-CN"/>
                </w:rPr>
                <w:t>S3</w:t>
              </w:r>
              <w:r w:rsidRPr="003C57AC">
                <w:rPr>
                  <w:rFonts w:ascii="Cambria Math" w:hAnsi="Cambria Math" w:cs="Cambria Math"/>
                  <w:sz w:val="16"/>
                  <w:szCs w:val="16"/>
                  <w:lang w:eastAsia="zh-CN"/>
                </w:rPr>
                <w:t>‑</w:t>
              </w:r>
              <w:r w:rsidRPr="003C57AC">
                <w:rPr>
                  <w:sz w:val="16"/>
                  <w:szCs w:val="16"/>
                  <w:lang w:eastAsia="zh-CN"/>
                </w:rPr>
                <w:t>234322</w:t>
              </w:r>
            </w:ins>
          </w:p>
        </w:tc>
        <w:tc>
          <w:tcPr>
            <w:tcW w:w="708" w:type="dxa"/>
            <w:shd w:val="solid" w:color="FFFFFF" w:fill="auto"/>
          </w:tcPr>
          <w:p w14:paraId="624EB2FE" w14:textId="0E26E036" w:rsidR="003C57AC" w:rsidRDefault="003C57AC" w:rsidP="002B436A">
            <w:pPr>
              <w:pStyle w:val="TAC"/>
              <w:rPr>
                <w:ins w:id="506" w:author="Rapporteur" w:date="2023-08-21T19:00:00Z"/>
                <w:sz w:val="16"/>
                <w:szCs w:val="16"/>
                <w:lang w:eastAsia="zh-CN"/>
              </w:rPr>
            </w:pPr>
            <w:ins w:id="507" w:author="Rapporteur" w:date="2023-08-21T19:03:00Z">
              <w:r>
                <w:rPr>
                  <w:sz w:val="16"/>
                  <w:szCs w:val="16"/>
                  <w:lang w:eastAsia="zh-CN"/>
                </w:rPr>
                <w:t>0.9.0</w:t>
              </w:r>
            </w:ins>
          </w:p>
        </w:tc>
      </w:tr>
    </w:tbl>
    <w:p w14:paraId="6AE5F0B0" w14:textId="69CF4B7C" w:rsidR="00080512" w:rsidRDefault="00080512" w:rsidP="0085701B">
      <w:pPr>
        <w:pStyle w:val="Guidance"/>
      </w:pPr>
    </w:p>
    <w:sectPr w:rsidR="00080512">
      <w:headerReference w:type="default" r:id="rId68"/>
      <w:footerReference w:type="default" r:id="rId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94C8809" w14:textId="77777777" w:rsidR="000D78D6" w:rsidRDefault="000D78D6">
      <w:r>
        <w:separator/>
      </w:r>
    </w:p>
  </w:endnote>
  <w:endnote w:type="continuationSeparator" w:id="0">
    <w:p w14:paraId="7FF416B8" w14:textId="77777777" w:rsidR="000D78D6" w:rsidRDefault="000D78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Yu Gothic"/>
    <w:panose1 w:val="02020609040205080304"/>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6E06A2" w:rsidRDefault="006E06A2">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5CD3DF2" w14:textId="77777777" w:rsidR="000D78D6" w:rsidRDefault="000D78D6">
      <w:r>
        <w:separator/>
      </w:r>
    </w:p>
  </w:footnote>
  <w:footnote w:type="continuationSeparator" w:id="0">
    <w:p w14:paraId="50A207A6" w14:textId="77777777" w:rsidR="000D78D6" w:rsidRDefault="000D78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9AA2FE" w14:textId="379C0FEB" w:rsidR="006E06A2" w:rsidRDefault="006E06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A3E8C">
      <w:rPr>
        <w:rFonts w:ascii="Arial" w:hAnsi="Arial" w:cs="Arial"/>
        <w:b/>
        <w:noProof/>
        <w:sz w:val="18"/>
        <w:szCs w:val="18"/>
      </w:rPr>
      <w:t>3GPP TR 33.739 V0.8.0 (2023-05)</w:t>
    </w:r>
    <w:r>
      <w:rPr>
        <w:rFonts w:ascii="Arial" w:hAnsi="Arial" w:cs="Arial"/>
        <w:b/>
        <w:sz w:val="18"/>
        <w:szCs w:val="18"/>
      </w:rPr>
      <w:fldChar w:fldCharType="end"/>
    </w:r>
  </w:p>
  <w:p w14:paraId="7A6BC72E" w14:textId="77777777" w:rsidR="006E06A2" w:rsidRDefault="006E06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13C538E8" w14:textId="2C44E47A" w:rsidR="006E06A2" w:rsidRDefault="006E06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A3E8C">
      <w:rPr>
        <w:rFonts w:ascii="Arial" w:hAnsi="Arial" w:cs="Arial"/>
        <w:b/>
        <w:noProof/>
        <w:sz w:val="18"/>
        <w:szCs w:val="18"/>
      </w:rPr>
      <w:t>Release 18</w:t>
    </w:r>
    <w:r>
      <w:rPr>
        <w:rFonts w:ascii="Arial" w:hAnsi="Arial" w:cs="Arial"/>
        <w:b/>
        <w:sz w:val="18"/>
        <w:szCs w:val="18"/>
      </w:rPr>
      <w:fldChar w:fldCharType="end"/>
    </w:r>
  </w:p>
  <w:p w14:paraId="1024E63D" w14:textId="77777777" w:rsidR="006E06A2" w:rsidRDefault="006E06A2">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E582E"/>
    <w:multiLevelType w:val="hybridMultilevel"/>
    <w:tmpl w:val="6E1E13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260663DF"/>
    <w:multiLevelType w:val="hybridMultilevel"/>
    <w:tmpl w:val="7618F29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 w15:restartNumberingAfterBreak="0">
    <w:nsid w:val="2D387427"/>
    <w:multiLevelType w:val="hybridMultilevel"/>
    <w:tmpl w:val="D0E6AB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55952E1"/>
    <w:multiLevelType w:val="hybridMultilevel"/>
    <w:tmpl w:val="BDE47B9C"/>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6" w15:restartNumberingAfterBreak="0">
    <w:nsid w:val="38FD7681"/>
    <w:multiLevelType w:val="hybridMultilevel"/>
    <w:tmpl w:val="825EDC1C"/>
    <w:lvl w:ilvl="0" w:tplc="BF70A12C">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1A069EB"/>
    <w:multiLevelType w:val="hybridMultilevel"/>
    <w:tmpl w:val="46881EA6"/>
    <w:lvl w:ilvl="0" w:tplc="6F22C6D0">
      <w:start w:val="1"/>
      <w:numFmt w:val="decimal"/>
      <w:lvlText w:val="%1."/>
      <w:lvlJc w:val="left"/>
      <w:pPr>
        <w:ind w:left="1212" w:hanging="360"/>
      </w:pPr>
    </w:lvl>
    <w:lvl w:ilvl="1" w:tplc="40090019">
      <w:start w:val="1"/>
      <w:numFmt w:val="lowerLetter"/>
      <w:lvlText w:val="%2."/>
      <w:lvlJc w:val="left"/>
      <w:pPr>
        <w:ind w:left="1932" w:hanging="360"/>
      </w:pPr>
    </w:lvl>
    <w:lvl w:ilvl="2" w:tplc="4009001B">
      <w:start w:val="1"/>
      <w:numFmt w:val="lowerRoman"/>
      <w:lvlText w:val="%3."/>
      <w:lvlJc w:val="right"/>
      <w:pPr>
        <w:ind w:left="2652" w:hanging="180"/>
      </w:pPr>
    </w:lvl>
    <w:lvl w:ilvl="3" w:tplc="4009000F">
      <w:start w:val="1"/>
      <w:numFmt w:val="decimal"/>
      <w:lvlText w:val="%4."/>
      <w:lvlJc w:val="left"/>
      <w:pPr>
        <w:ind w:left="3372" w:hanging="360"/>
      </w:pPr>
    </w:lvl>
    <w:lvl w:ilvl="4" w:tplc="40090019">
      <w:start w:val="1"/>
      <w:numFmt w:val="lowerLetter"/>
      <w:lvlText w:val="%5."/>
      <w:lvlJc w:val="left"/>
      <w:pPr>
        <w:ind w:left="4092" w:hanging="360"/>
      </w:pPr>
    </w:lvl>
    <w:lvl w:ilvl="5" w:tplc="4009001B">
      <w:start w:val="1"/>
      <w:numFmt w:val="lowerRoman"/>
      <w:lvlText w:val="%6."/>
      <w:lvlJc w:val="right"/>
      <w:pPr>
        <w:ind w:left="4812" w:hanging="180"/>
      </w:pPr>
    </w:lvl>
    <w:lvl w:ilvl="6" w:tplc="4009000F">
      <w:start w:val="1"/>
      <w:numFmt w:val="decimal"/>
      <w:lvlText w:val="%7."/>
      <w:lvlJc w:val="left"/>
      <w:pPr>
        <w:ind w:left="5532" w:hanging="360"/>
      </w:pPr>
    </w:lvl>
    <w:lvl w:ilvl="7" w:tplc="40090019">
      <w:start w:val="1"/>
      <w:numFmt w:val="lowerLetter"/>
      <w:lvlText w:val="%8."/>
      <w:lvlJc w:val="left"/>
      <w:pPr>
        <w:ind w:left="6252" w:hanging="360"/>
      </w:pPr>
    </w:lvl>
    <w:lvl w:ilvl="8" w:tplc="4009001B">
      <w:start w:val="1"/>
      <w:numFmt w:val="lowerRoman"/>
      <w:lvlText w:val="%9."/>
      <w:lvlJc w:val="right"/>
      <w:pPr>
        <w:ind w:left="6972" w:hanging="180"/>
      </w:pPr>
    </w:lvl>
  </w:abstractNum>
  <w:abstractNum w:abstractNumId="8" w15:restartNumberingAfterBreak="0">
    <w:nsid w:val="468C25B2"/>
    <w:multiLevelType w:val="hybridMultilevel"/>
    <w:tmpl w:val="A1469D70"/>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5D70593E"/>
    <w:multiLevelType w:val="hybridMultilevel"/>
    <w:tmpl w:val="7618F29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0" w15:restartNumberingAfterBreak="0">
    <w:nsid w:val="5FC1383C"/>
    <w:multiLevelType w:val="hybridMultilevel"/>
    <w:tmpl w:val="137245B8"/>
    <w:lvl w:ilvl="0" w:tplc="9216E57A">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05E2344"/>
    <w:multiLevelType w:val="hybridMultilevel"/>
    <w:tmpl w:val="BB80C2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27B39FD"/>
    <w:multiLevelType w:val="hybridMultilevel"/>
    <w:tmpl w:val="7618F294"/>
    <w:lvl w:ilvl="0" w:tplc="12661DE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1"/>
  </w:num>
  <w:num w:numId="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6"/>
  </w:num>
  <w:num w:numId="8">
    <w:abstractNumId w:val="13"/>
  </w:num>
  <w:num w:numId="9">
    <w:abstractNumId w:val="9"/>
  </w:num>
  <w:num w:numId="10">
    <w:abstractNumId w:val="3"/>
  </w:num>
  <w:num w:numId="11">
    <w:abstractNumId w:val="1"/>
  </w:num>
  <w:num w:numId="12">
    <w:abstractNumId w:val="4"/>
  </w:num>
  <w:num w:numId="13">
    <w:abstractNumId w:val="12"/>
  </w:num>
  <w:num w:numId="14">
    <w:abstractNumId w:val="8"/>
  </w:num>
  <w:num w:numId="15">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2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0D8"/>
    <w:rsid w:val="00020420"/>
    <w:rsid w:val="0002155D"/>
    <w:rsid w:val="00033397"/>
    <w:rsid w:val="00040095"/>
    <w:rsid w:val="000431A4"/>
    <w:rsid w:val="00051834"/>
    <w:rsid w:val="0005296A"/>
    <w:rsid w:val="00054A22"/>
    <w:rsid w:val="00061722"/>
    <w:rsid w:val="00062023"/>
    <w:rsid w:val="000655A6"/>
    <w:rsid w:val="0007586D"/>
    <w:rsid w:val="00080512"/>
    <w:rsid w:val="000948FA"/>
    <w:rsid w:val="000A11D7"/>
    <w:rsid w:val="000A7208"/>
    <w:rsid w:val="000B3476"/>
    <w:rsid w:val="000C11A6"/>
    <w:rsid w:val="000C11F9"/>
    <w:rsid w:val="000C265C"/>
    <w:rsid w:val="000C47C3"/>
    <w:rsid w:val="000C571B"/>
    <w:rsid w:val="000D5698"/>
    <w:rsid w:val="000D58AB"/>
    <w:rsid w:val="000D78D6"/>
    <w:rsid w:val="000E5759"/>
    <w:rsid w:val="000F1B32"/>
    <w:rsid w:val="001009F0"/>
    <w:rsid w:val="001317C4"/>
    <w:rsid w:val="00131A4A"/>
    <w:rsid w:val="00133525"/>
    <w:rsid w:val="001627C3"/>
    <w:rsid w:val="001673C1"/>
    <w:rsid w:val="0017095F"/>
    <w:rsid w:val="00186641"/>
    <w:rsid w:val="001A4C42"/>
    <w:rsid w:val="001A7420"/>
    <w:rsid w:val="001B6637"/>
    <w:rsid w:val="001C21C3"/>
    <w:rsid w:val="001C5AF8"/>
    <w:rsid w:val="001C7BB0"/>
    <w:rsid w:val="001D02C2"/>
    <w:rsid w:val="001D4116"/>
    <w:rsid w:val="001D5A14"/>
    <w:rsid w:val="001F07AC"/>
    <w:rsid w:val="001F0C1D"/>
    <w:rsid w:val="001F1132"/>
    <w:rsid w:val="001F168B"/>
    <w:rsid w:val="001F6979"/>
    <w:rsid w:val="0020408C"/>
    <w:rsid w:val="00213EE7"/>
    <w:rsid w:val="00217031"/>
    <w:rsid w:val="0023031E"/>
    <w:rsid w:val="0023141B"/>
    <w:rsid w:val="002347A2"/>
    <w:rsid w:val="002469B8"/>
    <w:rsid w:val="00246AC3"/>
    <w:rsid w:val="0025201C"/>
    <w:rsid w:val="00265461"/>
    <w:rsid w:val="002675F0"/>
    <w:rsid w:val="00271DC9"/>
    <w:rsid w:val="002760EE"/>
    <w:rsid w:val="00286701"/>
    <w:rsid w:val="00291B5A"/>
    <w:rsid w:val="002B436A"/>
    <w:rsid w:val="002B6339"/>
    <w:rsid w:val="002B78BC"/>
    <w:rsid w:val="002D6031"/>
    <w:rsid w:val="002D64C1"/>
    <w:rsid w:val="002E00EE"/>
    <w:rsid w:val="002E5536"/>
    <w:rsid w:val="002F697B"/>
    <w:rsid w:val="00300C45"/>
    <w:rsid w:val="003172DC"/>
    <w:rsid w:val="00324859"/>
    <w:rsid w:val="00332DBB"/>
    <w:rsid w:val="0035462D"/>
    <w:rsid w:val="00356555"/>
    <w:rsid w:val="003765B8"/>
    <w:rsid w:val="00387F44"/>
    <w:rsid w:val="003B3544"/>
    <w:rsid w:val="003C3971"/>
    <w:rsid w:val="003C57AC"/>
    <w:rsid w:val="003D120B"/>
    <w:rsid w:val="003D5DF3"/>
    <w:rsid w:val="003E3907"/>
    <w:rsid w:val="003E4574"/>
    <w:rsid w:val="00413836"/>
    <w:rsid w:val="00423334"/>
    <w:rsid w:val="00430CBB"/>
    <w:rsid w:val="004345EC"/>
    <w:rsid w:val="00450302"/>
    <w:rsid w:val="0045502D"/>
    <w:rsid w:val="00465515"/>
    <w:rsid w:val="00467A5C"/>
    <w:rsid w:val="004717C4"/>
    <w:rsid w:val="004821EF"/>
    <w:rsid w:val="0049751D"/>
    <w:rsid w:val="004A1488"/>
    <w:rsid w:val="004A4D23"/>
    <w:rsid w:val="004A6949"/>
    <w:rsid w:val="004B129C"/>
    <w:rsid w:val="004B4415"/>
    <w:rsid w:val="004C19AA"/>
    <w:rsid w:val="004C30AC"/>
    <w:rsid w:val="004C7A7A"/>
    <w:rsid w:val="004D1A66"/>
    <w:rsid w:val="004D3578"/>
    <w:rsid w:val="004D5D2E"/>
    <w:rsid w:val="004D7257"/>
    <w:rsid w:val="004E213A"/>
    <w:rsid w:val="004E5914"/>
    <w:rsid w:val="004F0988"/>
    <w:rsid w:val="004F3340"/>
    <w:rsid w:val="004F4540"/>
    <w:rsid w:val="004F6F1A"/>
    <w:rsid w:val="00501EE0"/>
    <w:rsid w:val="00506909"/>
    <w:rsid w:val="0051500C"/>
    <w:rsid w:val="00525632"/>
    <w:rsid w:val="00526C10"/>
    <w:rsid w:val="005302C5"/>
    <w:rsid w:val="005321A3"/>
    <w:rsid w:val="0053388B"/>
    <w:rsid w:val="00535773"/>
    <w:rsid w:val="00542172"/>
    <w:rsid w:val="00543E6C"/>
    <w:rsid w:val="00553ADE"/>
    <w:rsid w:val="00555D01"/>
    <w:rsid w:val="00560DB7"/>
    <w:rsid w:val="00564ADD"/>
    <w:rsid w:val="00565087"/>
    <w:rsid w:val="00581839"/>
    <w:rsid w:val="00582E91"/>
    <w:rsid w:val="00590018"/>
    <w:rsid w:val="00597B11"/>
    <w:rsid w:val="005C08FB"/>
    <w:rsid w:val="005D113D"/>
    <w:rsid w:val="005D2E01"/>
    <w:rsid w:val="005D7526"/>
    <w:rsid w:val="005E3AAA"/>
    <w:rsid w:val="005E4BB2"/>
    <w:rsid w:val="005F2E72"/>
    <w:rsid w:val="005F33D8"/>
    <w:rsid w:val="005F37CB"/>
    <w:rsid w:val="005F5274"/>
    <w:rsid w:val="005F680D"/>
    <w:rsid w:val="005F788A"/>
    <w:rsid w:val="00602AEA"/>
    <w:rsid w:val="00603987"/>
    <w:rsid w:val="006076B2"/>
    <w:rsid w:val="00614FDF"/>
    <w:rsid w:val="0062580C"/>
    <w:rsid w:val="0063543D"/>
    <w:rsid w:val="00636347"/>
    <w:rsid w:val="006453B1"/>
    <w:rsid w:val="00647114"/>
    <w:rsid w:val="006607A9"/>
    <w:rsid w:val="00673C17"/>
    <w:rsid w:val="006912E9"/>
    <w:rsid w:val="006936B7"/>
    <w:rsid w:val="006973AE"/>
    <w:rsid w:val="006A323F"/>
    <w:rsid w:val="006B30D0"/>
    <w:rsid w:val="006C3D95"/>
    <w:rsid w:val="006E06A2"/>
    <w:rsid w:val="006E5C86"/>
    <w:rsid w:val="006F1881"/>
    <w:rsid w:val="006F5CDD"/>
    <w:rsid w:val="00701116"/>
    <w:rsid w:val="0071174C"/>
    <w:rsid w:val="00712504"/>
    <w:rsid w:val="00713C44"/>
    <w:rsid w:val="007177A1"/>
    <w:rsid w:val="0073411F"/>
    <w:rsid w:val="00734A5B"/>
    <w:rsid w:val="00735BDA"/>
    <w:rsid w:val="0074026F"/>
    <w:rsid w:val="007429F6"/>
    <w:rsid w:val="00744E76"/>
    <w:rsid w:val="007576CB"/>
    <w:rsid w:val="00765EA3"/>
    <w:rsid w:val="00773793"/>
    <w:rsid w:val="00774DA4"/>
    <w:rsid w:val="00781F0F"/>
    <w:rsid w:val="0078679B"/>
    <w:rsid w:val="00787344"/>
    <w:rsid w:val="007A3E9F"/>
    <w:rsid w:val="007A6B38"/>
    <w:rsid w:val="007B600E"/>
    <w:rsid w:val="007D2FA6"/>
    <w:rsid w:val="007D3330"/>
    <w:rsid w:val="007D6844"/>
    <w:rsid w:val="007F0F4A"/>
    <w:rsid w:val="008028A4"/>
    <w:rsid w:val="0082418E"/>
    <w:rsid w:val="00830747"/>
    <w:rsid w:val="0085573E"/>
    <w:rsid w:val="0085701B"/>
    <w:rsid w:val="0086077B"/>
    <w:rsid w:val="008768CA"/>
    <w:rsid w:val="00876F04"/>
    <w:rsid w:val="00877DE1"/>
    <w:rsid w:val="0088066D"/>
    <w:rsid w:val="00887BC1"/>
    <w:rsid w:val="00892010"/>
    <w:rsid w:val="008B1C0C"/>
    <w:rsid w:val="008B41CC"/>
    <w:rsid w:val="008B6C29"/>
    <w:rsid w:val="008C0D19"/>
    <w:rsid w:val="008C239F"/>
    <w:rsid w:val="008C384C"/>
    <w:rsid w:val="008D18A2"/>
    <w:rsid w:val="008D2B16"/>
    <w:rsid w:val="008E2D68"/>
    <w:rsid w:val="008E6756"/>
    <w:rsid w:val="008F3C49"/>
    <w:rsid w:val="0090271F"/>
    <w:rsid w:val="00902E23"/>
    <w:rsid w:val="009114D7"/>
    <w:rsid w:val="0091348E"/>
    <w:rsid w:val="009169E1"/>
    <w:rsid w:val="00917CCB"/>
    <w:rsid w:val="00933FB0"/>
    <w:rsid w:val="00942EC2"/>
    <w:rsid w:val="00950D81"/>
    <w:rsid w:val="009556E4"/>
    <w:rsid w:val="00964994"/>
    <w:rsid w:val="00967EF6"/>
    <w:rsid w:val="009767D9"/>
    <w:rsid w:val="009868BD"/>
    <w:rsid w:val="009C15FC"/>
    <w:rsid w:val="009C42FA"/>
    <w:rsid w:val="009E0483"/>
    <w:rsid w:val="009E226B"/>
    <w:rsid w:val="009E58BD"/>
    <w:rsid w:val="009F0577"/>
    <w:rsid w:val="009F37B7"/>
    <w:rsid w:val="00A10F02"/>
    <w:rsid w:val="00A12CD5"/>
    <w:rsid w:val="00A164B4"/>
    <w:rsid w:val="00A1721F"/>
    <w:rsid w:val="00A26956"/>
    <w:rsid w:val="00A27486"/>
    <w:rsid w:val="00A31242"/>
    <w:rsid w:val="00A501AB"/>
    <w:rsid w:val="00A53724"/>
    <w:rsid w:val="00A56066"/>
    <w:rsid w:val="00A64FCD"/>
    <w:rsid w:val="00A73129"/>
    <w:rsid w:val="00A7388C"/>
    <w:rsid w:val="00A746A6"/>
    <w:rsid w:val="00A76208"/>
    <w:rsid w:val="00A82346"/>
    <w:rsid w:val="00A871C0"/>
    <w:rsid w:val="00A92BA1"/>
    <w:rsid w:val="00A95A32"/>
    <w:rsid w:val="00AA14A7"/>
    <w:rsid w:val="00AB4A5D"/>
    <w:rsid w:val="00AC6BC6"/>
    <w:rsid w:val="00AD2356"/>
    <w:rsid w:val="00AE48B1"/>
    <w:rsid w:val="00AE5684"/>
    <w:rsid w:val="00AE65E2"/>
    <w:rsid w:val="00AF1460"/>
    <w:rsid w:val="00B005F3"/>
    <w:rsid w:val="00B016BF"/>
    <w:rsid w:val="00B07614"/>
    <w:rsid w:val="00B117E5"/>
    <w:rsid w:val="00B15449"/>
    <w:rsid w:val="00B31D48"/>
    <w:rsid w:val="00B50194"/>
    <w:rsid w:val="00B54F26"/>
    <w:rsid w:val="00B64E30"/>
    <w:rsid w:val="00B6603A"/>
    <w:rsid w:val="00B6613D"/>
    <w:rsid w:val="00B809D9"/>
    <w:rsid w:val="00B86D84"/>
    <w:rsid w:val="00B93086"/>
    <w:rsid w:val="00B950E6"/>
    <w:rsid w:val="00BA19ED"/>
    <w:rsid w:val="00BA4B8D"/>
    <w:rsid w:val="00BA7335"/>
    <w:rsid w:val="00BC0F7D"/>
    <w:rsid w:val="00BC131E"/>
    <w:rsid w:val="00BC34B5"/>
    <w:rsid w:val="00BC569C"/>
    <w:rsid w:val="00BD69D0"/>
    <w:rsid w:val="00BD6F25"/>
    <w:rsid w:val="00BD7D31"/>
    <w:rsid w:val="00BE3255"/>
    <w:rsid w:val="00BE5FD1"/>
    <w:rsid w:val="00BF128E"/>
    <w:rsid w:val="00C06CE6"/>
    <w:rsid w:val="00C074DD"/>
    <w:rsid w:val="00C1253A"/>
    <w:rsid w:val="00C1496A"/>
    <w:rsid w:val="00C16B3E"/>
    <w:rsid w:val="00C31DBC"/>
    <w:rsid w:val="00C33079"/>
    <w:rsid w:val="00C344EB"/>
    <w:rsid w:val="00C3497F"/>
    <w:rsid w:val="00C356DA"/>
    <w:rsid w:val="00C44074"/>
    <w:rsid w:val="00C45231"/>
    <w:rsid w:val="00C549B9"/>
    <w:rsid w:val="00C551FF"/>
    <w:rsid w:val="00C72833"/>
    <w:rsid w:val="00C80F1D"/>
    <w:rsid w:val="00C8557F"/>
    <w:rsid w:val="00C91962"/>
    <w:rsid w:val="00C93F40"/>
    <w:rsid w:val="00C94D17"/>
    <w:rsid w:val="00CA3D0C"/>
    <w:rsid w:val="00CE071B"/>
    <w:rsid w:val="00D2359F"/>
    <w:rsid w:val="00D32118"/>
    <w:rsid w:val="00D33927"/>
    <w:rsid w:val="00D57972"/>
    <w:rsid w:val="00D675A9"/>
    <w:rsid w:val="00D738D6"/>
    <w:rsid w:val="00D739F1"/>
    <w:rsid w:val="00D755EB"/>
    <w:rsid w:val="00D76048"/>
    <w:rsid w:val="00D80D88"/>
    <w:rsid w:val="00D82E6F"/>
    <w:rsid w:val="00D87E00"/>
    <w:rsid w:val="00D9134D"/>
    <w:rsid w:val="00DA1DD4"/>
    <w:rsid w:val="00DA334F"/>
    <w:rsid w:val="00DA3888"/>
    <w:rsid w:val="00DA7A03"/>
    <w:rsid w:val="00DB1818"/>
    <w:rsid w:val="00DB3445"/>
    <w:rsid w:val="00DC309B"/>
    <w:rsid w:val="00DC4DA2"/>
    <w:rsid w:val="00DD4C17"/>
    <w:rsid w:val="00DD74A5"/>
    <w:rsid w:val="00DE01D4"/>
    <w:rsid w:val="00DE14AA"/>
    <w:rsid w:val="00DE19B9"/>
    <w:rsid w:val="00DE2483"/>
    <w:rsid w:val="00DE583F"/>
    <w:rsid w:val="00DF1DCC"/>
    <w:rsid w:val="00DF2B1F"/>
    <w:rsid w:val="00DF62CD"/>
    <w:rsid w:val="00E1099A"/>
    <w:rsid w:val="00E112F2"/>
    <w:rsid w:val="00E16509"/>
    <w:rsid w:val="00E34BB3"/>
    <w:rsid w:val="00E44582"/>
    <w:rsid w:val="00E56890"/>
    <w:rsid w:val="00E60BFC"/>
    <w:rsid w:val="00E627D3"/>
    <w:rsid w:val="00E77570"/>
    <w:rsid w:val="00E77645"/>
    <w:rsid w:val="00E96DDD"/>
    <w:rsid w:val="00EA15B0"/>
    <w:rsid w:val="00EA43B9"/>
    <w:rsid w:val="00EA5EA7"/>
    <w:rsid w:val="00EA764E"/>
    <w:rsid w:val="00EB5EDA"/>
    <w:rsid w:val="00EC1E3F"/>
    <w:rsid w:val="00EC4A25"/>
    <w:rsid w:val="00ED609F"/>
    <w:rsid w:val="00EE0260"/>
    <w:rsid w:val="00EE3D3F"/>
    <w:rsid w:val="00EF0F75"/>
    <w:rsid w:val="00EF16B7"/>
    <w:rsid w:val="00EF608C"/>
    <w:rsid w:val="00F025A2"/>
    <w:rsid w:val="00F04712"/>
    <w:rsid w:val="00F13360"/>
    <w:rsid w:val="00F22EC7"/>
    <w:rsid w:val="00F23B7F"/>
    <w:rsid w:val="00F25674"/>
    <w:rsid w:val="00F325C8"/>
    <w:rsid w:val="00F3386B"/>
    <w:rsid w:val="00F36555"/>
    <w:rsid w:val="00F40504"/>
    <w:rsid w:val="00F44202"/>
    <w:rsid w:val="00F653B8"/>
    <w:rsid w:val="00F65F1E"/>
    <w:rsid w:val="00F7557C"/>
    <w:rsid w:val="00F759C6"/>
    <w:rsid w:val="00F84940"/>
    <w:rsid w:val="00F9008D"/>
    <w:rsid w:val="00F90A70"/>
    <w:rsid w:val="00F90A97"/>
    <w:rsid w:val="00FA1266"/>
    <w:rsid w:val="00FA3E8C"/>
    <w:rsid w:val="00FA4EE3"/>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HTML Vari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9868BD"/>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Zchn"/>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uiPriority w:val="39"/>
    <w:pPr>
      <w:ind w:left="1985" w:hanging="1985"/>
    </w:pPr>
  </w:style>
  <w:style w:type="paragraph" w:styleId="TOC7">
    <w:name w:val="toc 7"/>
    <w:basedOn w:val="TOC6"/>
    <w:next w:val="a"/>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10">
    <w:name w:val="未处理的提及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ACChar">
    <w:name w:val="TAC Char"/>
    <w:link w:val="TAC"/>
    <w:locked/>
    <w:rsid w:val="00501EE0"/>
    <w:rPr>
      <w:rFonts w:ascii="Arial" w:hAnsi="Arial"/>
      <w:sz w:val="18"/>
      <w:lang w:eastAsia="en-US"/>
    </w:rPr>
  </w:style>
  <w:style w:type="character" w:customStyle="1" w:styleId="THChar">
    <w:name w:val="TH Char"/>
    <w:link w:val="TH"/>
    <w:qFormat/>
    <w:locked/>
    <w:rsid w:val="00501EE0"/>
    <w:rPr>
      <w:rFonts w:ascii="Arial" w:hAnsi="Arial"/>
      <w:b/>
      <w:lang w:eastAsia="en-US"/>
    </w:rPr>
  </w:style>
  <w:style w:type="character" w:customStyle="1" w:styleId="TAHCar">
    <w:name w:val="TAH Car"/>
    <w:link w:val="TAH"/>
    <w:locked/>
    <w:rsid w:val="00501EE0"/>
    <w:rPr>
      <w:rFonts w:ascii="Arial" w:hAnsi="Arial"/>
      <w:b/>
      <w:sz w:val="18"/>
      <w:lang w:eastAsia="en-US"/>
    </w:rPr>
  </w:style>
  <w:style w:type="paragraph" w:styleId="50">
    <w:name w:val="List 5"/>
    <w:basedOn w:val="40"/>
    <w:rsid w:val="001C5AF8"/>
    <w:pPr>
      <w:ind w:leftChars="0" w:left="1702" w:firstLineChars="0" w:hanging="284"/>
      <w:contextualSpacing w:val="0"/>
    </w:pPr>
    <w:rPr>
      <w:rFonts w:eastAsia="宋体"/>
    </w:rPr>
  </w:style>
  <w:style w:type="paragraph" w:styleId="40">
    <w:name w:val="List 4"/>
    <w:basedOn w:val="a"/>
    <w:rsid w:val="001C5AF8"/>
    <w:pPr>
      <w:ind w:leftChars="600" w:left="100" w:hangingChars="200" w:hanging="200"/>
      <w:contextualSpacing/>
    </w:pPr>
  </w:style>
  <w:style w:type="character" w:customStyle="1" w:styleId="TAHChar">
    <w:name w:val="TAH Char"/>
    <w:locked/>
    <w:rsid w:val="004E5914"/>
    <w:rPr>
      <w:rFonts w:ascii="Arial" w:hAnsi="Arial" w:cs="Arial"/>
      <w:b/>
      <w:sz w:val="18"/>
      <w:lang w:val="en-GB" w:eastAsia="en-US"/>
    </w:rPr>
  </w:style>
  <w:style w:type="character" w:customStyle="1" w:styleId="TALZchn">
    <w:name w:val="TAL Zchn"/>
    <w:link w:val="TAL"/>
    <w:locked/>
    <w:rsid w:val="004E5914"/>
    <w:rPr>
      <w:rFonts w:ascii="Arial" w:hAnsi="Arial"/>
      <w:sz w:val="18"/>
      <w:lang w:val="en-GB" w:eastAsia="en-US"/>
    </w:rPr>
  </w:style>
  <w:style w:type="character" w:customStyle="1" w:styleId="EditorsNoteChar">
    <w:name w:val="Editor's Note Char"/>
    <w:aliases w:val="EN Char,Editor's Note Char1"/>
    <w:link w:val="EditorsNote"/>
    <w:locked/>
    <w:rsid w:val="004E5914"/>
    <w:rPr>
      <w:color w:val="FF0000"/>
      <w:lang w:val="en-GB" w:eastAsia="en-US"/>
    </w:rPr>
  </w:style>
  <w:style w:type="character" w:customStyle="1" w:styleId="TFChar">
    <w:name w:val="TF Char"/>
    <w:link w:val="TF"/>
    <w:qFormat/>
    <w:locked/>
    <w:rsid w:val="004E5914"/>
    <w:rPr>
      <w:rFonts w:ascii="Arial" w:hAnsi="Arial"/>
      <w:b/>
      <w:lang w:val="en-GB" w:eastAsia="en-US"/>
    </w:rPr>
  </w:style>
  <w:style w:type="character" w:customStyle="1" w:styleId="B1Char">
    <w:name w:val="B1 Char"/>
    <w:link w:val="B1"/>
    <w:qFormat/>
    <w:locked/>
    <w:rsid w:val="004E5914"/>
    <w:rPr>
      <w:lang w:val="en-GB" w:eastAsia="en-US"/>
    </w:rPr>
  </w:style>
  <w:style w:type="paragraph" w:customStyle="1" w:styleId="21">
    <w:name w:val="标题2"/>
    <w:basedOn w:val="a"/>
    <w:rsid w:val="004E5914"/>
    <w:pPr>
      <w:widowControl w:val="0"/>
      <w:autoSpaceDE w:val="0"/>
      <w:autoSpaceDN w:val="0"/>
      <w:adjustRightInd w:val="0"/>
      <w:spacing w:after="0" w:line="360" w:lineRule="auto"/>
    </w:pPr>
    <w:rPr>
      <w:rFonts w:ascii="宋体" w:eastAsia="宋体"/>
      <w:sz w:val="24"/>
      <w:lang w:val="en-US" w:eastAsia="zh-CN"/>
    </w:rPr>
  </w:style>
  <w:style w:type="paragraph" w:customStyle="1" w:styleId="aa">
    <w:name w:val="缺省文本"/>
    <w:basedOn w:val="a"/>
    <w:rsid w:val="004E5914"/>
    <w:pPr>
      <w:widowControl w:val="0"/>
      <w:autoSpaceDE w:val="0"/>
      <w:autoSpaceDN w:val="0"/>
      <w:adjustRightInd w:val="0"/>
      <w:spacing w:after="0" w:line="360" w:lineRule="auto"/>
    </w:pPr>
    <w:rPr>
      <w:rFonts w:eastAsia="宋体"/>
      <w:sz w:val="21"/>
      <w:lang w:val="en-US" w:eastAsia="zh-CN"/>
    </w:rPr>
  </w:style>
  <w:style w:type="character" w:customStyle="1" w:styleId="EditorsNoteCharChar">
    <w:name w:val="Editor's Note Char Char"/>
    <w:locked/>
    <w:rsid w:val="004E5914"/>
    <w:rPr>
      <w:color w:val="FF0000"/>
      <w:lang w:val="en-GB" w:eastAsia="en-US"/>
    </w:rPr>
  </w:style>
  <w:style w:type="character" w:customStyle="1" w:styleId="EXCar">
    <w:name w:val="EX Car"/>
    <w:link w:val="EX"/>
    <w:qFormat/>
    <w:locked/>
    <w:rsid w:val="004E5914"/>
    <w:rPr>
      <w:lang w:val="en-GB" w:eastAsia="en-US"/>
    </w:rPr>
  </w:style>
  <w:style w:type="character" w:customStyle="1" w:styleId="TF0">
    <w:name w:val="TF (文字)"/>
    <w:locked/>
    <w:rsid w:val="004E5914"/>
    <w:rPr>
      <w:rFonts w:ascii="Arial" w:hAnsi="Arial"/>
      <w:b/>
      <w:lang w:val="en-GB"/>
    </w:rPr>
  </w:style>
  <w:style w:type="paragraph" w:styleId="ab">
    <w:name w:val="Revision"/>
    <w:hidden/>
    <w:uiPriority w:val="99"/>
    <w:semiHidden/>
    <w:rsid w:val="00A12CD5"/>
    <w:rPr>
      <w:lang w:val="en-GB" w:eastAsia="en-US"/>
    </w:rPr>
  </w:style>
  <w:style w:type="character" w:styleId="ac">
    <w:name w:val="annotation reference"/>
    <w:basedOn w:val="a0"/>
    <w:rsid w:val="005C08FB"/>
    <w:rPr>
      <w:sz w:val="21"/>
      <w:szCs w:val="21"/>
    </w:rPr>
  </w:style>
  <w:style w:type="paragraph" w:styleId="ad">
    <w:name w:val="annotation text"/>
    <w:basedOn w:val="a"/>
    <w:link w:val="ae"/>
    <w:rsid w:val="005C08FB"/>
  </w:style>
  <w:style w:type="character" w:customStyle="1" w:styleId="ae">
    <w:name w:val="批注文字 字符"/>
    <w:basedOn w:val="a0"/>
    <w:link w:val="ad"/>
    <w:rsid w:val="005C08FB"/>
    <w:rPr>
      <w:lang w:val="en-GB" w:eastAsia="en-US"/>
    </w:rPr>
  </w:style>
  <w:style w:type="paragraph" w:styleId="af">
    <w:name w:val="annotation subject"/>
    <w:basedOn w:val="ad"/>
    <w:next w:val="ad"/>
    <w:link w:val="af0"/>
    <w:rsid w:val="005C08FB"/>
    <w:rPr>
      <w:b/>
      <w:bCs/>
    </w:rPr>
  </w:style>
  <w:style w:type="character" w:customStyle="1" w:styleId="af0">
    <w:name w:val="批注主题 字符"/>
    <w:basedOn w:val="ae"/>
    <w:link w:val="af"/>
    <w:rsid w:val="005C08FB"/>
    <w:rPr>
      <w:b/>
      <w:bCs/>
      <w:lang w:val="en-GB" w:eastAsia="en-US"/>
    </w:rPr>
  </w:style>
  <w:style w:type="character" w:customStyle="1" w:styleId="NOChar">
    <w:name w:val="NO Char"/>
    <w:link w:val="NO"/>
    <w:qFormat/>
    <w:locked/>
    <w:rsid w:val="00B86D84"/>
    <w:rPr>
      <w:lang w:val="en-GB" w:eastAsia="en-US"/>
    </w:rPr>
  </w:style>
  <w:style w:type="paragraph" w:styleId="af1">
    <w:name w:val="caption"/>
    <w:basedOn w:val="a"/>
    <w:next w:val="a"/>
    <w:unhideWhenUsed/>
    <w:qFormat/>
    <w:rsid w:val="00C8557F"/>
    <w:rPr>
      <w:rFonts w:eastAsia="宋体"/>
      <w:b/>
      <w:bCs/>
    </w:rPr>
  </w:style>
  <w:style w:type="character" w:customStyle="1" w:styleId="B1Char1">
    <w:name w:val="B1 Char1"/>
    <w:qFormat/>
    <w:locked/>
    <w:rsid w:val="006936B7"/>
    <w:rPr>
      <w:rFonts w:ascii="Times New Roman" w:hAnsi="Times New Roman"/>
      <w:lang w:val="en-GB" w:eastAsia="en-US"/>
    </w:rPr>
  </w:style>
  <w:style w:type="paragraph" w:customStyle="1" w:styleId="af2">
    <w:basedOn w:val="a"/>
    <w:next w:val="af3"/>
    <w:uiPriority w:val="34"/>
    <w:qFormat/>
    <w:rsid w:val="00F23B7F"/>
    <w:pPr>
      <w:ind w:left="720"/>
    </w:pPr>
    <w:rPr>
      <w:rFonts w:eastAsia="宋体"/>
    </w:rPr>
  </w:style>
  <w:style w:type="paragraph" w:styleId="af3">
    <w:name w:val="List Paragraph"/>
    <w:aliases w:val="- Bullets,?? ??,?????,????,Lista1,列出段落1,中等深浅网格 1 - 着色 21,¥¡¡¡¡ì¬º¥¹¥È¶ÎÂä,ÁÐ³ö¶ÎÂä,列表段落1,—ño’i—Ž,¥ê¥¹¥È¶ÎÂä,목록 단락,リスト段落,1st level - Bullet List Paragraph,Lettre d'introduction,Paragrafo elenco,Normal bullet 2,Bullet list"/>
    <w:basedOn w:val="a"/>
    <w:link w:val="af4"/>
    <w:uiPriority w:val="34"/>
    <w:qFormat/>
    <w:rsid w:val="00F23B7F"/>
    <w:pPr>
      <w:ind w:firstLineChars="200" w:firstLine="420"/>
    </w:pPr>
  </w:style>
  <w:style w:type="paragraph" w:styleId="af5">
    <w:name w:val="List"/>
    <w:basedOn w:val="a"/>
    <w:rsid w:val="00271DC9"/>
    <w:pPr>
      <w:ind w:left="200" w:hangingChars="200" w:hanging="200"/>
      <w:contextualSpacing/>
    </w:pPr>
  </w:style>
  <w:style w:type="character" w:customStyle="1" w:styleId="EditorsNote0">
    <w:name w:val="Editor's Note 字符"/>
    <w:aliases w:val="EN 字符"/>
    <w:locked/>
    <w:rsid w:val="00265461"/>
    <w:rPr>
      <w:rFonts w:ascii="Times New Roman" w:hAnsi="Times New Roman" w:cs="Times New Roman"/>
      <w:color w:val="FF0000"/>
      <w:kern w:val="0"/>
      <w:sz w:val="20"/>
      <w:szCs w:val="20"/>
      <w:lang w:val="x-none" w:eastAsia="en-US"/>
    </w:rPr>
  </w:style>
  <w:style w:type="character" w:customStyle="1" w:styleId="TFChar1">
    <w:name w:val="TF Char1"/>
    <w:rsid w:val="00265461"/>
    <w:rPr>
      <w:rFonts w:ascii="Arial" w:eastAsia="等线" w:hAnsi="Arial" w:cs="Times New Roman"/>
      <w:b/>
      <w:kern w:val="0"/>
      <w:sz w:val="20"/>
      <w:szCs w:val="20"/>
      <w:lang w:val="en-GB" w:eastAsia="en-US"/>
    </w:rPr>
  </w:style>
  <w:style w:type="character" w:customStyle="1" w:styleId="20">
    <w:name w:val="标题 2 字符"/>
    <w:basedOn w:val="a0"/>
    <w:link w:val="2"/>
    <w:rsid w:val="005F680D"/>
    <w:rPr>
      <w:rFonts w:ascii="Arial" w:hAnsi="Arial"/>
      <w:sz w:val="32"/>
      <w:lang w:val="en-GB" w:eastAsia="en-US"/>
    </w:rPr>
  </w:style>
  <w:style w:type="character" w:customStyle="1" w:styleId="30">
    <w:name w:val="标题 3 字符"/>
    <w:basedOn w:val="a0"/>
    <w:link w:val="3"/>
    <w:rsid w:val="005F680D"/>
    <w:rPr>
      <w:rFonts w:ascii="Arial" w:hAnsi="Arial"/>
      <w:sz w:val="28"/>
      <w:lang w:val="en-GB" w:eastAsia="en-US"/>
    </w:rPr>
  </w:style>
  <w:style w:type="character" w:customStyle="1" w:styleId="ui-provider">
    <w:name w:val="ui-provider"/>
    <w:basedOn w:val="a0"/>
    <w:rsid w:val="00DF1DCC"/>
  </w:style>
  <w:style w:type="character" w:customStyle="1" w:styleId="af4">
    <w:name w:val="列表段落 字符"/>
    <w:aliases w:val="- Bullets 字符,?? ?? 字符,????? 字符,???? 字符,Lista1 字符,列出段落1 字符,中等深浅网格 1 - 着色 21 字符,¥¡¡¡¡ì¬º¥¹¥È¶ÎÂä 字符,ÁÐ³ö¶ÎÂä 字符,列表段落1 字符,—ño’i—Ž 字符,¥ê¥¹¥È¶ÎÂä 字符,목록 단락 字符,リスト段落 字符,1st level - Bullet List Paragraph 字符,Lettre d'introduction 字符,Paragrafo elenco 字符"/>
    <w:link w:val="af3"/>
    <w:uiPriority w:val="34"/>
    <w:qFormat/>
    <w:locked/>
    <w:rsid w:val="00061722"/>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4962505">
      <w:bodyDiv w:val="1"/>
      <w:marLeft w:val="0"/>
      <w:marRight w:val="0"/>
      <w:marTop w:val="0"/>
      <w:marBottom w:val="0"/>
      <w:divBdr>
        <w:top w:val="none" w:sz="0" w:space="0" w:color="auto"/>
        <w:left w:val="none" w:sz="0" w:space="0" w:color="auto"/>
        <w:bottom w:val="none" w:sz="0" w:space="0" w:color="auto"/>
        <w:right w:val="none" w:sz="0" w:space="0" w:color="auto"/>
      </w:divBdr>
    </w:div>
    <w:div w:id="65613490">
      <w:bodyDiv w:val="1"/>
      <w:marLeft w:val="0"/>
      <w:marRight w:val="0"/>
      <w:marTop w:val="0"/>
      <w:marBottom w:val="0"/>
      <w:divBdr>
        <w:top w:val="none" w:sz="0" w:space="0" w:color="auto"/>
        <w:left w:val="none" w:sz="0" w:space="0" w:color="auto"/>
        <w:bottom w:val="none" w:sz="0" w:space="0" w:color="auto"/>
        <w:right w:val="none" w:sz="0" w:space="0" w:color="auto"/>
      </w:divBdr>
    </w:div>
    <w:div w:id="81461902">
      <w:bodyDiv w:val="1"/>
      <w:marLeft w:val="0"/>
      <w:marRight w:val="0"/>
      <w:marTop w:val="0"/>
      <w:marBottom w:val="0"/>
      <w:divBdr>
        <w:top w:val="none" w:sz="0" w:space="0" w:color="auto"/>
        <w:left w:val="none" w:sz="0" w:space="0" w:color="auto"/>
        <w:bottom w:val="none" w:sz="0" w:space="0" w:color="auto"/>
        <w:right w:val="none" w:sz="0" w:space="0" w:color="auto"/>
      </w:divBdr>
    </w:div>
    <w:div w:id="94255909">
      <w:bodyDiv w:val="1"/>
      <w:marLeft w:val="0"/>
      <w:marRight w:val="0"/>
      <w:marTop w:val="0"/>
      <w:marBottom w:val="0"/>
      <w:divBdr>
        <w:top w:val="none" w:sz="0" w:space="0" w:color="auto"/>
        <w:left w:val="none" w:sz="0" w:space="0" w:color="auto"/>
        <w:bottom w:val="none" w:sz="0" w:space="0" w:color="auto"/>
        <w:right w:val="none" w:sz="0" w:space="0" w:color="auto"/>
      </w:divBdr>
    </w:div>
    <w:div w:id="145825964">
      <w:bodyDiv w:val="1"/>
      <w:marLeft w:val="0"/>
      <w:marRight w:val="0"/>
      <w:marTop w:val="0"/>
      <w:marBottom w:val="0"/>
      <w:divBdr>
        <w:top w:val="none" w:sz="0" w:space="0" w:color="auto"/>
        <w:left w:val="none" w:sz="0" w:space="0" w:color="auto"/>
        <w:bottom w:val="none" w:sz="0" w:space="0" w:color="auto"/>
        <w:right w:val="none" w:sz="0" w:space="0" w:color="auto"/>
      </w:divBdr>
    </w:div>
    <w:div w:id="176702870">
      <w:bodyDiv w:val="1"/>
      <w:marLeft w:val="0"/>
      <w:marRight w:val="0"/>
      <w:marTop w:val="0"/>
      <w:marBottom w:val="0"/>
      <w:divBdr>
        <w:top w:val="none" w:sz="0" w:space="0" w:color="auto"/>
        <w:left w:val="none" w:sz="0" w:space="0" w:color="auto"/>
        <w:bottom w:val="none" w:sz="0" w:space="0" w:color="auto"/>
        <w:right w:val="none" w:sz="0" w:space="0" w:color="auto"/>
      </w:divBdr>
    </w:div>
    <w:div w:id="274751508">
      <w:bodyDiv w:val="1"/>
      <w:marLeft w:val="0"/>
      <w:marRight w:val="0"/>
      <w:marTop w:val="0"/>
      <w:marBottom w:val="0"/>
      <w:divBdr>
        <w:top w:val="none" w:sz="0" w:space="0" w:color="auto"/>
        <w:left w:val="none" w:sz="0" w:space="0" w:color="auto"/>
        <w:bottom w:val="none" w:sz="0" w:space="0" w:color="auto"/>
        <w:right w:val="none" w:sz="0" w:space="0" w:color="auto"/>
      </w:divBdr>
    </w:div>
    <w:div w:id="285938238">
      <w:bodyDiv w:val="1"/>
      <w:marLeft w:val="0"/>
      <w:marRight w:val="0"/>
      <w:marTop w:val="0"/>
      <w:marBottom w:val="0"/>
      <w:divBdr>
        <w:top w:val="none" w:sz="0" w:space="0" w:color="auto"/>
        <w:left w:val="none" w:sz="0" w:space="0" w:color="auto"/>
        <w:bottom w:val="none" w:sz="0" w:space="0" w:color="auto"/>
        <w:right w:val="none" w:sz="0" w:space="0" w:color="auto"/>
      </w:divBdr>
    </w:div>
    <w:div w:id="331641161">
      <w:bodyDiv w:val="1"/>
      <w:marLeft w:val="0"/>
      <w:marRight w:val="0"/>
      <w:marTop w:val="0"/>
      <w:marBottom w:val="0"/>
      <w:divBdr>
        <w:top w:val="none" w:sz="0" w:space="0" w:color="auto"/>
        <w:left w:val="none" w:sz="0" w:space="0" w:color="auto"/>
        <w:bottom w:val="none" w:sz="0" w:space="0" w:color="auto"/>
        <w:right w:val="none" w:sz="0" w:space="0" w:color="auto"/>
      </w:divBdr>
    </w:div>
    <w:div w:id="400829998">
      <w:bodyDiv w:val="1"/>
      <w:marLeft w:val="0"/>
      <w:marRight w:val="0"/>
      <w:marTop w:val="0"/>
      <w:marBottom w:val="0"/>
      <w:divBdr>
        <w:top w:val="none" w:sz="0" w:space="0" w:color="auto"/>
        <w:left w:val="none" w:sz="0" w:space="0" w:color="auto"/>
        <w:bottom w:val="none" w:sz="0" w:space="0" w:color="auto"/>
        <w:right w:val="none" w:sz="0" w:space="0" w:color="auto"/>
      </w:divBdr>
    </w:div>
    <w:div w:id="488139689">
      <w:bodyDiv w:val="1"/>
      <w:marLeft w:val="0"/>
      <w:marRight w:val="0"/>
      <w:marTop w:val="0"/>
      <w:marBottom w:val="0"/>
      <w:divBdr>
        <w:top w:val="none" w:sz="0" w:space="0" w:color="auto"/>
        <w:left w:val="none" w:sz="0" w:space="0" w:color="auto"/>
        <w:bottom w:val="none" w:sz="0" w:space="0" w:color="auto"/>
        <w:right w:val="none" w:sz="0" w:space="0" w:color="auto"/>
      </w:divBdr>
    </w:div>
    <w:div w:id="624315704">
      <w:bodyDiv w:val="1"/>
      <w:marLeft w:val="0"/>
      <w:marRight w:val="0"/>
      <w:marTop w:val="0"/>
      <w:marBottom w:val="0"/>
      <w:divBdr>
        <w:top w:val="none" w:sz="0" w:space="0" w:color="auto"/>
        <w:left w:val="none" w:sz="0" w:space="0" w:color="auto"/>
        <w:bottom w:val="none" w:sz="0" w:space="0" w:color="auto"/>
        <w:right w:val="none" w:sz="0" w:space="0" w:color="auto"/>
      </w:divBdr>
    </w:div>
    <w:div w:id="686954828">
      <w:bodyDiv w:val="1"/>
      <w:marLeft w:val="0"/>
      <w:marRight w:val="0"/>
      <w:marTop w:val="0"/>
      <w:marBottom w:val="0"/>
      <w:divBdr>
        <w:top w:val="none" w:sz="0" w:space="0" w:color="auto"/>
        <w:left w:val="none" w:sz="0" w:space="0" w:color="auto"/>
        <w:bottom w:val="none" w:sz="0" w:space="0" w:color="auto"/>
        <w:right w:val="none" w:sz="0" w:space="0" w:color="auto"/>
      </w:divBdr>
    </w:div>
    <w:div w:id="690647243">
      <w:bodyDiv w:val="1"/>
      <w:marLeft w:val="0"/>
      <w:marRight w:val="0"/>
      <w:marTop w:val="0"/>
      <w:marBottom w:val="0"/>
      <w:divBdr>
        <w:top w:val="none" w:sz="0" w:space="0" w:color="auto"/>
        <w:left w:val="none" w:sz="0" w:space="0" w:color="auto"/>
        <w:bottom w:val="none" w:sz="0" w:space="0" w:color="auto"/>
        <w:right w:val="none" w:sz="0" w:space="0" w:color="auto"/>
      </w:divBdr>
    </w:div>
    <w:div w:id="748622349">
      <w:bodyDiv w:val="1"/>
      <w:marLeft w:val="0"/>
      <w:marRight w:val="0"/>
      <w:marTop w:val="0"/>
      <w:marBottom w:val="0"/>
      <w:divBdr>
        <w:top w:val="none" w:sz="0" w:space="0" w:color="auto"/>
        <w:left w:val="none" w:sz="0" w:space="0" w:color="auto"/>
        <w:bottom w:val="none" w:sz="0" w:space="0" w:color="auto"/>
        <w:right w:val="none" w:sz="0" w:space="0" w:color="auto"/>
      </w:divBdr>
    </w:div>
    <w:div w:id="759371500">
      <w:bodyDiv w:val="1"/>
      <w:marLeft w:val="0"/>
      <w:marRight w:val="0"/>
      <w:marTop w:val="0"/>
      <w:marBottom w:val="0"/>
      <w:divBdr>
        <w:top w:val="none" w:sz="0" w:space="0" w:color="auto"/>
        <w:left w:val="none" w:sz="0" w:space="0" w:color="auto"/>
        <w:bottom w:val="none" w:sz="0" w:space="0" w:color="auto"/>
        <w:right w:val="none" w:sz="0" w:space="0" w:color="auto"/>
      </w:divBdr>
    </w:div>
    <w:div w:id="759566814">
      <w:bodyDiv w:val="1"/>
      <w:marLeft w:val="0"/>
      <w:marRight w:val="0"/>
      <w:marTop w:val="0"/>
      <w:marBottom w:val="0"/>
      <w:divBdr>
        <w:top w:val="none" w:sz="0" w:space="0" w:color="auto"/>
        <w:left w:val="none" w:sz="0" w:space="0" w:color="auto"/>
        <w:bottom w:val="none" w:sz="0" w:space="0" w:color="auto"/>
        <w:right w:val="none" w:sz="0" w:space="0" w:color="auto"/>
      </w:divBdr>
    </w:div>
    <w:div w:id="814953098">
      <w:bodyDiv w:val="1"/>
      <w:marLeft w:val="0"/>
      <w:marRight w:val="0"/>
      <w:marTop w:val="0"/>
      <w:marBottom w:val="0"/>
      <w:divBdr>
        <w:top w:val="none" w:sz="0" w:space="0" w:color="auto"/>
        <w:left w:val="none" w:sz="0" w:space="0" w:color="auto"/>
        <w:bottom w:val="none" w:sz="0" w:space="0" w:color="auto"/>
        <w:right w:val="none" w:sz="0" w:space="0" w:color="auto"/>
      </w:divBdr>
    </w:div>
    <w:div w:id="980690296">
      <w:bodyDiv w:val="1"/>
      <w:marLeft w:val="0"/>
      <w:marRight w:val="0"/>
      <w:marTop w:val="0"/>
      <w:marBottom w:val="0"/>
      <w:divBdr>
        <w:top w:val="none" w:sz="0" w:space="0" w:color="auto"/>
        <w:left w:val="none" w:sz="0" w:space="0" w:color="auto"/>
        <w:bottom w:val="none" w:sz="0" w:space="0" w:color="auto"/>
        <w:right w:val="none" w:sz="0" w:space="0" w:color="auto"/>
      </w:divBdr>
    </w:div>
    <w:div w:id="1002969143">
      <w:bodyDiv w:val="1"/>
      <w:marLeft w:val="0"/>
      <w:marRight w:val="0"/>
      <w:marTop w:val="0"/>
      <w:marBottom w:val="0"/>
      <w:divBdr>
        <w:top w:val="none" w:sz="0" w:space="0" w:color="auto"/>
        <w:left w:val="none" w:sz="0" w:space="0" w:color="auto"/>
        <w:bottom w:val="none" w:sz="0" w:space="0" w:color="auto"/>
        <w:right w:val="none" w:sz="0" w:space="0" w:color="auto"/>
      </w:divBdr>
    </w:div>
    <w:div w:id="1027757086">
      <w:bodyDiv w:val="1"/>
      <w:marLeft w:val="0"/>
      <w:marRight w:val="0"/>
      <w:marTop w:val="0"/>
      <w:marBottom w:val="0"/>
      <w:divBdr>
        <w:top w:val="none" w:sz="0" w:space="0" w:color="auto"/>
        <w:left w:val="none" w:sz="0" w:space="0" w:color="auto"/>
        <w:bottom w:val="none" w:sz="0" w:space="0" w:color="auto"/>
        <w:right w:val="none" w:sz="0" w:space="0" w:color="auto"/>
      </w:divBdr>
    </w:div>
    <w:div w:id="1104157170">
      <w:bodyDiv w:val="1"/>
      <w:marLeft w:val="0"/>
      <w:marRight w:val="0"/>
      <w:marTop w:val="0"/>
      <w:marBottom w:val="0"/>
      <w:divBdr>
        <w:top w:val="none" w:sz="0" w:space="0" w:color="auto"/>
        <w:left w:val="none" w:sz="0" w:space="0" w:color="auto"/>
        <w:bottom w:val="none" w:sz="0" w:space="0" w:color="auto"/>
        <w:right w:val="none" w:sz="0" w:space="0" w:color="auto"/>
      </w:divBdr>
    </w:div>
    <w:div w:id="1106580400">
      <w:bodyDiv w:val="1"/>
      <w:marLeft w:val="0"/>
      <w:marRight w:val="0"/>
      <w:marTop w:val="0"/>
      <w:marBottom w:val="0"/>
      <w:divBdr>
        <w:top w:val="none" w:sz="0" w:space="0" w:color="auto"/>
        <w:left w:val="none" w:sz="0" w:space="0" w:color="auto"/>
        <w:bottom w:val="none" w:sz="0" w:space="0" w:color="auto"/>
        <w:right w:val="none" w:sz="0" w:space="0" w:color="auto"/>
      </w:divBdr>
    </w:div>
    <w:div w:id="1139221994">
      <w:bodyDiv w:val="1"/>
      <w:marLeft w:val="0"/>
      <w:marRight w:val="0"/>
      <w:marTop w:val="0"/>
      <w:marBottom w:val="0"/>
      <w:divBdr>
        <w:top w:val="none" w:sz="0" w:space="0" w:color="auto"/>
        <w:left w:val="none" w:sz="0" w:space="0" w:color="auto"/>
        <w:bottom w:val="none" w:sz="0" w:space="0" w:color="auto"/>
        <w:right w:val="none" w:sz="0" w:space="0" w:color="auto"/>
      </w:divBdr>
    </w:div>
    <w:div w:id="1140880537">
      <w:bodyDiv w:val="1"/>
      <w:marLeft w:val="0"/>
      <w:marRight w:val="0"/>
      <w:marTop w:val="0"/>
      <w:marBottom w:val="0"/>
      <w:divBdr>
        <w:top w:val="none" w:sz="0" w:space="0" w:color="auto"/>
        <w:left w:val="none" w:sz="0" w:space="0" w:color="auto"/>
        <w:bottom w:val="none" w:sz="0" w:space="0" w:color="auto"/>
        <w:right w:val="none" w:sz="0" w:space="0" w:color="auto"/>
      </w:divBdr>
    </w:div>
    <w:div w:id="1340235746">
      <w:bodyDiv w:val="1"/>
      <w:marLeft w:val="0"/>
      <w:marRight w:val="0"/>
      <w:marTop w:val="0"/>
      <w:marBottom w:val="0"/>
      <w:divBdr>
        <w:top w:val="none" w:sz="0" w:space="0" w:color="auto"/>
        <w:left w:val="none" w:sz="0" w:space="0" w:color="auto"/>
        <w:bottom w:val="none" w:sz="0" w:space="0" w:color="auto"/>
        <w:right w:val="none" w:sz="0" w:space="0" w:color="auto"/>
      </w:divBdr>
    </w:div>
    <w:div w:id="1408727588">
      <w:bodyDiv w:val="1"/>
      <w:marLeft w:val="0"/>
      <w:marRight w:val="0"/>
      <w:marTop w:val="0"/>
      <w:marBottom w:val="0"/>
      <w:divBdr>
        <w:top w:val="none" w:sz="0" w:space="0" w:color="auto"/>
        <w:left w:val="none" w:sz="0" w:space="0" w:color="auto"/>
        <w:bottom w:val="none" w:sz="0" w:space="0" w:color="auto"/>
        <w:right w:val="none" w:sz="0" w:space="0" w:color="auto"/>
      </w:divBdr>
    </w:div>
    <w:div w:id="1576167493">
      <w:bodyDiv w:val="1"/>
      <w:marLeft w:val="0"/>
      <w:marRight w:val="0"/>
      <w:marTop w:val="0"/>
      <w:marBottom w:val="0"/>
      <w:divBdr>
        <w:top w:val="none" w:sz="0" w:space="0" w:color="auto"/>
        <w:left w:val="none" w:sz="0" w:space="0" w:color="auto"/>
        <w:bottom w:val="none" w:sz="0" w:space="0" w:color="auto"/>
        <w:right w:val="none" w:sz="0" w:space="0" w:color="auto"/>
      </w:divBdr>
    </w:div>
    <w:div w:id="1650481239">
      <w:bodyDiv w:val="1"/>
      <w:marLeft w:val="0"/>
      <w:marRight w:val="0"/>
      <w:marTop w:val="0"/>
      <w:marBottom w:val="0"/>
      <w:divBdr>
        <w:top w:val="none" w:sz="0" w:space="0" w:color="auto"/>
        <w:left w:val="none" w:sz="0" w:space="0" w:color="auto"/>
        <w:bottom w:val="none" w:sz="0" w:space="0" w:color="auto"/>
        <w:right w:val="none" w:sz="0" w:space="0" w:color="auto"/>
      </w:divBdr>
    </w:div>
    <w:div w:id="1696225559">
      <w:bodyDiv w:val="1"/>
      <w:marLeft w:val="0"/>
      <w:marRight w:val="0"/>
      <w:marTop w:val="0"/>
      <w:marBottom w:val="0"/>
      <w:divBdr>
        <w:top w:val="none" w:sz="0" w:space="0" w:color="auto"/>
        <w:left w:val="none" w:sz="0" w:space="0" w:color="auto"/>
        <w:bottom w:val="none" w:sz="0" w:space="0" w:color="auto"/>
        <w:right w:val="none" w:sz="0" w:space="0" w:color="auto"/>
      </w:divBdr>
    </w:div>
    <w:div w:id="1787695297">
      <w:bodyDiv w:val="1"/>
      <w:marLeft w:val="0"/>
      <w:marRight w:val="0"/>
      <w:marTop w:val="0"/>
      <w:marBottom w:val="0"/>
      <w:divBdr>
        <w:top w:val="none" w:sz="0" w:space="0" w:color="auto"/>
        <w:left w:val="none" w:sz="0" w:space="0" w:color="auto"/>
        <w:bottom w:val="none" w:sz="0" w:space="0" w:color="auto"/>
        <w:right w:val="none" w:sz="0" w:space="0" w:color="auto"/>
      </w:divBdr>
    </w:div>
    <w:div w:id="1807046660">
      <w:bodyDiv w:val="1"/>
      <w:marLeft w:val="0"/>
      <w:marRight w:val="0"/>
      <w:marTop w:val="0"/>
      <w:marBottom w:val="0"/>
      <w:divBdr>
        <w:top w:val="none" w:sz="0" w:space="0" w:color="auto"/>
        <w:left w:val="none" w:sz="0" w:space="0" w:color="auto"/>
        <w:bottom w:val="none" w:sz="0" w:space="0" w:color="auto"/>
        <w:right w:val="none" w:sz="0" w:space="0" w:color="auto"/>
      </w:divBdr>
    </w:div>
    <w:div w:id="1863737057">
      <w:bodyDiv w:val="1"/>
      <w:marLeft w:val="0"/>
      <w:marRight w:val="0"/>
      <w:marTop w:val="0"/>
      <w:marBottom w:val="0"/>
      <w:divBdr>
        <w:top w:val="none" w:sz="0" w:space="0" w:color="auto"/>
        <w:left w:val="none" w:sz="0" w:space="0" w:color="auto"/>
        <w:bottom w:val="none" w:sz="0" w:space="0" w:color="auto"/>
        <w:right w:val="none" w:sz="0" w:space="0" w:color="auto"/>
      </w:divBdr>
    </w:div>
    <w:div w:id="1880968723">
      <w:bodyDiv w:val="1"/>
      <w:marLeft w:val="0"/>
      <w:marRight w:val="0"/>
      <w:marTop w:val="0"/>
      <w:marBottom w:val="0"/>
      <w:divBdr>
        <w:top w:val="none" w:sz="0" w:space="0" w:color="auto"/>
        <w:left w:val="none" w:sz="0" w:space="0" w:color="auto"/>
        <w:bottom w:val="none" w:sz="0" w:space="0" w:color="auto"/>
        <w:right w:val="none" w:sz="0" w:space="0" w:color="auto"/>
      </w:divBdr>
    </w:div>
    <w:div w:id="2036885937">
      <w:bodyDiv w:val="1"/>
      <w:marLeft w:val="0"/>
      <w:marRight w:val="0"/>
      <w:marTop w:val="0"/>
      <w:marBottom w:val="0"/>
      <w:divBdr>
        <w:top w:val="none" w:sz="0" w:space="0" w:color="auto"/>
        <w:left w:val="none" w:sz="0" w:space="0" w:color="auto"/>
        <w:bottom w:val="none" w:sz="0" w:space="0" w:color="auto"/>
        <w:right w:val="none" w:sz="0" w:space="0" w:color="auto"/>
      </w:divBdr>
    </w:div>
    <w:div w:id="20379256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image" Target="media/image8.png"/><Relationship Id="rId42" Type="http://schemas.openxmlformats.org/officeDocument/2006/relationships/image" Target="media/image20.emf"/><Relationship Id="rId47" Type="http://schemas.openxmlformats.org/officeDocument/2006/relationships/package" Target="embeddings/Microsoft_Visio___13.vsdx"/><Relationship Id="rId63" Type="http://schemas.openxmlformats.org/officeDocument/2006/relationships/hyperlink" Target="file:///D:\SA3%E4%BC%9A%E8%AE%AE\111\external_update\docs\S3-233283.zip" TargetMode="External"/><Relationship Id="rId68" Type="http://schemas.openxmlformats.org/officeDocument/2006/relationships/header" Target="header1.xml"/><Relationship Id="rId7" Type="http://schemas.openxmlformats.org/officeDocument/2006/relationships/footnotes" Target="footnotes.xml"/><Relationship Id="rId71" Type="http://schemas.microsoft.com/office/2011/relationships/people" Target="people.xml"/><Relationship Id="rId2" Type="http://schemas.openxmlformats.org/officeDocument/2006/relationships/customXml" Target="../customXml/item1.xml"/><Relationship Id="rId16" Type="http://schemas.openxmlformats.org/officeDocument/2006/relationships/package" Target="embeddings/Microsoft_Visio___2.vsdx"/><Relationship Id="rId29" Type="http://schemas.openxmlformats.org/officeDocument/2006/relationships/image" Target="media/image13.png"/><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5.emf"/><Relationship Id="rId37" Type="http://schemas.openxmlformats.org/officeDocument/2006/relationships/package" Target="embeddings/Microsoft_Visio___9.vsdx"/><Relationship Id="rId40" Type="http://schemas.openxmlformats.org/officeDocument/2006/relationships/image" Target="media/image19.emf"/><Relationship Id="rId45" Type="http://schemas.openxmlformats.org/officeDocument/2006/relationships/image" Target="media/image22.png"/><Relationship Id="rId53" Type="http://schemas.openxmlformats.org/officeDocument/2006/relationships/hyperlink" Target="https://www.3gpp.org/ftp/TSG_SA/WG3_Security/TSGS3_108e-AdHoc/Docs/S3-223050.zip" TargetMode="External"/><Relationship Id="rId58" Type="http://schemas.openxmlformats.org/officeDocument/2006/relationships/hyperlink" Target="javascript:OpenContributionDetailsPopup('https://portal.3gpp.org/ngppapp/CreateTDoc.aspx?mode=view&amp;contributionUid=S3-223063%27,%20%27S3-223063%27);" TargetMode="External"/><Relationship Id="rId66" Type="http://schemas.openxmlformats.org/officeDocument/2006/relationships/hyperlink" Target="file:///D:\SA3%E4%BC%9A%E8%AE%AE\111\external_update\docs\S3-233303.zip" TargetMode="External"/><Relationship Id="rId5" Type="http://schemas.openxmlformats.org/officeDocument/2006/relationships/settings" Target="settings.xml"/><Relationship Id="rId61" Type="http://schemas.openxmlformats.org/officeDocument/2006/relationships/hyperlink" Target="javascript:OpenContributionDetailsPopup('https://portal.3gpp.org/ngppapp/CreateTDoc.aspx?mode=view&amp;contributionUid=S3-223104%27,%20%27S3-223104%27);" TargetMode="External"/><Relationship Id="rId19" Type="http://schemas.openxmlformats.org/officeDocument/2006/relationships/image" Target="media/image7.emf"/><Relationship Id="rId14" Type="http://schemas.openxmlformats.org/officeDocument/2006/relationships/package" Target="embeddings/Microsoft_Visio___1.vsdx"/><Relationship Id="rId22" Type="http://schemas.openxmlformats.org/officeDocument/2006/relationships/image" Target="media/image9.emf"/><Relationship Id="rId27" Type="http://schemas.openxmlformats.org/officeDocument/2006/relationships/oleObject" Target="embeddings/Microsoft_Visio_2003-2010___1.vsd"/><Relationship Id="rId30" Type="http://schemas.openxmlformats.org/officeDocument/2006/relationships/image" Target="media/image14.emf"/><Relationship Id="rId35" Type="http://schemas.openxmlformats.org/officeDocument/2006/relationships/package" Target="embeddings/Microsoft_Visio___8.vsdx"/><Relationship Id="rId43" Type="http://schemas.openxmlformats.org/officeDocument/2006/relationships/package" Target="embeddings/Microsoft_Visio___12.vsdx"/><Relationship Id="rId48" Type="http://schemas.openxmlformats.org/officeDocument/2006/relationships/image" Target="media/image24.emf"/><Relationship Id="rId56" Type="http://schemas.openxmlformats.org/officeDocument/2006/relationships/hyperlink" Target="https://www.3gpp.org/ftp/TSG_SA/WG3_Security/TSGS3_108e-AdHoc/Docs/S3-222658.zip" TargetMode="External"/><Relationship Id="rId64" Type="http://schemas.openxmlformats.org/officeDocument/2006/relationships/hyperlink" Target="file:///D:\SA3%E4%BC%9A%E8%AE%AE\111\external_update\docs\S3-232783.zip" TargetMode="External"/><Relationship Id="rId69"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package" Target="embeddings/Microsoft_Visio___15.vsdx"/><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package" Target="embeddings/Microsoft_Visio___.vsdx"/><Relationship Id="rId17" Type="http://schemas.openxmlformats.org/officeDocument/2006/relationships/image" Target="media/image6.emf"/><Relationship Id="rId25" Type="http://schemas.openxmlformats.org/officeDocument/2006/relationships/oleObject" Target="embeddings/Microsoft_Visio_2003-2010___.vsd"/><Relationship Id="rId33" Type="http://schemas.openxmlformats.org/officeDocument/2006/relationships/package" Target="embeddings/Microsoft_Visio___7.vsdx"/><Relationship Id="rId38" Type="http://schemas.openxmlformats.org/officeDocument/2006/relationships/image" Target="media/image18.emf"/><Relationship Id="rId46" Type="http://schemas.openxmlformats.org/officeDocument/2006/relationships/image" Target="media/image23.emf"/><Relationship Id="rId59" Type="http://schemas.openxmlformats.org/officeDocument/2006/relationships/hyperlink" Target="https://www.3gpp.org/ftp/TSG_SA/WG3_Security/TSGS3_108e-AdHoc/Docs/S3-222503.zip" TargetMode="External"/><Relationship Id="rId67" Type="http://schemas.openxmlformats.org/officeDocument/2006/relationships/hyperlink" Target="file:///D:\SA3%E4%BC%9A%E8%AE%AE\111\external_update\docs\S3-233368.zip" TargetMode="External"/><Relationship Id="rId20" Type="http://schemas.openxmlformats.org/officeDocument/2006/relationships/package" Target="embeddings/Microsoft_Visio___4.vsdx"/><Relationship Id="rId41" Type="http://schemas.openxmlformats.org/officeDocument/2006/relationships/package" Target="embeddings/Microsoft_Visio___11.vsdx"/><Relationship Id="rId54" Type="http://schemas.openxmlformats.org/officeDocument/2006/relationships/hyperlink" Target="https://www.3gpp.org/ftp/TSG_SA/WG3_Security/TSGS3_108e-AdHoc/Docs/S3-222888.zip" TargetMode="External"/><Relationship Id="rId62" Type="http://schemas.openxmlformats.org/officeDocument/2006/relationships/hyperlink" Target="javascript:OpenContributionDetailsPopup('https://portal.3gpp.org/ngppapp/CreateTDoc.aspx?mode=view&amp;contributionUid=S3-222951%27,%20%27S3-222951%27);" TargetMode="External"/><Relationship Id="rId7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package" Target="embeddings/Microsoft_Visio___5.vsdx"/><Relationship Id="rId28" Type="http://schemas.openxmlformats.org/officeDocument/2006/relationships/image" Target="media/image12.png"/><Relationship Id="rId36" Type="http://schemas.openxmlformats.org/officeDocument/2006/relationships/image" Target="media/image17.emf"/><Relationship Id="rId49" Type="http://schemas.openxmlformats.org/officeDocument/2006/relationships/package" Target="embeddings/Microsoft_Visio___14.vsdx"/><Relationship Id="rId57" Type="http://schemas.openxmlformats.org/officeDocument/2006/relationships/hyperlink" Target="javascript:OpenContributionDetailsPopup('https://portal.3gpp.org/ngppapp/CreateTDoc.aspx?mode=view&amp;contributionUid=S3-223102%27,%20%27S3-223102%27);" TargetMode="External"/><Relationship Id="rId10" Type="http://schemas.openxmlformats.org/officeDocument/2006/relationships/image" Target="media/image2.png"/><Relationship Id="rId31" Type="http://schemas.openxmlformats.org/officeDocument/2006/relationships/package" Target="embeddings/Microsoft_Visio___6.vsdx"/><Relationship Id="rId44" Type="http://schemas.openxmlformats.org/officeDocument/2006/relationships/image" Target="media/image21.png"/><Relationship Id="rId52" Type="http://schemas.openxmlformats.org/officeDocument/2006/relationships/hyperlink" Target="https://www.3gpp.org/ftp/TSG_SA/WG3_Security/TSGS3_108e-AdHoc/Docs/S3-223047.zip" TargetMode="External"/><Relationship Id="rId60" Type="http://schemas.openxmlformats.org/officeDocument/2006/relationships/hyperlink" Target="https://www.3gpp.org/ftp/TSG_SA/WG3_Security/TSGS3_108e-AdHoc/Docs/S3-222531.zip" TargetMode="External"/><Relationship Id="rId65" Type="http://schemas.openxmlformats.org/officeDocument/2006/relationships/hyperlink" Target="file:///D:\SA3%E4%BC%9A%E8%AE%AE\111\external_update\docs\S3-233344.zip" TargetMode="Externa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__3.vsdx"/><Relationship Id="rId39" Type="http://schemas.openxmlformats.org/officeDocument/2006/relationships/package" Target="embeddings/Microsoft_Visio___10.vsdx"/><Relationship Id="rId34" Type="http://schemas.openxmlformats.org/officeDocument/2006/relationships/image" Target="media/image16.emf"/><Relationship Id="rId50" Type="http://schemas.openxmlformats.org/officeDocument/2006/relationships/image" Target="media/image25.emf"/><Relationship Id="rId55" Type="http://schemas.openxmlformats.org/officeDocument/2006/relationships/hyperlink" Target="https://www.3gpp.org/ftp/TSG_SA/WG3_Security/TSGS3_108e-AdHoc/Docs/S3-222508.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212B7F-D9ED-4247-855F-0EDB5438DC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327</TotalTime>
  <Pages>65</Pages>
  <Words>23826</Words>
  <Characters>135809</Characters>
  <Application>Microsoft Office Word</Application>
  <DocSecurity>0</DocSecurity>
  <Lines>1131</Lines>
  <Paragraphs>318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159317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18</cp:revision>
  <cp:lastPrinted>2019-02-25T14:05:00Z</cp:lastPrinted>
  <dcterms:created xsi:type="dcterms:W3CDTF">2023-07-25T03:13:00Z</dcterms:created>
  <dcterms:modified xsi:type="dcterms:W3CDTF">2023-08-23T01:06:00Z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(3)QNa56huY/5cGXsrKqTw75OIfCOXfxHRkVabjS0poUGSZoEHd1xbkh8QJN2Bnj0IYcOc5TrJb
XuoLelPHZF7F05ChM7zakDFrsCREyLNqJGDyvYCX/cKh+pjVrReJED7kLgEtQcZiOtfNCoqI
0MwQmx4eW98lV27+kWw6mWZ63Wl6Yn9IGB4UtE60dHCfmpZMSTTrLFwyzgHi/mK4Z1xy793i
l4XeJoZVseKtmjQlPA</vt:lpwstr>
  </property>
  <property fmtid="{D5CDD505-2E9C-101B-9397-08002B2CF9AE}" pid="3" name="_2015_ms_pID_7253431">
    <vt:lpwstr>g/jfdf5lf9UAja4e+7uspXehpqqcy9Y7/tOKRqwZ1k8hq3msQ8uoqY
UKSNosWcxqBAEdtr8wN5yIZWSNpZvvqdzeqtfWQW5l/jmDzSkyoy4LMrXsonJvkLo8BA3/zw
HpGNDkTULRtBPk8RIcsRaAJZkZEejs4oSmkbCVoFXffxi7neg1oK3D0nz0D9lU2GS65X3NJJ
ThA1+cHOAfGPCOOQHL6RrENUarjzovnzKr1l</vt:lpwstr>
  </property>
  <property fmtid="{D5CDD505-2E9C-101B-9397-08002B2CF9AE}" pid="4" name="_2015_ms_pID_7253432">
    <vt:lpwstr>xwXEKYZUa+uVfCtMe1qQcpE=</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1692321333</vt:lpwstr>
  </property>
</Properties>
</file>